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0" w:type="dxa"/>
        <w:tblInd w:w="-176" w:type="dxa"/>
        <w:tblLook w:val="0000" w:firstRow="0" w:lastRow="0" w:firstColumn="0" w:lastColumn="0" w:noHBand="0" w:noVBand="0"/>
      </w:tblPr>
      <w:tblGrid>
        <w:gridCol w:w="2992"/>
        <w:gridCol w:w="263"/>
        <w:gridCol w:w="360"/>
        <w:gridCol w:w="1850"/>
        <w:gridCol w:w="490"/>
        <w:gridCol w:w="540"/>
        <w:gridCol w:w="1033"/>
        <w:gridCol w:w="1246"/>
        <w:gridCol w:w="1306"/>
      </w:tblGrid>
      <w:tr w:rsidR="00AE4E5F" w:rsidRPr="00474FCB" w:rsidTr="00AE4E5F">
        <w:trPr>
          <w:trHeight w:val="255"/>
        </w:trPr>
        <w:tc>
          <w:tcPr>
            <w:tcW w:w="8774" w:type="dxa"/>
            <w:gridSpan w:val="8"/>
            <w:tcBorders>
              <w:top w:val="nil"/>
              <w:left w:val="nil"/>
              <w:bottom w:val="nil"/>
            </w:tcBorders>
            <w:shd w:val="clear" w:color="auto" w:fill="auto"/>
            <w:noWrap/>
            <w:vAlign w:val="center"/>
          </w:tcPr>
          <w:p w:rsidR="00AE4E5F" w:rsidRPr="00474FCB" w:rsidRDefault="00AE4E5F" w:rsidP="009B6DC0">
            <w:pPr>
              <w:spacing w:after="0" w:line="240" w:lineRule="auto"/>
              <w:jc w:val="center"/>
              <w:rPr>
                <w:rFonts w:ascii="Times New Roman" w:eastAsia="Times New Roman" w:hAnsi="Times New Roman" w:cs="Arial"/>
                <w:b/>
                <w:bCs/>
                <w:sz w:val="28"/>
                <w:szCs w:val="20"/>
                <w:lang w:eastAsia="ru-RU"/>
              </w:rPr>
            </w:pPr>
            <w:bookmarkStart w:id="0" w:name="_GoBack"/>
            <w:bookmarkEnd w:id="0"/>
            <w:r w:rsidRPr="00474FCB">
              <w:rPr>
                <w:rFonts w:ascii="Times New Roman" w:eastAsia="Times New Roman" w:hAnsi="Times New Roman" w:cs="Arial"/>
                <w:b/>
                <w:bCs/>
                <w:sz w:val="28"/>
                <w:szCs w:val="20"/>
                <w:lang w:eastAsia="ru-RU"/>
              </w:rPr>
              <w:t>ПОЯСНИТЕЛЬНАЯ ЗАПИСКА</w:t>
            </w:r>
          </w:p>
        </w:tc>
        <w:tc>
          <w:tcPr>
            <w:tcW w:w="1306" w:type="dxa"/>
            <w:shd w:val="clear" w:color="auto" w:fill="auto"/>
            <w:noWrap/>
            <w:vAlign w:val="center"/>
          </w:tcPr>
          <w:p w:rsidR="00AE4E5F" w:rsidRPr="00474FCB" w:rsidRDefault="00AE4E5F" w:rsidP="009B6DC0">
            <w:pPr>
              <w:spacing w:after="0" w:line="240" w:lineRule="auto"/>
              <w:jc w:val="center"/>
              <w:rPr>
                <w:rFonts w:ascii="Times New Roman" w:eastAsia="Times New Roman" w:hAnsi="Times New Roman" w:cs="Arial"/>
                <w:b/>
                <w:bCs/>
                <w:sz w:val="28"/>
                <w:szCs w:val="20"/>
                <w:lang w:eastAsia="ru-RU"/>
              </w:rPr>
            </w:pPr>
          </w:p>
        </w:tc>
      </w:tr>
      <w:tr w:rsidR="00AE4E5F" w:rsidRPr="00474FCB" w:rsidTr="00AE4E5F">
        <w:trPr>
          <w:trHeight w:val="255"/>
        </w:trPr>
        <w:tc>
          <w:tcPr>
            <w:tcW w:w="8774" w:type="dxa"/>
            <w:gridSpan w:val="8"/>
            <w:tcBorders>
              <w:top w:val="nil"/>
              <w:left w:val="nil"/>
              <w:bottom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18"/>
                <w:szCs w:val="18"/>
                <w:lang w:eastAsia="ru-RU"/>
              </w:rPr>
            </w:pPr>
          </w:p>
        </w:tc>
        <w:tc>
          <w:tcPr>
            <w:tcW w:w="1306" w:type="dxa"/>
            <w:tcBorders>
              <w:bottom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КОДЫ</w:t>
            </w:r>
          </w:p>
        </w:tc>
      </w:tr>
      <w:tr w:rsidR="00AE4E5F" w:rsidRPr="00474FCB" w:rsidTr="00AE4E5F">
        <w:trPr>
          <w:trHeight w:val="255"/>
        </w:trPr>
        <w:tc>
          <w:tcPr>
            <w:tcW w:w="8774" w:type="dxa"/>
            <w:gridSpan w:val="8"/>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Форма по ОКУД</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0503160</w:t>
            </w:r>
          </w:p>
        </w:tc>
      </w:tr>
      <w:tr w:rsidR="00AE4E5F" w:rsidRPr="00474FCB" w:rsidTr="00AE4E5F">
        <w:trPr>
          <w:trHeight w:val="255"/>
        </w:trPr>
        <w:tc>
          <w:tcPr>
            <w:tcW w:w="3255" w:type="dxa"/>
            <w:gridSpan w:val="2"/>
            <w:tcBorders>
              <w:top w:val="nil"/>
              <w:left w:val="nil"/>
              <w:bottom w:val="nil"/>
              <w:right w:val="nil"/>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на 1</w:t>
            </w:r>
          </w:p>
        </w:tc>
        <w:tc>
          <w:tcPr>
            <w:tcW w:w="2210" w:type="dxa"/>
            <w:gridSpan w:val="2"/>
            <w:tcBorders>
              <w:top w:val="nil"/>
              <w:left w:val="nil"/>
              <w:bottom w:val="single" w:sz="4" w:space="0" w:color="auto"/>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 xml:space="preserve">января </w:t>
            </w:r>
          </w:p>
        </w:tc>
        <w:tc>
          <w:tcPr>
            <w:tcW w:w="490" w:type="dxa"/>
            <w:tcBorders>
              <w:top w:val="nil"/>
              <w:left w:val="nil"/>
              <w:bottom w:val="nil"/>
              <w:right w:val="nil"/>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20</w:t>
            </w:r>
          </w:p>
        </w:tc>
        <w:tc>
          <w:tcPr>
            <w:tcW w:w="540" w:type="dxa"/>
            <w:tcBorders>
              <w:top w:val="nil"/>
              <w:left w:val="nil"/>
              <w:bottom w:val="single" w:sz="4" w:space="0" w:color="auto"/>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21</w:t>
            </w:r>
          </w:p>
        </w:tc>
        <w:tc>
          <w:tcPr>
            <w:tcW w:w="1033" w:type="dxa"/>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г.</w:t>
            </w:r>
          </w:p>
        </w:tc>
        <w:tc>
          <w:tcPr>
            <w:tcW w:w="1246" w:type="dxa"/>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Дата</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01.01.2021</w:t>
            </w:r>
          </w:p>
        </w:tc>
      </w:tr>
      <w:tr w:rsidR="00AE4E5F" w:rsidRPr="00474FCB" w:rsidTr="00AE4E5F">
        <w:trPr>
          <w:trHeight w:val="255"/>
        </w:trPr>
        <w:tc>
          <w:tcPr>
            <w:tcW w:w="7528" w:type="dxa"/>
            <w:gridSpan w:val="7"/>
            <w:tcBorders>
              <w:top w:val="nil"/>
              <w:left w:val="nil"/>
              <w:bottom w:val="nil"/>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FF0000"/>
                <w:sz w:val="20"/>
                <w:szCs w:val="20"/>
                <w:lang w:eastAsia="ru-RU"/>
              </w:rPr>
            </w:pPr>
          </w:p>
        </w:tc>
        <w:tc>
          <w:tcPr>
            <w:tcW w:w="1246" w:type="dxa"/>
            <w:vMerge w:val="restart"/>
            <w:tcBorders>
              <w:top w:val="nil"/>
              <w:left w:val="nil"/>
              <w:right w:val="single" w:sz="4" w:space="0" w:color="auto"/>
            </w:tcBorders>
            <w:shd w:val="clear" w:color="auto" w:fill="auto"/>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по ОКПО</w:t>
            </w:r>
          </w:p>
        </w:tc>
        <w:tc>
          <w:tcPr>
            <w:tcW w:w="130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000000"/>
                <w:sz w:val="20"/>
                <w:szCs w:val="20"/>
                <w:lang w:eastAsia="ru-RU"/>
              </w:rPr>
            </w:pPr>
            <w:r w:rsidRPr="00474FCB">
              <w:rPr>
                <w:rFonts w:ascii="Times New Roman" w:eastAsia="Times New Roman" w:hAnsi="Times New Roman" w:cs="Arial"/>
                <w:color w:val="000000"/>
                <w:sz w:val="20"/>
                <w:szCs w:val="20"/>
                <w:lang w:eastAsia="ru-RU"/>
              </w:rPr>
              <w:t>33860195</w:t>
            </w:r>
          </w:p>
        </w:tc>
      </w:tr>
      <w:tr w:rsidR="00AE4E5F" w:rsidRPr="00474FCB" w:rsidTr="00AE4E5F">
        <w:trPr>
          <w:trHeight w:val="608"/>
        </w:trPr>
        <w:tc>
          <w:tcPr>
            <w:tcW w:w="2992" w:type="dxa"/>
            <w:vMerge w:val="restart"/>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Главный распорядитель, распорядитель,</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получатель бюджетных средств,</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главный администратор, администратор</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доходов бюджета, главный администратор,</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администратор источников финансирования</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дефицита бюджета</w:t>
            </w:r>
          </w:p>
        </w:tc>
        <w:tc>
          <w:tcPr>
            <w:tcW w:w="4536" w:type="dxa"/>
            <w:gridSpan w:val="6"/>
            <w:vMerge w:val="restart"/>
            <w:tcBorders>
              <w:top w:val="nil"/>
              <w:left w:val="nil"/>
              <w:bottom w:val="single" w:sz="4" w:space="0" w:color="auto"/>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b/>
                <w:sz w:val="24"/>
                <w:szCs w:val="24"/>
                <w:lang w:eastAsia="ru-RU"/>
              </w:rPr>
            </w:pPr>
            <w:r w:rsidRPr="00474FCB">
              <w:rPr>
                <w:rFonts w:ascii="Times New Roman" w:eastAsia="Times New Roman" w:hAnsi="Times New Roman" w:cs="Times New Roman"/>
                <w:b/>
                <w:sz w:val="24"/>
                <w:szCs w:val="24"/>
                <w:lang w:eastAsia="ru-RU"/>
              </w:rPr>
              <w:t xml:space="preserve">Аппарат Управления Федеральной налоговой службы по  Республике  Татарстан. </w:t>
            </w:r>
          </w:p>
        </w:tc>
        <w:tc>
          <w:tcPr>
            <w:tcW w:w="1246" w:type="dxa"/>
            <w:vMerge/>
            <w:tcBorders>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p>
        </w:tc>
        <w:tc>
          <w:tcPr>
            <w:tcW w:w="1306" w:type="dxa"/>
            <w:vMerge/>
            <w:tcBorders>
              <w:top w:val="single" w:sz="4" w:space="0" w:color="auto"/>
              <w:left w:val="single" w:sz="4" w:space="0" w:color="auto"/>
              <w:bottom w:val="single" w:sz="4" w:space="0" w:color="auto"/>
              <w:right w:val="single" w:sz="4" w:space="0" w:color="auto"/>
            </w:tcBorders>
            <w:vAlign w:val="center"/>
          </w:tcPr>
          <w:p w:rsidR="00AE4E5F" w:rsidRPr="00474FCB" w:rsidRDefault="00AE4E5F" w:rsidP="009B6DC0">
            <w:pPr>
              <w:spacing w:after="0" w:line="240" w:lineRule="auto"/>
              <w:rPr>
                <w:rFonts w:ascii="Times New Roman" w:eastAsia="Times New Roman" w:hAnsi="Times New Roman" w:cs="Arial"/>
                <w:color w:val="000000"/>
                <w:sz w:val="20"/>
                <w:szCs w:val="20"/>
                <w:lang w:eastAsia="ru-RU"/>
              </w:rPr>
            </w:pPr>
          </w:p>
        </w:tc>
      </w:tr>
      <w:tr w:rsidR="00AE4E5F" w:rsidRPr="00474FCB" w:rsidTr="00AE4E5F">
        <w:trPr>
          <w:trHeight w:val="970"/>
        </w:trPr>
        <w:tc>
          <w:tcPr>
            <w:tcW w:w="2992" w:type="dxa"/>
            <w:vMerge/>
            <w:tcBorders>
              <w:left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16"/>
                <w:szCs w:val="16"/>
                <w:lang w:eastAsia="ru-RU"/>
              </w:rPr>
            </w:pPr>
          </w:p>
        </w:tc>
        <w:tc>
          <w:tcPr>
            <w:tcW w:w="4536" w:type="dxa"/>
            <w:gridSpan w:val="6"/>
            <w:vMerge/>
            <w:tcBorders>
              <w:left w:val="nil"/>
              <w:bottom w:val="single" w:sz="4" w:space="0" w:color="auto"/>
              <w:right w:val="nil"/>
            </w:tcBorders>
            <w:vAlign w:val="center"/>
          </w:tcPr>
          <w:p w:rsidR="00AE4E5F" w:rsidRPr="00474FCB" w:rsidRDefault="00AE4E5F" w:rsidP="009B6DC0">
            <w:pPr>
              <w:spacing w:after="0" w:line="240" w:lineRule="auto"/>
              <w:jc w:val="center"/>
              <w:rPr>
                <w:rFonts w:ascii="Times New Roman" w:eastAsia="Times New Roman" w:hAnsi="Times New Roman" w:cs="Arial"/>
                <w:sz w:val="24"/>
                <w:szCs w:val="24"/>
                <w:lang w:eastAsia="ru-RU"/>
              </w:rPr>
            </w:pPr>
          </w:p>
        </w:tc>
        <w:tc>
          <w:tcPr>
            <w:tcW w:w="1246" w:type="dxa"/>
            <w:tcBorders>
              <w:top w:val="nil"/>
              <w:left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Глава по БК</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000000"/>
                <w:sz w:val="20"/>
                <w:szCs w:val="20"/>
                <w:lang w:eastAsia="ru-RU"/>
              </w:rPr>
            </w:pPr>
            <w:r w:rsidRPr="00474FCB">
              <w:rPr>
                <w:rFonts w:ascii="Times New Roman" w:eastAsia="Times New Roman" w:hAnsi="Times New Roman" w:cs="Arial"/>
                <w:color w:val="000000"/>
                <w:sz w:val="20"/>
                <w:szCs w:val="20"/>
                <w:lang w:val="en-US" w:eastAsia="ru-RU"/>
              </w:rPr>
              <w:t>182</w:t>
            </w:r>
            <w:r w:rsidRPr="00474FCB">
              <w:rPr>
                <w:rFonts w:ascii="Times New Roman" w:eastAsia="Times New Roman" w:hAnsi="Times New Roman" w:cs="Arial"/>
                <w:color w:val="000000"/>
                <w:sz w:val="20"/>
                <w:szCs w:val="20"/>
                <w:lang w:eastAsia="ru-RU"/>
              </w:rPr>
              <w:t> </w:t>
            </w:r>
          </w:p>
        </w:tc>
      </w:tr>
      <w:tr w:rsidR="00AE4E5F" w:rsidRPr="00474FCB" w:rsidTr="00AE4E5F">
        <w:trPr>
          <w:trHeight w:val="655"/>
        </w:trPr>
        <w:tc>
          <w:tcPr>
            <w:tcW w:w="3615" w:type="dxa"/>
            <w:gridSpan w:val="3"/>
            <w:tcBorders>
              <w:top w:val="nil"/>
              <w:left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Наименование бюджета</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(публично-правового образования)</w:t>
            </w:r>
          </w:p>
        </w:tc>
        <w:tc>
          <w:tcPr>
            <w:tcW w:w="3913" w:type="dxa"/>
            <w:gridSpan w:val="4"/>
            <w:tcBorders>
              <w:top w:val="nil"/>
              <w:left w:val="nil"/>
              <w:bottom w:val="single" w:sz="4" w:space="0" w:color="auto"/>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b/>
                <w:sz w:val="24"/>
                <w:szCs w:val="24"/>
                <w:lang w:eastAsia="ru-RU"/>
              </w:rPr>
            </w:pPr>
            <w:r w:rsidRPr="00474FCB">
              <w:rPr>
                <w:rFonts w:ascii="Times New Roman" w:eastAsia="Times New Roman" w:hAnsi="Times New Roman" w:cs="Arial"/>
                <w:b/>
                <w:sz w:val="24"/>
                <w:szCs w:val="24"/>
                <w:lang w:eastAsia="ru-RU"/>
              </w:rPr>
              <w:t xml:space="preserve">Федеральный бюджет </w:t>
            </w:r>
          </w:p>
        </w:tc>
        <w:tc>
          <w:tcPr>
            <w:tcW w:w="1246" w:type="dxa"/>
            <w:tcBorders>
              <w:top w:val="nil"/>
              <w:left w:val="nil"/>
              <w:right w:val="single" w:sz="4" w:space="0" w:color="auto"/>
            </w:tcBorders>
            <w:shd w:val="clear" w:color="auto" w:fill="auto"/>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по ОКАТО</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000000"/>
                <w:sz w:val="20"/>
                <w:szCs w:val="20"/>
                <w:lang w:eastAsia="ru-RU"/>
              </w:rPr>
            </w:pPr>
            <w:r w:rsidRPr="00474FCB">
              <w:rPr>
                <w:rFonts w:ascii="Times New Roman" w:eastAsia="Times New Roman" w:hAnsi="Times New Roman" w:cs="Times New Roman"/>
                <w:color w:val="000000"/>
                <w:sz w:val="20"/>
                <w:szCs w:val="20"/>
                <w:lang w:val="en-US" w:eastAsia="ru-RU"/>
              </w:rPr>
              <w:t>92</w:t>
            </w:r>
            <w:r w:rsidRPr="00474FCB">
              <w:rPr>
                <w:rFonts w:ascii="Times New Roman" w:eastAsia="Times New Roman" w:hAnsi="Times New Roman" w:cs="Times New Roman"/>
                <w:color w:val="000000"/>
                <w:sz w:val="20"/>
                <w:szCs w:val="20"/>
                <w:lang w:eastAsia="ru-RU"/>
              </w:rPr>
              <w:t>000000</w:t>
            </w:r>
            <w:r w:rsidRPr="00474FCB">
              <w:rPr>
                <w:rFonts w:ascii="Times New Roman" w:eastAsia="Times New Roman" w:hAnsi="Times New Roman" w:cs="Arial"/>
                <w:color w:val="000000"/>
                <w:sz w:val="20"/>
                <w:szCs w:val="20"/>
                <w:lang w:eastAsia="ru-RU"/>
              </w:rPr>
              <w:t> </w:t>
            </w:r>
          </w:p>
        </w:tc>
      </w:tr>
      <w:tr w:rsidR="00AE4E5F" w:rsidRPr="00474FCB" w:rsidTr="00AE4E5F">
        <w:trPr>
          <w:trHeight w:val="481"/>
        </w:trPr>
        <w:tc>
          <w:tcPr>
            <w:tcW w:w="7528" w:type="dxa"/>
            <w:gridSpan w:val="7"/>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Периодичность: квартальная,</w:t>
            </w:r>
            <w:r w:rsidRPr="00474FCB">
              <w:rPr>
                <w:rFonts w:ascii="Times New Roman" w:eastAsia="Times New Roman" w:hAnsi="Times New Roman" w:cs="Arial"/>
                <w:b/>
                <w:sz w:val="20"/>
                <w:szCs w:val="20"/>
                <w:lang w:eastAsia="ru-RU"/>
              </w:rPr>
              <w:t xml:space="preserve"> годовая</w:t>
            </w:r>
          </w:p>
        </w:tc>
        <w:tc>
          <w:tcPr>
            <w:tcW w:w="1246" w:type="dxa"/>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 </w:t>
            </w:r>
          </w:p>
        </w:tc>
      </w:tr>
      <w:tr w:rsidR="00AE4E5F" w:rsidRPr="00474FCB" w:rsidTr="00AE4E5F">
        <w:trPr>
          <w:trHeight w:val="353"/>
        </w:trPr>
        <w:tc>
          <w:tcPr>
            <w:tcW w:w="7528" w:type="dxa"/>
            <w:gridSpan w:val="7"/>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Единица измерения:  руб.</w:t>
            </w:r>
          </w:p>
        </w:tc>
        <w:tc>
          <w:tcPr>
            <w:tcW w:w="1246" w:type="dxa"/>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по ОКЕИ</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383</w:t>
            </w:r>
          </w:p>
        </w:tc>
      </w:tr>
    </w:tbl>
    <w:p w:rsidR="00AE4E5F" w:rsidRPr="00474FCB" w:rsidRDefault="00AE4E5F" w:rsidP="00AE4E5F">
      <w:pPr>
        <w:pBdr>
          <w:top w:val="single" w:sz="2" w:space="0" w:color="auto"/>
        </w:pBdr>
        <w:spacing w:after="0" w:line="240" w:lineRule="auto"/>
        <w:rPr>
          <w:rFonts w:ascii="Times New Roman" w:eastAsia="Times New Roman" w:hAnsi="Times New Roman" w:cs="Times New Roman"/>
          <w:sz w:val="16"/>
          <w:szCs w:val="16"/>
          <w:lang w:eastAsia="ru-RU"/>
        </w:rPr>
      </w:pPr>
    </w:p>
    <w:p w:rsidR="00AE4E5F" w:rsidRPr="00474FCB" w:rsidRDefault="00AE4E5F" w:rsidP="00AE4E5F">
      <w:pPr>
        <w:spacing w:after="120" w:line="240" w:lineRule="auto"/>
        <w:ind w:right="142" w:firstLine="709"/>
        <w:jc w:val="center"/>
        <w:rPr>
          <w:rFonts w:ascii="Times New Roman" w:eastAsia="Times New Roman" w:hAnsi="Times New Roman" w:cs="Times New Roman"/>
          <w:b/>
          <w:sz w:val="28"/>
          <w:szCs w:val="28"/>
          <w:lang w:eastAsia="ru-RU"/>
        </w:rPr>
      </w:pPr>
    </w:p>
    <w:p w:rsidR="00AE4E5F" w:rsidRPr="00474FCB" w:rsidRDefault="00AE4E5F" w:rsidP="00AE4E5F">
      <w:pPr>
        <w:spacing w:after="120" w:line="240" w:lineRule="auto"/>
        <w:ind w:right="142" w:firstLine="709"/>
        <w:jc w:val="center"/>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Раздел 1.Организационная структура субъекта бюджетной отчетности</w:t>
      </w:r>
    </w:p>
    <w:p w:rsidR="00AE4E5F" w:rsidRPr="00474FCB" w:rsidRDefault="00AE4E5F" w:rsidP="00AE4E5F">
      <w:pPr>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Управление Федеральной налоговой службы по Республике Татарстан (далее - Управление) </w:t>
      </w:r>
      <w:r w:rsidRPr="00474FCB">
        <w:rPr>
          <w:rFonts w:ascii="Times New Roman" w:eastAsia="Times New Roman" w:hAnsi="Times New Roman" w:cs="Times New Roman"/>
          <w:bCs/>
          <w:sz w:val="28"/>
          <w:szCs w:val="28"/>
          <w:lang w:eastAsia="ru-RU"/>
        </w:rPr>
        <w:t>является территориальным органом Федеральной налоговой службы и входит в единую централизованную систему налоговых органов.</w:t>
      </w:r>
    </w:p>
    <w:p w:rsidR="00AE4E5F" w:rsidRPr="00474FCB" w:rsidRDefault="00AE4E5F" w:rsidP="00AE4E5F">
      <w:pPr>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Управление осуществляет свою деятельность на основании Положения об Управлении Федеральной налоговой службы по Республике Татарстан, утвержденного 18 февраля 2019 года руководителем ФНС России М.В.Мишустиным.</w:t>
      </w:r>
    </w:p>
    <w:p w:rsidR="00AE4E5F" w:rsidRPr="00474FCB" w:rsidRDefault="00AE4E5F" w:rsidP="00AE4E5F">
      <w:pPr>
        <w:spacing w:after="0" w:line="240" w:lineRule="auto"/>
        <w:ind w:firstLine="560"/>
        <w:jc w:val="both"/>
        <w:rPr>
          <w:rFonts w:ascii="Times New Roman" w:eastAsia="Times New Roman" w:hAnsi="Times New Roman" w:cs="Times New Roman"/>
          <w:kern w:val="4"/>
          <w:sz w:val="28"/>
          <w:szCs w:val="28"/>
          <w:lang w:eastAsia="ru-RU"/>
        </w:rPr>
      </w:pPr>
      <w:r w:rsidRPr="00474FCB">
        <w:rPr>
          <w:rFonts w:ascii="Times New Roman" w:eastAsia="Times New Roman" w:hAnsi="Times New Roman" w:cs="Times New Roman"/>
          <w:bCs/>
          <w:sz w:val="28"/>
          <w:szCs w:val="28"/>
          <w:lang w:eastAsia="ru-RU"/>
        </w:rPr>
        <w:t xml:space="preserve">Управление осуществляет свою деятельность непосредственно и через </w:t>
      </w:r>
      <w:r w:rsidRPr="00474FCB">
        <w:rPr>
          <w:rFonts w:ascii="Times New Roman" w:eastAsia="Times New Roman" w:hAnsi="Times New Roman" w:cs="Times New Roman"/>
          <w:kern w:val="4"/>
          <w:sz w:val="28"/>
          <w:szCs w:val="28"/>
          <w:lang w:eastAsia="ru-RU"/>
        </w:rPr>
        <w:t xml:space="preserve">территориальные органы Федеральной налоговой службы в </w:t>
      </w:r>
      <w:r w:rsidRPr="00474FCB">
        <w:rPr>
          <w:rFonts w:ascii="Times New Roman" w:eastAsia="Times New Roman" w:hAnsi="Times New Roman" w:cs="Times New Roman"/>
          <w:sz w:val="28"/>
          <w:szCs w:val="28"/>
          <w:lang w:eastAsia="ru-RU"/>
        </w:rPr>
        <w:t xml:space="preserve">Республике Татарстан (далее - территориальные налоговые органы). </w:t>
      </w:r>
      <w:r w:rsidRPr="00474FCB">
        <w:rPr>
          <w:rFonts w:ascii="Times New Roman" w:eastAsia="Times New Roman" w:hAnsi="Times New Roman" w:cs="Times New Roman"/>
          <w:kern w:val="4"/>
          <w:sz w:val="28"/>
          <w:szCs w:val="28"/>
          <w:lang w:eastAsia="ru-RU"/>
        </w:rPr>
        <w:t xml:space="preserve">На отчетную дату в ведении Управления находятся аппарат </w:t>
      </w:r>
      <w:r w:rsidRPr="00474FCB">
        <w:rPr>
          <w:rFonts w:ascii="Times New Roman" w:eastAsia="Times New Roman" w:hAnsi="Times New Roman" w:cs="Times New Roman"/>
          <w:sz w:val="28"/>
          <w:szCs w:val="28"/>
          <w:lang w:eastAsia="ru-RU"/>
        </w:rPr>
        <w:t xml:space="preserve">УФНС России по Республике Татарстан (далее - </w:t>
      </w:r>
      <w:r w:rsidRPr="00474FCB">
        <w:rPr>
          <w:rFonts w:ascii="Times New Roman" w:eastAsia="Times New Roman" w:hAnsi="Times New Roman" w:cs="Times New Roman"/>
          <w:kern w:val="4"/>
          <w:sz w:val="28"/>
          <w:szCs w:val="28"/>
          <w:lang w:eastAsia="ru-RU"/>
        </w:rPr>
        <w:t xml:space="preserve">аппарат Управления) и 16 территориальных </w:t>
      </w:r>
      <w:r w:rsidRPr="00474FCB">
        <w:rPr>
          <w:rFonts w:ascii="Times New Roman" w:eastAsia="Times New Roman" w:hAnsi="Times New Roman" w:cs="Times New Roman"/>
          <w:sz w:val="28"/>
          <w:szCs w:val="28"/>
          <w:lang w:eastAsia="ru-RU"/>
        </w:rPr>
        <w:t>налоговых органов</w:t>
      </w:r>
      <w:r w:rsidRPr="00474FCB">
        <w:rPr>
          <w:rFonts w:ascii="Times New Roman" w:eastAsia="Times New Roman" w:hAnsi="Times New Roman" w:cs="Times New Roman"/>
          <w:bCs/>
          <w:sz w:val="28"/>
          <w:szCs w:val="28"/>
          <w:lang w:eastAsia="ru-RU"/>
        </w:rPr>
        <w:t>:</w:t>
      </w:r>
    </w:p>
    <w:p w:rsidR="00AE4E5F" w:rsidRPr="00474FCB" w:rsidRDefault="00AE4E5F" w:rsidP="00AE4E5F">
      <w:pPr>
        <w:tabs>
          <w:tab w:val="left" w:pos="0"/>
        </w:tabs>
        <w:spacing w:after="0" w:line="240" w:lineRule="auto"/>
        <w:ind w:right="-1" w:firstLine="56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kern w:val="4"/>
          <w:sz w:val="28"/>
          <w:szCs w:val="28"/>
          <w:lang w:eastAsia="ru-RU"/>
        </w:rPr>
        <w:t>-</w:t>
      </w:r>
      <w:r w:rsidRPr="00474FCB">
        <w:rPr>
          <w:rFonts w:ascii="Times New Roman" w:eastAsia="Times New Roman" w:hAnsi="Times New Roman" w:cs="Times New Roman"/>
          <w:sz w:val="28"/>
          <w:szCs w:val="28"/>
          <w:lang w:eastAsia="ru-RU"/>
        </w:rPr>
        <w:t xml:space="preserve"> 1 инспекция ФНС России </w:t>
      </w:r>
      <w:r w:rsidRPr="00474FCB">
        <w:rPr>
          <w:rFonts w:ascii="Times New Roman" w:eastAsia="Times New Roman" w:hAnsi="Times New Roman" w:cs="Times New Roman"/>
          <w:kern w:val="4"/>
          <w:sz w:val="28"/>
          <w:szCs w:val="28"/>
          <w:lang w:eastAsia="ru-RU"/>
        </w:rPr>
        <w:t xml:space="preserve">в Республике Татарстан </w:t>
      </w:r>
      <w:r w:rsidRPr="00474FCB">
        <w:rPr>
          <w:rFonts w:ascii="Times New Roman" w:eastAsia="Times New Roman" w:hAnsi="Times New Roman" w:cs="Times New Roman"/>
          <w:sz w:val="28"/>
          <w:szCs w:val="28"/>
          <w:lang w:eastAsia="ru-RU"/>
        </w:rPr>
        <w:t>по районам в городах;</w:t>
      </w:r>
    </w:p>
    <w:p w:rsidR="00AE4E5F" w:rsidRPr="00474FCB" w:rsidRDefault="00AE4E5F" w:rsidP="00AE4E5F">
      <w:pPr>
        <w:tabs>
          <w:tab w:val="left" w:pos="0"/>
        </w:tabs>
        <w:spacing w:after="0" w:line="240" w:lineRule="auto"/>
        <w:ind w:right="-1" w:firstLine="560"/>
        <w:jc w:val="both"/>
        <w:rPr>
          <w:rFonts w:ascii="Times New Roman" w:eastAsia="Times New Roman" w:hAnsi="Times New Roman" w:cs="Times New Roman"/>
          <w:kern w:val="4"/>
          <w:sz w:val="28"/>
          <w:szCs w:val="28"/>
          <w:lang w:eastAsia="ru-RU"/>
        </w:rPr>
      </w:pPr>
      <w:r w:rsidRPr="00474FCB">
        <w:rPr>
          <w:rFonts w:ascii="Times New Roman" w:eastAsia="Times New Roman" w:hAnsi="Times New Roman" w:cs="Times New Roman"/>
          <w:sz w:val="28"/>
          <w:szCs w:val="28"/>
          <w:lang w:eastAsia="ru-RU"/>
        </w:rPr>
        <w:t xml:space="preserve">- 1 инспекция ФНС России </w:t>
      </w:r>
      <w:r w:rsidRPr="00474FCB">
        <w:rPr>
          <w:rFonts w:ascii="Times New Roman" w:eastAsia="Times New Roman" w:hAnsi="Times New Roman" w:cs="Times New Roman"/>
          <w:kern w:val="4"/>
          <w:sz w:val="28"/>
          <w:szCs w:val="28"/>
          <w:lang w:eastAsia="ru-RU"/>
        </w:rPr>
        <w:t xml:space="preserve">в Республике Татарстан </w:t>
      </w:r>
      <w:r w:rsidRPr="00474FCB">
        <w:rPr>
          <w:rFonts w:ascii="Times New Roman" w:eastAsia="Times New Roman" w:hAnsi="Times New Roman" w:cs="Times New Roman"/>
          <w:sz w:val="28"/>
          <w:szCs w:val="28"/>
          <w:lang w:eastAsia="ru-RU"/>
        </w:rPr>
        <w:t>по городам без районного деления;</w:t>
      </w:r>
    </w:p>
    <w:p w:rsidR="00AE4E5F" w:rsidRDefault="00AE4E5F" w:rsidP="00AE4E5F">
      <w:pPr>
        <w:spacing w:after="0" w:line="240" w:lineRule="auto"/>
        <w:ind w:right="-1" w:firstLine="56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- 14 инспекций ФНС России </w:t>
      </w:r>
      <w:r w:rsidRPr="00474FCB">
        <w:rPr>
          <w:rFonts w:ascii="Times New Roman" w:eastAsia="Times New Roman" w:hAnsi="Times New Roman" w:cs="Times New Roman"/>
          <w:kern w:val="4"/>
          <w:sz w:val="28"/>
          <w:szCs w:val="28"/>
          <w:lang w:eastAsia="ru-RU"/>
        </w:rPr>
        <w:t xml:space="preserve">в Республике Татарстан </w:t>
      </w:r>
      <w:r w:rsidRPr="00474FCB">
        <w:rPr>
          <w:rFonts w:ascii="Times New Roman" w:eastAsia="Times New Roman" w:hAnsi="Times New Roman" w:cs="Times New Roman"/>
          <w:sz w:val="28"/>
          <w:szCs w:val="28"/>
          <w:lang w:eastAsia="ru-RU"/>
        </w:rPr>
        <w:t>межрайонного уровня.</w:t>
      </w:r>
    </w:p>
    <w:p w:rsidR="00AE4E5F" w:rsidRPr="00A23F54" w:rsidRDefault="00AE4E5F" w:rsidP="00AE4E5F">
      <w:pPr>
        <w:spacing w:after="0" w:line="240" w:lineRule="auto"/>
        <w:ind w:right="-1" w:firstLine="560"/>
        <w:jc w:val="both"/>
        <w:rPr>
          <w:rFonts w:ascii="Times New Roman" w:eastAsia="Times New Roman" w:hAnsi="Times New Roman" w:cs="Times New Roman"/>
          <w:kern w:val="4"/>
          <w:sz w:val="28"/>
          <w:szCs w:val="28"/>
          <w:lang w:eastAsia="ru-RU"/>
        </w:rPr>
      </w:pPr>
      <w:r w:rsidRPr="00505558">
        <w:rPr>
          <w:rFonts w:ascii="Times New Roman" w:eastAsia="Times New Roman" w:hAnsi="Times New Roman" w:cs="Times New Roman"/>
          <w:kern w:val="4"/>
          <w:sz w:val="28"/>
          <w:szCs w:val="28"/>
          <w:lang w:eastAsia="ru-RU"/>
        </w:rPr>
        <w:t>Учреждение осуществляет</w:t>
      </w:r>
      <w:r w:rsidRPr="00A23F54">
        <w:rPr>
          <w:rFonts w:ascii="Times New Roman" w:eastAsia="Times New Roman" w:hAnsi="Times New Roman" w:cs="Times New Roman"/>
          <w:kern w:val="4"/>
          <w:sz w:val="28"/>
          <w:szCs w:val="28"/>
          <w:lang w:eastAsia="ru-RU"/>
        </w:rPr>
        <w:t>:</w:t>
      </w:r>
    </w:p>
    <w:p w:rsidR="00AE4E5F" w:rsidRPr="00A23F54" w:rsidRDefault="00AE4E5F" w:rsidP="00AE4E5F">
      <w:pPr>
        <w:spacing w:after="0" w:line="240" w:lineRule="auto"/>
        <w:ind w:right="-1" w:firstLine="560"/>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1)</w:t>
      </w:r>
      <w:r w:rsidRPr="00A23F54">
        <w:rPr>
          <w:rFonts w:ascii="Times New Roman" w:eastAsia="Times New Roman" w:hAnsi="Times New Roman" w:cs="Times New Roman"/>
          <w:kern w:val="4"/>
          <w:sz w:val="28"/>
          <w:szCs w:val="28"/>
          <w:lang w:eastAsia="ru-RU"/>
        </w:rPr>
        <w:t xml:space="preserve"> </w:t>
      </w:r>
      <w:r w:rsidRPr="00505558">
        <w:rPr>
          <w:rFonts w:ascii="Times New Roman" w:eastAsia="Times New Roman" w:hAnsi="Times New Roman" w:cs="Times New Roman"/>
          <w:kern w:val="4"/>
          <w:sz w:val="28"/>
          <w:szCs w:val="28"/>
          <w:lang w:eastAsia="ru-RU"/>
        </w:rPr>
        <w:t xml:space="preserve"> функцию по контролю и надзору за соблюдением законодательства о налогах и сборах, за правильностью исчисления, полнотой и своевременностью уплаты в бюджетную систему Российской Федерации нало</w:t>
      </w:r>
      <w:r>
        <w:rPr>
          <w:rFonts w:ascii="Times New Roman" w:eastAsia="Times New Roman" w:hAnsi="Times New Roman" w:cs="Times New Roman"/>
          <w:kern w:val="4"/>
          <w:sz w:val="28"/>
          <w:szCs w:val="28"/>
          <w:lang w:eastAsia="ru-RU"/>
        </w:rPr>
        <w:t>гов, сборов и страховых взносов</w:t>
      </w:r>
      <w:r w:rsidRPr="00505558">
        <w:rPr>
          <w:rFonts w:ascii="Times New Roman" w:eastAsia="Times New Roman" w:hAnsi="Times New Roman" w:cs="Times New Roman"/>
          <w:kern w:val="4"/>
          <w:sz w:val="28"/>
          <w:szCs w:val="28"/>
          <w:lang w:eastAsia="ru-RU"/>
        </w:rPr>
        <w:t>,</w:t>
      </w:r>
      <w:r>
        <w:rPr>
          <w:rFonts w:ascii="Times New Roman" w:eastAsia="Times New Roman" w:hAnsi="Times New Roman" w:cs="Times New Roman"/>
          <w:kern w:val="4"/>
          <w:sz w:val="28"/>
          <w:szCs w:val="28"/>
          <w:lang w:eastAsia="ru-RU"/>
        </w:rPr>
        <w:t xml:space="preserve"> </w:t>
      </w:r>
      <w:r w:rsidRPr="00505558">
        <w:rPr>
          <w:rFonts w:ascii="Times New Roman" w:eastAsia="Times New Roman" w:hAnsi="Times New Roman" w:cs="Times New Roman"/>
          <w:kern w:val="4"/>
          <w:sz w:val="28"/>
          <w:szCs w:val="28"/>
          <w:lang w:eastAsia="ru-RU"/>
        </w:rPr>
        <w:t xml:space="preserve">а  в случаях, предусмотренных законодательством Российской Федерации, за правильностью исчисления, полнотой и своевременностью </w:t>
      </w:r>
      <w:r w:rsidRPr="005476EA">
        <w:rPr>
          <w:rFonts w:ascii="Times New Roman" w:eastAsia="Times New Roman" w:hAnsi="Times New Roman" w:cs="Times New Roman"/>
          <w:kern w:val="4"/>
          <w:sz w:val="28"/>
          <w:szCs w:val="28"/>
          <w:lang w:eastAsia="ru-RU"/>
        </w:rPr>
        <w:t>внесения в соответствующий бюджет иных обязательных платежей</w:t>
      </w:r>
      <w:r w:rsidRPr="00A23F54">
        <w:rPr>
          <w:rFonts w:ascii="Times New Roman" w:eastAsia="Times New Roman" w:hAnsi="Times New Roman" w:cs="Times New Roman"/>
          <w:kern w:val="4"/>
          <w:sz w:val="28"/>
          <w:szCs w:val="28"/>
          <w:lang w:eastAsia="ru-RU"/>
        </w:rPr>
        <w:t>;</w:t>
      </w:r>
    </w:p>
    <w:p w:rsidR="00AE4E5F" w:rsidRDefault="00AE4E5F" w:rsidP="00AE4E5F">
      <w:pPr>
        <w:tabs>
          <w:tab w:val="left" w:pos="3094"/>
        </w:tabs>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lastRenderedPageBreak/>
        <w:t xml:space="preserve">2) </w:t>
      </w:r>
      <w:r w:rsidRPr="005476EA">
        <w:rPr>
          <w:rFonts w:ascii="Times New Roman" w:eastAsia="Times New Roman" w:hAnsi="Times New Roman" w:cs="Times New Roman"/>
          <w:kern w:val="4"/>
          <w:sz w:val="28"/>
          <w:szCs w:val="28"/>
          <w:lang w:eastAsia="ru-RU"/>
        </w:rPr>
        <w:t xml:space="preserve"> контроль и надзор за осуществлением валютных операций резидентами и нерезидентами, не являющимися кредитными организациями</w:t>
      </w:r>
      <w:r w:rsidRPr="00A23F54">
        <w:rPr>
          <w:rFonts w:ascii="Times New Roman" w:eastAsia="Times New Roman" w:hAnsi="Times New Roman" w:cs="Times New Roman"/>
          <w:kern w:val="4"/>
          <w:sz w:val="28"/>
          <w:szCs w:val="28"/>
          <w:lang w:eastAsia="ru-RU"/>
        </w:rPr>
        <w:t>;</w:t>
      </w:r>
    </w:p>
    <w:p w:rsidR="00AE4E5F" w:rsidRDefault="00AE4E5F" w:rsidP="00AE4E5F">
      <w:pPr>
        <w:tabs>
          <w:tab w:val="left" w:pos="3094"/>
        </w:tabs>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 xml:space="preserve">3) </w:t>
      </w:r>
      <w:r w:rsidRPr="00A23F54">
        <w:rPr>
          <w:rFonts w:ascii="Times New Roman" w:eastAsia="Times New Roman" w:hAnsi="Times New Roman" w:cs="Times New Roman"/>
          <w:kern w:val="4"/>
          <w:sz w:val="28"/>
          <w:szCs w:val="28"/>
          <w:lang w:eastAsia="ru-RU"/>
        </w:rPr>
        <w:t>ведение ЕГРЮЛ, ЕГРИП, ЕГРН;</w:t>
      </w:r>
    </w:p>
    <w:p w:rsidR="00AE4E5F" w:rsidRDefault="00AE4E5F" w:rsidP="00AE4E5F">
      <w:pPr>
        <w:tabs>
          <w:tab w:val="left" w:pos="3094"/>
        </w:tabs>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 xml:space="preserve">4) </w:t>
      </w:r>
      <w:r w:rsidRPr="00A23F54">
        <w:rPr>
          <w:rFonts w:ascii="Times New Roman" w:eastAsia="Times New Roman" w:hAnsi="Times New Roman" w:cs="Times New Roman"/>
          <w:kern w:val="4"/>
          <w:sz w:val="28"/>
          <w:szCs w:val="28"/>
          <w:lang w:eastAsia="ru-RU"/>
        </w:rPr>
        <w:t>выдачу свидетельств о государственной регистрации юридических лиц,  физических лиц  в качестве индивидуальных предпринимателей, крестьянских (фермерских) хозяйств;</w:t>
      </w:r>
    </w:p>
    <w:p w:rsidR="00AE4E5F" w:rsidRDefault="00AE4E5F" w:rsidP="00AE4E5F">
      <w:pPr>
        <w:tabs>
          <w:tab w:val="left" w:pos="1762"/>
        </w:tabs>
        <w:adjustRightInd w:val="0"/>
        <w:spacing w:after="0" w:line="240" w:lineRule="auto"/>
        <w:ind w:firstLine="210"/>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 xml:space="preserve">5) </w:t>
      </w:r>
      <w:r w:rsidRPr="00A23F54">
        <w:rPr>
          <w:rFonts w:ascii="Times New Roman" w:eastAsia="Times New Roman" w:hAnsi="Times New Roman" w:cs="Times New Roman"/>
          <w:kern w:val="4"/>
          <w:sz w:val="28"/>
          <w:szCs w:val="28"/>
          <w:lang w:eastAsia="ru-RU"/>
        </w:rPr>
        <w:t>инициирование процедур банкротства в отношении должников; участие в собраниях (комитетах) кредиторов банкротов и судебных заседаниях по делам о банкротстве;</w:t>
      </w:r>
    </w:p>
    <w:p w:rsidR="00AE4E5F" w:rsidRDefault="00AE4E5F" w:rsidP="00AE4E5F">
      <w:pPr>
        <w:tabs>
          <w:tab w:val="left" w:pos="1762"/>
        </w:tabs>
        <w:adjustRightInd w:val="0"/>
        <w:spacing w:after="0" w:line="240" w:lineRule="auto"/>
        <w:ind w:firstLine="210"/>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6)</w:t>
      </w:r>
      <w:r w:rsidRPr="00A23F54">
        <w:rPr>
          <w:rFonts w:ascii="Times New Roman" w:eastAsia="Times New Roman" w:hAnsi="Times New Roman" w:cs="Times New Roman"/>
          <w:kern w:val="4"/>
          <w:sz w:val="28"/>
          <w:szCs w:val="28"/>
          <w:lang w:eastAsia="ru-RU"/>
        </w:rPr>
        <w:t xml:space="preserve"> обжалование незаконных действий руководителей (учредителей) и арбитражных управляющих организаций-должников в арбитражном суде, органах Росреестра, саморегулируемых организациях арбитражных управляющих, органах прокуратуры и МВД, и предъявление к виновным лицам исков о взыскании убытков;</w:t>
      </w:r>
    </w:p>
    <w:p w:rsidR="00AE4E5F" w:rsidRPr="00A23F54" w:rsidRDefault="00AE4E5F" w:rsidP="00AE4E5F">
      <w:pPr>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7)</w:t>
      </w:r>
      <w:r w:rsidRPr="00505558">
        <w:rPr>
          <w:rFonts w:ascii="Times New Roman" w:eastAsia="Times New Roman" w:hAnsi="Times New Roman" w:cs="Times New Roman"/>
          <w:kern w:val="4"/>
          <w:sz w:val="28"/>
          <w:szCs w:val="28"/>
          <w:lang w:eastAsia="ru-RU"/>
        </w:rPr>
        <w:t xml:space="preserve"> функцию</w:t>
      </w:r>
      <w:r>
        <w:rPr>
          <w:rFonts w:ascii="Times New Roman" w:eastAsia="Times New Roman" w:hAnsi="Times New Roman" w:cs="Times New Roman"/>
          <w:kern w:val="4"/>
          <w:sz w:val="28"/>
          <w:szCs w:val="28"/>
          <w:lang w:eastAsia="ru-RU"/>
        </w:rPr>
        <w:t xml:space="preserve"> </w:t>
      </w:r>
      <w:r w:rsidRPr="00A23F54">
        <w:rPr>
          <w:rFonts w:ascii="Times New Roman" w:eastAsia="Times New Roman" w:hAnsi="Times New Roman" w:cs="Times New Roman"/>
          <w:kern w:val="4"/>
          <w:sz w:val="28"/>
          <w:szCs w:val="28"/>
          <w:lang w:eastAsia="ru-RU"/>
        </w:rPr>
        <w:t xml:space="preserve">распорядителя и получателя средств федерального бюджета. </w:t>
      </w:r>
    </w:p>
    <w:p w:rsidR="00AE4E5F" w:rsidRPr="00505558" w:rsidRDefault="00AE4E5F" w:rsidP="00AE4E5F">
      <w:pPr>
        <w:spacing w:after="0" w:line="240" w:lineRule="auto"/>
        <w:ind w:right="-1" w:firstLine="709"/>
        <w:jc w:val="both"/>
        <w:rPr>
          <w:rFonts w:ascii="Times New Roman" w:eastAsia="Times New Roman" w:hAnsi="Times New Roman" w:cs="Times New Roman"/>
          <w:kern w:val="4"/>
          <w:sz w:val="28"/>
          <w:szCs w:val="28"/>
          <w:lang w:eastAsia="ru-RU"/>
        </w:rPr>
      </w:pPr>
      <w:r w:rsidRPr="00505558">
        <w:rPr>
          <w:rFonts w:ascii="Times New Roman" w:eastAsia="Times New Roman" w:hAnsi="Times New Roman" w:cs="Times New Roman"/>
          <w:kern w:val="4"/>
          <w:sz w:val="28"/>
          <w:szCs w:val="28"/>
          <w:lang w:eastAsia="ru-RU"/>
        </w:rPr>
        <w:t>Учреждение осуществляет свою деятельность во взаимодействии с территориальными органами федеральных органов исполнительной власти, органами исполнительной власти Республики Татарстан, органами местного самоуправления и государственными внебюджетными фондами, общественными объединениями и иными организациями.</w:t>
      </w:r>
    </w:p>
    <w:p w:rsidR="00AE4E5F" w:rsidRDefault="00AE4E5F" w:rsidP="00AE4E5F">
      <w:pPr>
        <w:spacing w:after="0"/>
        <w:ind w:right="-1" w:firstLine="709"/>
        <w:jc w:val="both"/>
        <w:rPr>
          <w:rFonts w:ascii="Times New Roman" w:eastAsia="Times New Roman" w:hAnsi="Times New Roman" w:cs="Times New Roman"/>
          <w:kern w:val="4"/>
          <w:sz w:val="28"/>
          <w:szCs w:val="28"/>
          <w:lang w:eastAsia="ru-RU"/>
        </w:rPr>
      </w:pPr>
    </w:p>
    <w:p w:rsidR="00AE4E5F" w:rsidRDefault="00AE4E5F" w:rsidP="00AE4E5F">
      <w:pPr>
        <w:spacing w:after="0"/>
        <w:ind w:right="-1" w:firstLine="709"/>
        <w:jc w:val="both"/>
        <w:rPr>
          <w:rFonts w:ascii="Times New Roman" w:eastAsia="Times New Roman" w:hAnsi="Times New Roman" w:cs="Times New Roman"/>
          <w:kern w:val="4"/>
          <w:sz w:val="28"/>
          <w:szCs w:val="28"/>
          <w:lang w:eastAsia="ru-RU"/>
        </w:rPr>
      </w:pPr>
      <w:r w:rsidRPr="00505558">
        <w:rPr>
          <w:rFonts w:ascii="Times New Roman" w:eastAsia="Times New Roman" w:hAnsi="Times New Roman" w:cs="Times New Roman"/>
          <w:kern w:val="4"/>
          <w:sz w:val="28"/>
          <w:szCs w:val="28"/>
          <w:lang w:eastAsia="ru-RU"/>
        </w:rPr>
        <w:t>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(ОКВЭД) не было.</w:t>
      </w:r>
    </w:p>
    <w:p w:rsidR="00AE4E5F" w:rsidRPr="00505558" w:rsidRDefault="00AE4E5F" w:rsidP="00AE4E5F">
      <w:pPr>
        <w:spacing w:after="0"/>
        <w:ind w:right="-1" w:firstLine="709"/>
        <w:jc w:val="both"/>
        <w:rPr>
          <w:rFonts w:ascii="Times New Roman" w:eastAsia="Times New Roman" w:hAnsi="Times New Roman" w:cs="Times New Roman"/>
          <w:kern w:val="4"/>
          <w:sz w:val="28"/>
          <w:szCs w:val="28"/>
          <w:lang w:eastAsia="ru-RU"/>
        </w:rPr>
      </w:pPr>
    </w:p>
    <w:p w:rsidR="00AE4E5F" w:rsidRPr="00474FCB" w:rsidRDefault="00AE4E5F" w:rsidP="00AE4E5F">
      <w:pPr>
        <w:spacing w:after="0" w:line="240" w:lineRule="auto"/>
        <w:ind w:firstLine="567"/>
        <w:jc w:val="both"/>
        <w:rPr>
          <w:rFonts w:ascii="Times New Roman" w:eastAsia="Times New Roman" w:hAnsi="Times New Roman" w:cs="Times New Roman"/>
          <w:bCs/>
          <w:sz w:val="28"/>
          <w:szCs w:val="28"/>
          <w:lang w:eastAsia="ru-RU"/>
        </w:rPr>
      </w:pPr>
      <w:r w:rsidRPr="00474FCB">
        <w:rPr>
          <w:rFonts w:ascii="Times New Roman" w:eastAsia="Times New Roman" w:hAnsi="Times New Roman" w:cs="Times New Roman"/>
          <w:bCs/>
          <w:sz w:val="28"/>
          <w:szCs w:val="28"/>
          <w:lang w:eastAsia="ru-RU"/>
        </w:rPr>
        <w:t>Финансирование расходов на содержание Управления осуществляется за счет средств, предусмотренных в федеральном бюджете.</w:t>
      </w:r>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ИНН/КПП 1654009437/165501001</w:t>
      </w:r>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Место нахождения: </w:t>
      </w:r>
      <w:r w:rsidRPr="00474FCB">
        <w:rPr>
          <w:rFonts w:ascii="Times New Roman" w:eastAsia="Times New Roman" w:hAnsi="Times New Roman" w:cs="Times New Roman"/>
          <w:color w:val="000000"/>
          <w:sz w:val="28"/>
          <w:szCs w:val="28"/>
          <w:lang w:eastAsia="ru-RU"/>
        </w:rPr>
        <w:t>420111, Россия, г. Казань, ул. Театральная, 13а.</w:t>
      </w:r>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Руководитель: Сафиуллин Марат Адипович</w:t>
      </w:r>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Главный бухгалтер: Миннуллина Лилия Марсовна.</w:t>
      </w:r>
    </w:p>
    <w:p w:rsidR="00AE4E5F" w:rsidRPr="00474FCB" w:rsidRDefault="00AE4E5F" w:rsidP="00AE4E5F">
      <w:pPr>
        <w:spacing w:after="0" w:line="240" w:lineRule="auto"/>
        <w:ind w:firstLine="567"/>
        <w:jc w:val="both"/>
        <w:rPr>
          <w:rFonts w:ascii="Times New Roman" w:eastAsia="Times New Roman" w:hAnsi="Times New Roman" w:cs="Times New Roman"/>
          <w:bCs/>
          <w:sz w:val="28"/>
          <w:szCs w:val="28"/>
          <w:lang w:eastAsia="ru-RU"/>
        </w:rPr>
      </w:pPr>
    </w:p>
    <w:p w:rsidR="00AE4E5F" w:rsidRPr="00F17E9F" w:rsidRDefault="00AE4E5F" w:rsidP="00AE4E5F">
      <w:pPr>
        <w:spacing w:before="120" w:after="120"/>
        <w:ind w:firstLine="567"/>
        <w:jc w:val="center"/>
        <w:rPr>
          <w:rFonts w:ascii="Times New Roman" w:eastAsia="Times New Roman" w:hAnsi="Times New Roman" w:cs="Times New Roman"/>
          <w:b/>
          <w:sz w:val="28"/>
          <w:szCs w:val="28"/>
          <w:lang w:eastAsia="ru-RU"/>
        </w:rPr>
      </w:pPr>
      <w:r>
        <w:rPr>
          <w:b/>
          <w:bCs/>
          <w:szCs w:val="28"/>
        </w:rPr>
        <w:br w:type="page"/>
      </w:r>
      <w:r w:rsidRPr="00F17E9F">
        <w:rPr>
          <w:rFonts w:ascii="Times New Roman" w:eastAsia="Times New Roman" w:hAnsi="Times New Roman" w:cs="Times New Roman"/>
          <w:b/>
          <w:sz w:val="28"/>
          <w:szCs w:val="28"/>
          <w:lang w:eastAsia="ru-RU"/>
        </w:rPr>
        <w:lastRenderedPageBreak/>
        <w:t>Раздел 2. Результаты деятельности субъекта бюджетной отчетности</w:t>
      </w:r>
    </w:p>
    <w:p w:rsidR="00AE4E5F" w:rsidRDefault="00AE4E5F" w:rsidP="00AE4E5F">
      <w:pPr>
        <w:spacing w:after="0"/>
      </w:pPr>
    </w:p>
    <w:p w:rsidR="00AE4E5F" w:rsidRPr="00474FCB" w:rsidRDefault="00AE4E5F" w:rsidP="00AE4E5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Поступление налоговых доходов на территории Республики Татарстан за 2020г. составило 672391,6 млн. руб., это на 19,8% (-166022,4 млн. руб.) меньше поступлений 2019 года. </w:t>
      </w:r>
    </w:p>
    <w:p w:rsidR="00AE4E5F" w:rsidRPr="00474FCB" w:rsidRDefault="00AE4E5F" w:rsidP="00AE4E5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При этом в федеральный бюджет за 2020г. зачислено 421713,1 млн. руб., что на 23,4% (-128499,2 млн. руб.) меньше поступлений 2019г., в консолидированный бюджет Республики Татарстан – 250678,5 млн. руб., с уменьшением на 13% (-37523,2 млн. руб.), в том числе: </w:t>
      </w:r>
    </w:p>
    <w:p w:rsidR="00AE4E5F" w:rsidRPr="00474FCB" w:rsidRDefault="00AE4E5F" w:rsidP="00AE4E5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в бюджет республики поступило 208825,9 млн. руб., снижение на 15,2% (-37455,4 млн. руб.);</w:t>
      </w:r>
    </w:p>
    <w:p w:rsidR="00AE4E5F" w:rsidRPr="00474FCB" w:rsidRDefault="00AE4E5F" w:rsidP="00AE4E5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 в местный бюджет – 41852,6 млн. руб., снижение на 0,2% (-67,8 млн. рублей). </w:t>
      </w:r>
    </w:p>
    <w:p w:rsidR="00AE4E5F" w:rsidRPr="00474FCB" w:rsidRDefault="00AE4E5F" w:rsidP="00AE4E5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В 2020г. 93% всех налоговых платежей было обеспечено семью налогами: НДПИ – 226168,7 млн. руб. (доля 33,6%), НДС (с учетом НДС на товары, ввозимые из республик Беларусь и Казахстан) – 124828,9 млн. руб. (доля 18,6%), налог на прибыль 83663,7 млн. руб. (доля 12,4%), НДФЛ – 83982,8 млн. руб. (доля 12,5%), акцизами – 65208,3 млн. руб. (доля 9,7%), налогом на имущество – 28001,5 млн. руб. (доля 4,2 %) и налоги по спецрежимам – 12569,0 млн. руб. (доля 1,9%).</w:t>
      </w:r>
    </w:p>
    <w:p w:rsidR="00AE4E5F" w:rsidRPr="00474FCB" w:rsidRDefault="00AE4E5F" w:rsidP="00AE4E5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AE4E5F" w:rsidRPr="00474FCB" w:rsidRDefault="00AE4E5F" w:rsidP="00AE4E5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По </w:t>
      </w:r>
      <w:r w:rsidRPr="00474FCB">
        <w:rPr>
          <w:rFonts w:ascii="Times New Roman" w:eastAsia="Times New Roman" w:hAnsi="Times New Roman" w:cs="Times New Roman"/>
          <w:b/>
          <w:bCs/>
          <w:sz w:val="28"/>
          <w:szCs w:val="28"/>
          <w:lang w:eastAsia="ru-RU"/>
        </w:rPr>
        <w:t>федеральному бюджету</w:t>
      </w:r>
      <w:r w:rsidRPr="00474FCB">
        <w:rPr>
          <w:rFonts w:ascii="Times New Roman" w:eastAsia="Times New Roman" w:hAnsi="Times New Roman" w:cs="Times New Roman"/>
          <w:sz w:val="28"/>
          <w:szCs w:val="28"/>
          <w:lang w:eastAsia="ru-RU"/>
        </w:rPr>
        <w:t xml:space="preserve"> снижение поступлений в 2020 г. относительно 2019г. на 23,4% (-128499,2 млн. руб.), обусловлено снижением платежей по следующим налогам: </w:t>
      </w:r>
    </w:p>
    <w:p w:rsidR="00AE4E5F" w:rsidRPr="00474FCB" w:rsidRDefault="00AE4E5F" w:rsidP="00AE4E5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по НДПИ – на 39,5% (-147400,3 млн. руб.) – за счет снижения ставки налогообложения (средний уровень цен на нефть сорта «Юралс» снизился за январь - ноябрь 2020 г. относительно января – ноября 2019 г. на 22,36 долл. за баррель или на 32,4%);</w:t>
      </w:r>
    </w:p>
    <w:p w:rsidR="00AE4E5F" w:rsidRPr="00474FCB" w:rsidRDefault="00AE4E5F" w:rsidP="00AE4E5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 по налогу на прибыль – на 39,0% (-12150,3 млн. руб.) - в связи с уменьшением поступлений налога от организаций </w:t>
      </w:r>
      <w:r w:rsidRPr="00474FCB">
        <w:rPr>
          <w:rFonts w:ascii="Times New Roman" w:eastAsia="Times New Roman" w:hAnsi="Times New Roman" w:cs="Times New Roman"/>
          <w:i/>
          <w:sz w:val="28"/>
          <w:szCs w:val="28"/>
          <w:lang w:eastAsia="ru-RU"/>
        </w:rPr>
        <w:t>нефтедобывающей</w:t>
      </w:r>
      <w:r w:rsidRPr="00474FCB">
        <w:rPr>
          <w:rFonts w:ascii="Times New Roman" w:eastAsia="Times New Roman" w:hAnsi="Times New Roman" w:cs="Times New Roman"/>
          <w:sz w:val="28"/>
          <w:szCs w:val="28"/>
          <w:lang w:eastAsia="ru-RU"/>
        </w:rPr>
        <w:t xml:space="preserve"> отрасли в результате сокращения выручки от реализации нефти;</w:t>
      </w:r>
    </w:p>
    <w:p w:rsidR="00AE4E5F" w:rsidRPr="00474FCB" w:rsidRDefault="00AE4E5F" w:rsidP="00AE4E5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 по НДС (с учетом НДС на товары, ввозимые из республик Беларусь и Казахстан) – на 3,5% (-4463,6 млн. руб.). </w:t>
      </w:r>
    </w:p>
    <w:p w:rsidR="00AE4E5F" w:rsidRPr="00474FCB" w:rsidRDefault="00AE4E5F" w:rsidP="00AE4E5F">
      <w:pPr>
        <w:tabs>
          <w:tab w:val="left" w:pos="0"/>
        </w:tabs>
        <w:spacing w:after="0" w:line="240" w:lineRule="auto"/>
        <w:ind w:firstLine="567"/>
        <w:jc w:val="both"/>
        <w:rPr>
          <w:rFonts w:ascii="Times New Roman" w:eastAsia="Times New Roman" w:hAnsi="Times New Roman" w:cs="Times New Roman"/>
          <w:i/>
          <w:sz w:val="28"/>
          <w:szCs w:val="28"/>
          <w:lang w:eastAsia="ru-RU"/>
        </w:rPr>
      </w:pPr>
      <w:r w:rsidRPr="00474FCB">
        <w:rPr>
          <w:rFonts w:ascii="Times New Roman" w:eastAsia="Times New Roman" w:hAnsi="Times New Roman" w:cs="Times New Roman"/>
          <w:i/>
          <w:sz w:val="28"/>
          <w:szCs w:val="28"/>
          <w:lang w:eastAsia="ru-RU"/>
        </w:rPr>
        <w:t>В то же время, увеличились поступления по акцизам на 31598,7 млн. руб., что обусловлено поступлением в 2020г. акциза на нефтяное сырье в сумме 4825,9 млн. руб., тогда как в 2019г. организациям было возмещено 27942,5 млн. рублей.</w:t>
      </w:r>
    </w:p>
    <w:p w:rsidR="00AE4E5F" w:rsidRPr="00474FCB" w:rsidRDefault="00AE4E5F" w:rsidP="00AE4E5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Индикативные показатели за январь - декабрь 2020 г. по мобилизации платежей в федеральный бюджет выполнены на 105,9%. </w:t>
      </w:r>
    </w:p>
    <w:p w:rsidR="00AE4E5F" w:rsidRPr="00474FCB" w:rsidRDefault="00AE4E5F" w:rsidP="00AE4E5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E4E5F" w:rsidRPr="00474FCB" w:rsidRDefault="00AE4E5F" w:rsidP="00AE4E5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Поступления </w:t>
      </w:r>
      <w:r w:rsidRPr="00474FCB">
        <w:rPr>
          <w:rFonts w:ascii="Times New Roman" w:eastAsia="Times New Roman" w:hAnsi="Times New Roman" w:cs="Times New Roman"/>
          <w:b/>
          <w:bCs/>
          <w:sz w:val="28"/>
          <w:szCs w:val="28"/>
          <w:lang w:eastAsia="ru-RU"/>
        </w:rPr>
        <w:t>страховых взносов на обязательное социальное страхование</w:t>
      </w:r>
      <w:r w:rsidRPr="00474FCB">
        <w:rPr>
          <w:rFonts w:ascii="Times New Roman" w:eastAsia="Times New Roman" w:hAnsi="Times New Roman" w:cs="Times New Roman"/>
          <w:sz w:val="28"/>
          <w:szCs w:val="28"/>
          <w:lang w:eastAsia="ru-RU"/>
        </w:rPr>
        <w:t xml:space="preserve">  за 2020г. составили 165175,5 млн. руб. и возросли относительно 2019г. на 1,4% (+ 2238,9 млн. руб.), в том числе:</w:t>
      </w:r>
    </w:p>
    <w:p w:rsidR="00AE4E5F" w:rsidRPr="00474FCB" w:rsidRDefault="00AE4E5F" w:rsidP="00AE4E5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lastRenderedPageBreak/>
        <w:t xml:space="preserve"> - страховые взносы на обязательное пенсионное страхование составили 121687,3 млн. руб., рост на 1% (+1200,4 млн. руб.);</w:t>
      </w:r>
    </w:p>
    <w:p w:rsidR="00AE4E5F" w:rsidRPr="00474FCB" w:rsidRDefault="00AE4E5F" w:rsidP="00AE4E5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страховые взносы на обязательное медицинское страхование – 29700,3 млн. руб., рост на 5% (+1404,8 млн. руб.);</w:t>
      </w:r>
    </w:p>
    <w:p w:rsidR="00AE4E5F" w:rsidRPr="00474FCB" w:rsidRDefault="00AE4E5F" w:rsidP="00AE4E5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 страховые взносы на обязательное социальное страхование на случай временной нетрудоспособности и материнства  - 13787,9 млн. руб., снижение  на 2,6% (-366,2 млн. рублей). </w:t>
      </w:r>
    </w:p>
    <w:p w:rsidR="00AE4E5F" w:rsidRPr="00474FCB" w:rsidRDefault="00AE4E5F" w:rsidP="00AE4E5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Индикативные показатели за январь-декабрь 2020г. по мобилизации страховых взносов на обязательное социальное страхование на 103,6%.</w:t>
      </w:r>
    </w:p>
    <w:p w:rsidR="00AE4E5F" w:rsidRPr="00474FCB" w:rsidRDefault="00AE4E5F" w:rsidP="00AE4E5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В </w:t>
      </w:r>
      <w:r w:rsidRPr="00474FCB">
        <w:rPr>
          <w:rFonts w:ascii="Times New Roman" w:eastAsia="Times New Roman" w:hAnsi="Times New Roman" w:cs="Times New Roman"/>
          <w:b/>
          <w:bCs/>
          <w:sz w:val="28"/>
          <w:szCs w:val="28"/>
          <w:lang w:eastAsia="ru-RU"/>
        </w:rPr>
        <w:t>бюджет Республики Татарстан</w:t>
      </w:r>
      <w:r w:rsidRPr="00474FCB">
        <w:rPr>
          <w:rFonts w:ascii="Times New Roman" w:eastAsia="Times New Roman" w:hAnsi="Times New Roman" w:cs="Times New Roman"/>
          <w:sz w:val="28"/>
          <w:szCs w:val="28"/>
          <w:lang w:eastAsia="ru-RU"/>
        </w:rPr>
        <w:t xml:space="preserve"> за 2020г. зачислено 208825,9 млн. руб., что на 15,2% (-37455,4 млн. руб.) меньше поступлений 2019 года. </w:t>
      </w:r>
    </w:p>
    <w:p w:rsidR="00AE4E5F" w:rsidRPr="00474FCB" w:rsidRDefault="00AE4E5F" w:rsidP="00AE4E5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Доходы бюджета республики на 93,4% обеспечены за счет четырех налогов: налога на прибыль организаций – 64626,5 млн. руб. (доля 30,9%), налога на доходы физических лиц – 57948,3 млн. руб. (27,7%), акцизов – 46767,2 млн. руб. (22,4%), налога на имущество организаций – 25881,7 млн. руб. (12,4%).  </w:t>
      </w:r>
    </w:p>
    <w:p w:rsidR="00AE4E5F" w:rsidRPr="00474FCB" w:rsidRDefault="00AE4E5F" w:rsidP="00AE4E5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Прогнозные показатели по мобилизации налоговых платежей в бюджет Республики Татарстан за январь - декабрь 2020 г. выполнены на 101,8%.</w:t>
      </w:r>
    </w:p>
    <w:p w:rsidR="00AE4E5F" w:rsidRPr="00474FCB" w:rsidRDefault="00AE4E5F" w:rsidP="00AE4E5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В </w:t>
      </w:r>
      <w:r w:rsidRPr="00474FCB">
        <w:rPr>
          <w:rFonts w:ascii="Times New Roman" w:eastAsia="Times New Roman" w:hAnsi="Times New Roman" w:cs="Times New Roman"/>
          <w:b/>
          <w:bCs/>
          <w:sz w:val="28"/>
          <w:szCs w:val="28"/>
          <w:lang w:eastAsia="ru-RU"/>
        </w:rPr>
        <w:t xml:space="preserve">доходы местных бюджетов </w:t>
      </w:r>
      <w:r w:rsidRPr="00474FCB">
        <w:rPr>
          <w:rFonts w:ascii="Times New Roman" w:eastAsia="Times New Roman" w:hAnsi="Times New Roman" w:cs="Times New Roman"/>
          <w:sz w:val="28"/>
          <w:szCs w:val="28"/>
          <w:lang w:eastAsia="ru-RU"/>
        </w:rPr>
        <w:t>за 2020г. поступило 41852,6 млн. руб., или 16,7% от всех поступлений в консолидированный бюджет Республики Татарстан. По сравнению с 2019г. поступления налоговых платежей в местные бюджеты снизились на 0,2%, или на 67,8 млн. рублей.</w:t>
      </w:r>
    </w:p>
    <w:p w:rsidR="00AE4E5F" w:rsidRPr="00474FCB" w:rsidRDefault="00AE4E5F" w:rsidP="00AE4E5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Доходы местного бюджета на 97% обеспечены за счет НДФЛ – 26034,5 млн. руб. (доля 62,2%), земельного налога – 8075,5 млн. руб. (19,3%) и налогов по специальным налоговым режимам – 4950,9 млн. рублей (11,8%).</w:t>
      </w:r>
    </w:p>
    <w:p w:rsidR="00AE4E5F" w:rsidRPr="00474FCB" w:rsidRDefault="00AE4E5F" w:rsidP="00AE4E5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Прогнозные назначения по налоговым доходам за январь-декабрь 2020г. в местные бюджеты выполнены на 104,1%.</w:t>
      </w:r>
    </w:p>
    <w:p w:rsidR="00AE4E5F" w:rsidRPr="00474FCB" w:rsidRDefault="00AE4E5F" w:rsidP="00AE4E5F">
      <w:pPr>
        <w:shd w:val="clear" w:color="auto" w:fill="FFFFFF"/>
        <w:spacing w:after="0" w:line="240" w:lineRule="auto"/>
        <w:jc w:val="center"/>
        <w:rPr>
          <w:rFonts w:ascii="Times New Roman" w:eastAsia="Times New Roman" w:hAnsi="Times New Roman" w:cs="Times New Roman"/>
          <w:b/>
          <w:sz w:val="28"/>
          <w:szCs w:val="28"/>
          <w:lang w:eastAsia="ru-RU"/>
        </w:rPr>
      </w:pPr>
    </w:p>
    <w:p w:rsidR="00AE4E5F" w:rsidRPr="00474FCB" w:rsidRDefault="00AE4E5F" w:rsidP="00AE4E5F">
      <w:pPr>
        <w:adjustRightInd w:val="0"/>
        <w:spacing w:after="0" w:line="240" w:lineRule="auto"/>
        <w:jc w:val="center"/>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Раздел 3. Анализ отчета об исполнении бюджета</w:t>
      </w:r>
      <w:r w:rsidRPr="00474FCB">
        <w:rPr>
          <w:rFonts w:ascii="Times New Roman" w:eastAsia="Times New Roman" w:hAnsi="Times New Roman" w:cs="Times New Roman"/>
          <w:b/>
          <w:sz w:val="28"/>
          <w:szCs w:val="28"/>
          <w:lang w:eastAsia="ru-RU"/>
        </w:rPr>
        <w:t xml:space="preserve"> субъектом бюджетной отчетности</w:t>
      </w:r>
    </w:p>
    <w:p w:rsidR="00AE4E5F" w:rsidRPr="00474FCB" w:rsidRDefault="00AE4E5F" w:rsidP="00AE4E5F">
      <w:pPr>
        <w:spacing w:after="120" w:line="240" w:lineRule="auto"/>
        <w:ind w:firstLine="1701"/>
        <w:jc w:val="both"/>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 xml:space="preserve">3.1. Исполнение бюджета получателем бюджетных средств </w:t>
      </w:r>
    </w:p>
    <w:p w:rsidR="00AE4E5F" w:rsidRPr="00474FCB" w:rsidRDefault="00AE4E5F" w:rsidP="00AE4E5F">
      <w:pPr>
        <w:spacing w:after="120" w:line="240" w:lineRule="auto"/>
        <w:ind w:firstLine="567"/>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3.1.1. Доходы федерального бюджета</w:t>
      </w:r>
    </w:p>
    <w:p w:rsidR="00AE4E5F" w:rsidRPr="001B4746" w:rsidRDefault="00AE4E5F" w:rsidP="00AE4E5F">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Бюджетный учет администрируемых доходов осуществляется по методу начислений раздельно по каждому коду элемента в 12-13 разрядах кодов классификации </w:t>
      </w:r>
      <w:r w:rsidRPr="001B4746">
        <w:rPr>
          <w:rFonts w:ascii="Times New Roman" w:eastAsia="Times New Roman" w:hAnsi="Times New Roman" w:cs="Times New Roman"/>
          <w:color w:val="000000" w:themeColor="text1"/>
          <w:sz w:val="28"/>
          <w:szCs w:val="28"/>
          <w:lang w:eastAsia="ru-RU"/>
        </w:rPr>
        <w:t>доходов бюджетов Российской Федерации.</w:t>
      </w:r>
    </w:p>
    <w:p w:rsidR="00AE4E5F" w:rsidRPr="001B4746" w:rsidRDefault="00AE4E5F" w:rsidP="00AE4E5F">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1B4746">
        <w:rPr>
          <w:rFonts w:ascii="Times New Roman" w:eastAsia="Times New Roman" w:hAnsi="Times New Roman" w:cs="Times New Roman"/>
          <w:color w:val="000000" w:themeColor="text1"/>
          <w:sz w:val="28"/>
          <w:szCs w:val="28"/>
          <w:lang w:eastAsia="ru-RU"/>
        </w:rPr>
        <w:t xml:space="preserve">Исполнение доходной части федерального бюджета за отчетный период составило 421713153534,01 руб.: </w:t>
      </w:r>
    </w:p>
    <w:p w:rsidR="00AE4E5F" w:rsidRPr="00B34C1B" w:rsidRDefault="00AE4E5F" w:rsidP="00AE4E5F">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FF0000"/>
          <w:sz w:val="28"/>
          <w:szCs w:val="28"/>
          <w:lang w:eastAsia="ru-RU"/>
        </w:rPr>
        <w:t xml:space="preserve">- </w:t>
      </w:r>
      <w:r w:rsidRPr="00B34C1B">
        <w:rPr>
          <w:rFonts w:ascii="Times New Roman" w:eastAsia="Times New Roman" w:hAnsi="Times New Roman" w:cs="Times New Roman"/>
          <w:color w:val="000000" w:themeColor="text1"/>
          <w:sz w:val="28"/>
          <w:szCs w:val="28"/>
          <w:lang w:eastAsia="ru-RU"/>
        </w:rPr>
        <w:t xml:space="preserve">начислено администрируемых доходов на сумму 568557450055,08 руб.; </w:t>
      </w:r>
    </w:p>
    <w:p w:rsidR="00AE4E5F" w:rsidRPr="00B34C1B" w:rsidRDefault="00AE4E5F" w:rsidP="00AE4E5F">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B34C1B">
        <w:rPr>
          <w:rFonts w:ascii="Times New Roman" w:eastAsia="Times New Roman" w:hAnsi="Times New Roman" w:cs="Times New Roman"/>
          <w:color w:val="000000" w:themeColor="text1"/>
          <w:sz w:val="28"/>
          <w:szCs w:val="28"/>
          <w:lang w:eastAsia="ru-RU"/>
        </w:rPr>
        <w:t>- сумма поступлений администрируемых доходов на счет 40101 «Доходы, распределяемые органами федерального казначейства между уровнями бюджетной системы Российской Федерации» для распределения поступлений в бюджеты бюджетной системы Российской Федерации с учетом возвращенных платежей  составила 659295017465,51 руб.;</w:t>
      </w:r>
    </w:p>
    <w:p w:rsidR="00AE4E5F" w:rsidRPr="00241B2C" w:rsidRDefault="00AE4E5F" w:rsidP="00AE4E5F">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B34C1B">
        <w:rPr>
          <w:rFonts w:ascii="Times New Roman" w:eastAsia="Times New Roman" w:hAnsi="Times New Roman" w:cs="Times New Roman"/>
          <w:color w:val="000000" w:themeColor="text1"/>
          <w:sz w:val="28"/>
          <w:szCs w:val="28"/>
          <w:lang w:eastAsia="ru-RU"/>
        </w:rPr>
        <w:lastRenderedPageBreak/>
        <w:t xml:space="preserve">- </w:t>
      </w:r>
      <w:r w:rsidRPr="00241B2C">
        <w:rPr>
          <w:rFonts w:ascii="Times New Roman" w:eastAsia="Times New Roman" w:hAnsi="Times New Roman" w:cs="Times New Roman"/>
          <w:color w:val="000000" w:themeColor="text1"/>
          <w:sz w:val="28"/>
          <w:szCs w:val="28"/>
          <w:lang w:eastAsia="ru-RU"/>
        </w:rPr>
        <w:t>перечисления после распределения в доходы бюджетов отражены в учете на сумму 142443346982,83 руб.;</w:t>
      </w:r>
    </w:p>
    <w:p w:rsidR="00AE4E5F" w:rsidRPr="00B34C1B" w:rsidRDefault="00AE4E5F" w:rsidP="00AE4E5F">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B34C1B">
        <w:rPr>
          <w:rFonts w:ascii="Times New Roman" w:eastAsia="Times New Roman" w:hAnsi="Times New Roman" w:cs="Times New Roman"/>
          <w:color w:val="000000" w:themeColor="text1"/>
          <w:sz w:val="28"/>
          <w:szCs w:val="28"/>
          <w:lang w:eastAsia="ru-RU"/>
        </w:rPr>
        <w:t>- сумма списанной задолженности нереальной к взысканию 1969754487,19 руб.</w:t>
      </w:r>
    </w:p>
    <w:p w:rsidR="00AE4E5F" w:rsidRPr="00474FCB" w:rsidRDefault="00AE4E5F" w:rsidP="00AE4E5F">
      <w:pPr>
        <w:spacing w:after="120" w:line="240" w:lineRule="auto"/>
        <w:ind w:firstLine="567"/>
        <w:jc w:val="both"/>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3.1.2. Расходы федерального бюджета</w:t>
      </w:r>
    </w:p>
    <w:p w:rsidR="00AE4E5F" w:rsidRPr="00474FCB" w:rsidRDefault="00AE4E5F" w:rsidP="00AE4E5F">
      <w:pPr>
        <w:tabs>
          <w:tab w:val="left" w:pos="0"/>
        </w:tabs>
        <w:spacing w:after="0" w:line="240" w:lineRule="auto"/>
        <w:ind w:right="-3"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Лимиты бюджетных обязательств на 2020 год утверждены Управлению по главе 182 «Федеральная налоговая служба» на общую сумму 819167902,65 руб.</w:t>
      </w:r>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Исполнено через лицевые счета в финансовом органе по главе 182 «Федеральная налоговая служба» на общую сумму 814915839,33 руб., что составляет 99,48% к бюджетным назначениям. Неисполненные назначения по показателям лимитов бюджетных обязательств составили 4 252 063,32 руб.</w:t>
      </w:r>
    </w:p>
    <w:p w:rsidR="00AE4E5F" w:rsidRPr="00474FCB" w:rsidRDefault="00AE4E5F" w:rsidP="00AE4E5F">
      <w:pPr>
        <w:tabs>
          <w:tab w:val="left" w:pos="9940"/>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Сведения об исполнении бюджета в разрезе разделов, подразделов расходов федерального бюджета по бюджетной классификации Российской Федерации отражены в форме 0503164.</w:t>
      </w:r>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MS Mincho" w:hAnsi="Times New Roman" w:cs="Times New Roman"/>
          <w:color w:val="000000"/>
          <w:sz w:val="28"/>
          <w:szCs w:val="20"/>
          <w:lang w:eastAsia="ru-RU"/>
        </w:rPr>
        <w:t>В таблице «</w:t>
      </w:r>
      <w:r w:rsidRPr="00474FCB">
        <w:rPr>
          <w:rFonts w:ascii="Times New Roman" w:eastAsia="Times New Roman" w:hAnsi="Times New Roman" w:cs="Arial CYR"/>
          <w:bCs/>
          <w:color w:val="000000"/>
          <w:sz w:val="28"/>
          <w:szCs w:val="20"/>
          <w:lang w:eastAsia="ru-RU"/>
        </w:rPr>
        <w:t>Показатели кассового исполнения по расходам средств федерального бюджета» отражены показатели о</w:t>
      </w:r>
      <w:r w:rsidRPr="00474FCB">
        <w:rPr>
          <w:rFonts w:ascii="Times New Roman" w:eastAsia="Times New Roman" w:hAnsi="Times New Roman" w:cs="Times New Roman"/>
          <w:color w:val="000000"/>
          <w:sz w:val="28"/>
          <w:szCs w:val="20"/>
          <w:lang w:eastAsia="ru-RU"/>
        </w:rPr>
        <w:t>своения лимитов бюджетных обязательств по кодам расходов по бюджетной классификации за отчетный год.</w:t>
      </w:r>
    </w:p>
    <w:p w:rsidR="00AE4E5F" w:rsidRPr="00474FCB" w:rsidRDefault="00AE4E5F" w:rsidP="00AE4E5F">
      <w:pPr>
        <w:spacing w:after="0" w:line="240" w:lineRule="auto"/>
        <w:jc w:val="center"/>
        <w:rPr>
          <w:rFonts w:ascii="Times New Roman" w:eastAsia="Times New Roman" w:hAnsi="Times New Roman" w:cs="Times New Roman"/>
          <w:b/>
          <w:bCs/>
          <w:color w:val="000000"/>
          <w:sz w:val="28"/>
          <w:szCs w:val="20"/>
          <w:lang w:eastAsia="ru-RU"/>
        </w:rPr>
      </w:pPr>
      <w:r w:rsidRPr="00474FCB">
        <w:rPr>
          <w:rFonts w:ascii="Times New Roman" w:eastAsia="Times New Roman" w:hAnsi="Times New Roman" w:cs="Times New Roman"/>
          <w:b/>
          <w:bCs/>
          <w:color w:val="000000"/>
          <w:sz w:val="28"/>
          <w:szCs w:val="20"/>
          <w:lang w:eastAsia="ru-RU"/>
        </w:rPr>
        <w:t>Показатели кассового исполнения</w:t>
      </w:r>
    </w:p>
    <w:p w:rsidR="00AE4E5F" w:rsidRPr="00474FCB" w:rsidRDefault="00AE4E5F" w:rsidP="00AE4E5F">
      <w:pPr>
        <w:spacing w:after="0" w:line="240" w:lineRule="auto"/>
        <w:jc w:val="center"/>
        <w:rPr>
          <w:rFonts w:ascii="Times New Roman" w:eastAsia="Times New Roman" w:hAnsi="Times New Roman" w:cs="Times New Roman"/>
          <w:b/>
          <w:color w:val="000000"/>
          <w:sz w:val="28"/>
          <w:szCs w:val="20"/>
          <w:lang w:eastAsia="ru-RU"/>
        </w:rPr>
      </w:pPr>
      <w:r w:rsidRPr="00474FCB">
        <w:rPr>
          <w:rFonts w:ascii="Times New Roman" w:eastAsia="Times New Roman" w:hAnsi="Times New Roman" w:cs="Times New Roman"/>
          <w:b/>
          <w:bCs/>
          <w:color w:val="000000"/>
          <w:sz w:val="28"/>
          <w:szCs w:val="20"/>
          <w:lang w:eastAsia="ru-RU"/>
        </w:rPr>
        <w:t xml:space="preserve">по расходам средств федерального бюджета </w:t>
      </w:r>
    </w:p>
    <w:p w:rsidR="00AE4E5F" w:rsidRPr="00474FCB" w:rsidRDefault="00AE4E5F" w:rsidP="00AE4E5F">
      <w:pPr>
        <w:spacing w:after="0" w:line="240" w:lineRule="auto"/>
        <w:jc w:val="right"/>
        <w:rPr>
          <w:rFonts w:ascii="Times New Roman" w:eastAsia="Times New Roman" w:hAnsi="Times New Roman" w:cs="Times New Roman"/>
          <w:i/>
          <w:color w:val="FF0000"/>
          <w:sz w:val="20"/>
          <w:szCs w:val="20"/>
          <w:lang w:eastAsia="ru-RU"/>
        </w:rPr>
      </w:pPr>
      <w:r w:rsidRPr="00474FCB">
        <w:rPr>
          <w:rFonts w:ascii="Times New Roman" w:eastAsia="Times New Roman" w:hAnsi="Times New Roman" w:cs="Times New Roman"/>
          <w:color w:val="000000"/>
          <w:sz w:val="20"/>
          <w:szCs w:val="20"/>
          <w:lang w:eastAsia="ru-RU"/>
        </w:rPr>
        <w:t xml:space="preserve">                                                                                                                    руб</w:t>
      </w:r>
      <w:r w:rsidRPr="00474FCB">
        <w:rPr>
          <w:rFonts w:ascii="Times New Roman" w:eastAsia="Times New Roman" w:hAnsi="Times New Roman" w:cs="Times New Roman"/>
          <w:i/>
          <w:color w:val="FF0000"/>
          <w:sz w:val="20"/>
          <w:szCs w:val="20"/>
          <w:lang w:eastAsia="ru-RU"/>
        </w:rPr>
        <w:t>.</w:t>
      </w:r>
    </w:p>
    <w:tbl>
      <w:tblPr>
        <w:tblW w:w="1063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7"/>
        <w:gridCol w:w="1560"/>
        <w:gridCol w:w="1701"/>
        <w:gridCol w:w="1417"/>
        <w:gridCol w:w="851"/>
        <w:gridCol w:w="1417"/>
      </w:tblGrid>
      <w:tr w:rsidR="00AE4E5F" w:rsidRPr="00474FCB" w:rsidTr="00AE4E5F">
        <w:trPr>
          <w:trHeight w:val="240"/>
        </w:trPr>
        <w:tc>
          <w:tcPr>
            <w:tcW w:w="368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Наименование расхода</w:t>
            </w:r>
          </w:p>
        </w:tc>
        <w:tc>
          <w:tcPr>
            <w:tcW w:w="1560" w:type="dxa"/>
            <w:vAlign w:val="center"/>
          </w:tcPr>
          <w:p w:rsidR="00AE4E5F" w:rsidRPr="00474FCB" w:rsidRDefault="00AE4E5F" w:rsidP="009B6DC0">
            <w:pPr>
              <w:spacing w:after="0" w:line="240" w:lineRule="auto"/>
              <w:ind w:left="-108" w:right="-108"/>
              <w:jc w:val="center"/>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 xml:space="preserve">Код  расхода по бюджетной классификации </w:t>
            </w:r>
          </w:p>
        </w:tc>
        <w:tc>
          <w:tcPr>
            <w:tcW w:w="1701"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Лимиты бюджетных обязательств</w:t>
            </w:r>
          </w:p>
        </w:tc>
        <w:tc>
          <w:tcPr>
            <w:tcW w:w="141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Исполнено через финансовые органы</w:t>
            </w:r>
          </w:p>
        </w:tc>
        <w:tc>
          <w:tcPr>
            <w:tcW w:w="851"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 освоения ЛБО</w:t>
            </w:r>
          </w:p>
        </w:tc>
        <w:tc>
          <w:tcPr>
            <w:tcW w:w="141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 xml:space="preserve"> Неисполненные назначения</w:t>
            </w:r>
          </w:p>
        </w:tc>
      </w:tr>
      <w:tr w:rsidR="00AE4E5F" w:rsidRPr="00474FCB" w:rsidTr="00AE4E5F">
        <w:trPr>
          <w:trHeight w:val="240"/>
        </w:trPr>
        <w:tc>
          <w:tcPr>
            <w:tcW w:w="368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1</w:t>
            </w:r>
          </w:p>
        </w:tc>
        <w:tc>
          <w:tcPr>
            <w:tcW w:w="1560"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2</w:t>
            </w:r>
          </w:p>
        </w:tc>
        <w:tc>
          <w:tcPr>
            <w:tcW w:w="1701"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3</w:t>
            </w:r>
          </w:p>
        </w:tc>
        <w:tc>
          <w:tcPr>
            <w:tcW w:w="141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4</w:t>
            </w:r>
          </w:p>
        </w:tc>
        <w:tc>
          <w:tcPr>
            <w:tcW w:w="851"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5</w:t>
            </w:r>
          </w:p>
        </w:tc>
        <w:tc>
          <w:tcPr>
            <w:tcW w:w="141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6</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Times New Roman"/>
                <w:b/>
                <w:bCs/>
                <w:color w:val="000000"/>
                <w:sz w:val="18"/>
                <w:szCs w:val="18"/>
                <w:lang w:eastAsia="ru-RU"/>
              </w:rPr>
            </w:pPr>
            <w:r w:rsidRPr="00474FCB">
              <w:rPr>
                <w:rFonts w:ascii="Times New Roman" w:eastAsia="Times New Roman" w:hAnsi="Times New Roman" w:cs="Times New Roman"/>
                <w:b/>
                <w:bCs/>
                <w:color w:val="000000"/>
                <w:sz w:val="18"/>
                <w:szCs w:val="18"/>
                <w:lang w:eastAsia="ru-RU"/>
              </w:rPr>
              <w:t>Общегосударственные вопросы</w:t>
            </w:r>
          </w:p>
        </w:tc>
        <w:tc>
          <w:tcPr>
            <w:tcW w:w="1560" w:type="dxa"/>
            <w:vAlign w:val="center"/>
          </w:tcPr>
          <w:p w:rsidR="00AE4E5F" w:rsidRPr="00474FCB" w:rsidRDefault="00AE4E5F" w:rsidP="009B6DC0">
            <w:pPr>
              <w:spacing w:after="0" w:line="240" w:lineRule="auto"/>
              <w:ind w:right="-108"/>
              <w:rPr>
                <w:rFonts w:ascii="Times New Roman" w:eastAsia="Times New Roman" w:hAnsi="Times New Roman" w:cs="Times New Roman"/>
                <w:b/>
                <w:bCs/>
                <w:color w:val="000000"/>
                <w:sz w:val="16"/>
                <w:szCs w:val="16"/>
                <w:lang w:eastAsia="ru-RU"/>
              </w:rPr>
            </w:pPr>
            <w:r w:rsidRPr="00474FCB">
              <w:rPr>
                <w:rFonts w:ascii="Times New Roman" w:eastAsia="Times New Roman" w:hAnsi="Times New Roman" w:cs="Times New Roman"/>
                <w:b/>
                <w:bCs/>
                <w:color w:val="000000"/>
                <w:sz w:val="16"/>
                <w:szCs w:val="16"/>
                <w:lang w:eastAsia="ru-RU"/>
              </w:rPr>
              <w:t>01</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819 153 396.40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
                <w:color w:val="000000"/>
                <w:sz w:val="18"/>
                <w:szCs w:val="18"/>
                <w:lang w:eastAsia="ru-RU"/>
              </w:rPr>
            </w:pPr>
            <w:r w:rsidRPr="00474FCB">
              <w:rPr>
                <w:rFonts w:ascii="Times New Roman" w:eastAsia="Times New Roman" w:hAnsi="Times New Roman" w:cs="Times New Roman"/>
                <w:b/>
                <w:color w:val="000000"/>
                <w:sz w:val="18"/>
                <w:szCs w:val="18"/>
                <w:lang w:eastAsia="ru-RU"/>
              </w:rPr>
              <w:t>814 901 333.08</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99.48</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4 252 063.32</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Times New Roman"/>
                <w:b/>
                <w:bCs/>
                <w:color w:val="000000"/>
                <w:sz w:val="18"/>
                <w:szCs w:val="18"/>
                <w:lang w:eastAsia="ru-RU"/>
              </w:rPr>
            </w:pPr>
            <w:r w:rsidRPr="00474FCB">
              <w:rPr>
                <w:rFonts w:ascii="Times New Roman" w:eastAsia="Times New Roman" w:hAnsi="Times New Roman" w:cs="Times New Roman"/>
                <w:b/>
                <w:bCs/>
                <w:color w:val="000000"/>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560" w:type="dxa"/>
            <w:vAlign w:val="center"/>
          </w:tcPr>
          <w:p w:rsidR="00AE4E5F" w:rsidRPr="00474FCB" w:rsidRDefault="00AE4E5F" w:rsidP="009B6DC0">
            <w:pPr>
              <w:spacing w:after="0" w:line="240" w:lineRule="auto"/>
              <w:ind w:right="-108"/>
              <w:rPr>
                <w:rFonts w:ascii="Times New Roman" w:eastAsia="Times New Roman" w:hAnsi="Times New Roman" w:cs="Times New Roman"/>
                <w:b/>
                <w:bCs/>
                <w:color w:val="000000"/>
                <w:sz w:val="16"/>
                <w:szCs w:val="16"/>
                <w:lang w:eastAsia="ru-RU"/>
              </w:rPr>
            </w:pPr>
            <w:r w:rsidRPr="00474FCB">
              <w:rPr>
                <w:rFonts w:ascii="Times New Roman" w:eastAsia="Times New Roman" w:hAnsi="Times New Roman" w:cs="Times New Roman"/>
                <w:b/>
                <w:bCs/>
                <w:color w:val="000000"/>
                <w:sz w:val="16"/>
                <w:szCs w:val="16"/>
                <w:lang w:eastAsia="ru-RU"/>
              </w:rPr>
              <w:t>0106</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819 153 396.40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
                <w:color w:val="000000"/>
                <w:sz w:val="18"/>
                <w:szCs w:val="18"/>
                <w:lang w:eastAsia="ru-RU"/>
              </w:rPr>
            </w:pPr>
            <w:r w:rsidRPr="00474FCB">
              <w:rPr>
                <w:rFonts w:ascii="Times New Roman" w:eastAsia="Times New Roman" w:hAnsi="Times New Roman" w:cs="Times New Roman"/>
                <w:b/>
                <w:color w:val="000000"/>
                <w:sz w:val="18"/>
                <w:szCs w:val="18"/>
                <w:lang w:eastAsia="ru-RU"/>
              </w:rPr>
              <w:t>814 901 333.08</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99.48</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4 252 063.32</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Arial CYR"/>
                <w:b/>
                <w:bCs/>
                <w:color w:val="000000"/>
                <w:sz w:val="18"/>
                <w:szCs w:val="18"/>
                <w:lang w:eastAsia="ru-RU"/>
              </w:rPr>
            </w:pPr>
            <w:r w:rsidRPr="00474FCB">
              <w:rPr>
                <w:rFonts w:ascii="Times New Roman" w:eastAsia="Times New Roman" w:hAnsi="Times New Roman" w:cs="Arial CYR"/>
                <w:b/>
                <w:bCs/>
                <w:color w:val="000000"/>
                <w:sz w:val="18"/>
                <w:szCs w:val="18"/>
                <w:lang w:eastAsia="ru-RU"/>
              </w:rPr>
              <w:t>Государственная программа Российской Федерации "Управление государственными финансами и регулирование финансовых рынков"/Подпрограмма "Обеспечение функционирования и развитие налоговой системы Российской Федерации"/Основное мероприятие "Совершенствование налогового администрирования"/ Расходы на выплаты по оплате труда работников территориальных органов</w:t>
            </w:r>
          </w:p>
        </w:tc>
        <w:tc>
          <w:tcPr>
            <w:tcW w:w="1560" w:type="dxa"/>
            <w:vAlign w:val="center"/>
          </w:tcPr>
          <w:p w:rsidR="00AE4E5F" w:rsidRPr="00474FCB" w:rsidRDefault="00AE4E5F" w:rsidP="009B6DC0">
            <w:pPr>
              <w:spacing w:after="0" w:line="240" w:lineRule="auto"/>
              <w:ind w:right="-108"/>
              <w:rPr>
                <w:rFonts w:ascii="Times New Roman" w:eastAsia="Times New Roman" w:hAnsi="Times New Roman" w:cs="Times New Roman"/>
                <w:b/>
                <w:color w:val="000000"/>
                <w:sz w:val="16"/>
                <w:szCs w:val="16"/>
                <w:lang w:eastAsia="ru-RU"/>
              </w:rPr>
            </w:pPr>
            <w:r w:rsidRPr="00474FCB">
              <w:rPr>
                <w:rFonts w:ascii="Times New Roman" w:eastAsia="Times New Roman" w:hAnsi="Times New Roman" w:cs="Times New Roman"/>
                <w:b/>
                <w:color w:val="000000"/>
                <w:sz w:val="16"/>
                <w:szCs w:val="16"/>
                <w:lang w:eastAsia="ru-RU"/>
              </w:rPr>
              <w:t xml:space="preserve">01063930290012 </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410 538 622.53</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
                <w:color w:val="000000"/>
                <w:sz w:val="18"/>
                <w:szCs w:val="18"/>
                <w:lang w:eastAsia="ru-RU"/>
              </w:rPr>
            </w:pPr>
            <w:r w:rsidRPr="00474FCB">
              <w:rPr>
                <w:rFonts w:ascii="Times New Roman" w:eastAsia="Times New Roman" w:hAnsi="Times New Roman" w:cs="Times New Roman"/>
                <w:b/>
                <w:color w:val="000000"/>
                <w:sz w:val="18"/>
                <w:szCs w:val="18"/>
                <w:lang w:eastAsia="ru-RU"/>
              </w:rPr>
              <w:t>410 538 622.53</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100.00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                     -</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Фонд оплаты труда государственных (муниципальных) органов</w:t>
            </w:r>
            <w:r w:rsidRPr="00474FCB">
              <w:rPr>
                <w:rFonts w:ascii="Courier New" w:eastAsia="Times New Roman" w:hAnsi="Courier New" w:cs="Courier New"/>
                <w:color w:val="000000"/>
                <w:sz w:val="18"/>
                <w:szCs w:val="18"/>
                <w:lang w:eastAsia="ru-RU"/>
              </w:rPr>
              <w:t xml:space="preserve"> </w:t>
            </w:r>
          </w:p>
        </w:tc>
        <w:tc>
          <w:tcPr>
            <w:tcW w:w="1560" w:type="dxa"/>
            <w:vAlign w:val="center"/>
          </w:tcPr>
          <w:p w:rsidR="00AE4E5F" w:rsidRPr="00474FCB" w:rsidRDefault="00AE4E5F" w:rsidP="009B6DC0">
            <w:pPr>
              <w:spacing w:after="0" w:line="240" w:lineRule="auto"/>
              <w:ind w:right="-108"/>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01063930290012 121</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318 052 184.72</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318 052 184.72</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100.00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                     -</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560" w:type="dxa"/>
            <w:vAlign w:val="center"/>
          </w:tcPr>
          <w:p w:rsidR="00AE4E5F" w:rsidRPr="00474FCB" w:rsidRDefault="00AE4E5F" w:rsidP="009B6DC0">
            <w:pPr>
              <w:spacing w:after="0" w:line="240" w:lineRule="auto"/>
              <w:ind w:right="-108"/>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01063930290012 129</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92 486 437.81</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92 486 437.81</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100.00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                     -</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Arial CYR"/>
                <w:b/>
                <w:bCs/>
                <w:color w:val="000000"/>
                <w:sz w:val="18"/>
                <w:szCs w:val="18"/>
                <w:lang w:eastAsia="ru-RU"/>
              </w:rPr>
            </w:pPr>
            <w:r w:rsidRPr="00474FCB">
              <w:rPr>
                <w:rFonts w:ascii="Times New Roman" w:eastAsia="Times New Roman" w:hAnsi="Times New Roman" w:cs="Arial CYR"/>
                <w:b/>
                <w:bCs/>
                <w:color w:val="000000"/>
                <w:sz w:val="18"/>
                <w:szCs w:val="18"/>
                <w:lang w:eastAsia="ru-RU"/>
              </w:rPr>
              <w:t xml:space="preserve">Государственная программа Российской Федерации "Управление государственными финансами и регулирование финансовых рынков"/Подпрограмма "Обеспечение функционирования и развитие налоговой системы Российской Федерации"/Основное мероприятие "Совершенствование налогового </w:t>
            </w:r>
            <w:r w:rsidRPr="00474FCB">
              <w:rPr>
                <w:rFonts w:ascii="Times New Roman" w:eastAsia="Times New Roman" w:hAnsi="Times New Roman" w:cs="Arial CYR"/>
                <w:b/>
                <w:bCs/>
                <w:color w:val="000000"/>
                <w:sz w:val="18"/>
                <w:szCs w:val="18"/>
                <w:lang w:eastAsia="ru-RU"/>
              </w:rPr>
              <w:lastRenderedPageBreak/>
              <w:t>администрирования"/ Расходы на обеспечение функций государственных органов, в том числе территориальных органов</w:t>
            </w:r>
          </w:p>
        </w:tc>
        <w:tc>
          <w:tcPr>
            <w:tcW w:w="1560" w:type="dxa"/>
            <w:vAlign w:val="center"/>
          </w:tcPr>
          <w:p w:rsidR="00AE4E5F" w:rsidRPr="00474FCB" w:rsidRDefault="00AE4E5F" w:rsidP="009B6DC0">
            <w:pPr>
              <w:spacing w:after="0" w:line="240" w:lineRule="auto"/>
              <w:ind w:right="-108"/>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b/>
                <w:color w:val="000000"/>
                <w:sz w:val="16"/>
                <w:szCs w:val="16"/>
                <w:lang w:eastAsia="ru-RU"/>
              </w:rPr>
              <w:lastRenderedPageBreak/>
              <w:t>01063930290019</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406 358 673.87</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color w:val="000000"/>
                <w:sz w:val="18"/>
                <w:szCs w:val="18"/>
                <w:lang w:eastAsia="ru-RU"/>
              </w:rPr>
              <w:t>402 106 620.79</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98.95</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4 252 053.08</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lastRenderedPageBreak/>
              <w:t>Иные выплаты персоналу, за исключением фонда оплаты труда</w:t>
            </w:r>
          </w:p>
        </w:tc>
        <w:tc>
          <w:tcPr>
            <w:tcW w:w="1560" w:type="dxa"/>
          </w:tcPr>
          <w:p w:rsidR="00AE4E5F" w:rsidRPr="00474FCB" w:rsidRDefault="00AE4E5F" w:rsidP="009B6DC0">
            <w:pPr>
              <w:spacing w:after="0" w:line="240" w:lineRule="auto"/>
              <w:ind w:right="-109"/>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0106393029001</w:t>
            </w:r>
            <w:r w:rsidRPr="00474FCB">
              <w:rPr>
                <w:rFonts w:ascii="Times New Roman" w:eastAsia="Times New Roman" w:hAnsi="Times New Roman" w:cs="Times New Roman"/>
                <w:color w:val="000000"/>
                <w:sz w:val="16"/>
                <w:szCs w:val="16"/>
                <w:lang w:val="en-US" w:eastAsia="ru-RU"/>
              </w:rPr>
              <w:t>9</w:t>
            </w:r>
            <w:r w:rsidRPr="00474FCB">
              <w:rPr>
                <w:rFonts w:ascii="Times New Roman" w:eastAsia="Times New Roman" w:hAnsi="Times New Roman" w:cs="Times New Roman"/>
                <w:color w:val="000000"/>
                <w:sz w:val="16"/>
                <w:szCs w:val="16"/>
                <w:lang w:eastAsia="ru-RU"/>
              </w:rPr>
              <w:t xml:space="preserve"> 122</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1 151 046.40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1 150 999.79</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100.00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46.61</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Закупка товаров, работ и услуг в сфере информационно-коммуникационных технологий</w:t>
            </w:r>
          </w:p>
        </w:tc>
        <w:tc>
          <w:tcPr>
            <w:tcW w:w="1560" w:type="dxa"/>
          </w:tcPr>
          <w:p w:rsidR="00AE4E5F" w:rsidRPr="00474FCB" w:rsidRDefault="00AE4E5F" w:rsidP="009B6DC0">
            <w:pPr>
              <w:spacing w:after="0" w:line="240" w:lineRule="auto"/>
              <w:ind w:right="-109"/>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01063930290019 242</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49 403 300.00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45 151 466.00</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91.39</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4 251 834.00</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Закупка товаров, работ и услуг в целях капитального ремонта государственного имущества</w:t>
            </w:r>
          </w:p>
        </w:tc>
        <w:tc>
          <w:tcPr>
            <w:tcW w:w="1560" w:type="dxa"/>
          </w:tcPr>
          <w:p w:rsidR="00AE4E5F" w:rsidRPr="00474FCB" w:rsidRDefault="00AE4E5F" w:rsidP="009B6DC0">
            <w:pPr>
              <w:spacing w:after="0" w:line="240" w:lineRule="auto"/>
              <w:ind w:right="-109"/>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01063930290019 243</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xml:space="preserve">                     -</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xml:space="preserve">                     -</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Прочая закупка товаров, работ и услуг для государственных нужд</w:t>
            </w:r>
          </w:p>
        </w:tc>
        <w:tc>
          <w:tcPr>
            <w:tcW w:w="1560" w:type="dxa"/>
          </w:tcPr>
          <w:p w:rsidR="00AE4E5F" w:rsidRPr="00474FCB" w:rsidRDefault="00AE4E5F" w:rsidP="009B6DC0">
            <w:pPr>
              <w:spacing w:after="0" w:line="240" w:lineRule="auto"/>
              <w:ind w:right="-109"/>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01063930290019 244</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326 926 482.17</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326 926 480.50</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100.00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1.67</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либо должностных лиц этих органов, а также в результате деятельности казенных учреждений</w:t>
            </w:r>
          </w:p>
        </w:tc>
        <w:tc>
          <w:tcPr>
            <w:tcW w:w="1560" w:type="dxa"/>
          </w:tcPr>
          <w:p w:rsidR="00AE4E5F" w:rsidRPr="00474FCB" w:rsidRDefault="00AE4E5F" w:rsidP="009B6DC0">
            <w:pPr>
              <w:spacing w:after="0" w:line="240" w:lineRule="auto"/>
              <w:ind w:right="-109"/>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01063930290019 831</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xml:space="preserve">                     -</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xml:space="preserve">                     -</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Уплата налога на имущество организаций и земельного налога</w:t>
            </w:r>
          </w:p>
        </w:tc>
        <w:tc>
          <w:tcPr>
            <w:tcW w:w="1560" w:type="dxa"/>
          </w:tcPr>
          <w:p w:rsidR="00AE4E5F" w:rsidRPr="00474FCB" w:rsidRDefault="00AE4E5F" w:rsidP="009B6DC0">
            <w:pPr>
              <w:spacing w:after="0" w:line="240" w:lineRule="auto"/>
              <w:ind w:right="-109"/>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01063930290019 851</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28 265 045.30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28 264 945.50</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100.00</w:t>
            </w:r>
          </w:p>
        </w:tc>
        <w:tc>
          <w:tcPr>
            <w:tcW w:w="1417" w:type="dxa"/>
            <w:vAlign w:val="center"/>
          </w:tcPr>
          <w:p w:rsidR="00AE4E5F" w:rsidRPr="00474FCB" w:rsidRDefault="00AE4E5F" w:rsidP="009B6DC0">
            <w:pPr>
              <w:spacing w:after="0" w:line="240" w:lineRule="auto"/>
              <w:jc w:val="right"/>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w:t>
            </w:r>
          </w:p>
        </w:tc>
      </w:tr>
      <w:tr w:rsidR="00AE4E5F" w:rsidRPr="00474FCB" w:rsidTr="00AE4E5F">
        <w:trPr>
          <w:trHeight w:val="244"/>
        </w:trPr>
        <w:tc>
          <w:tcPr>
            <w:tcW w:w="3687" w:type="dxa"/>
          </w:tcPr>
          <w:p w:rsidR="00AE4E5F" w:rsidRPr="00474FCB" w:rsidRDefault="00AE4E5F" w:rsidP="009B6DC0">
            <w:pPr>
              <w:spacing w:after="0" w:line="240" w:lineRule="auto"/>
              <w:ind w:firstLine="252"/>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Уплата прочих налогов, сборов </w:t>
            </w:r>
          </w:p>
        </w:tc>
        <w:tc>
          <w:tcPr>
            <w:tcW w:w="1560" w:type="dxa"/>
          </w:tcPr>
          <w:p w:rsidR="00AE4E5F" w:rsidRPr="00474FCB" w:rsidRDefault="00AE4E5F" w:rsidP="009B6DC0">
            <w:pPr>
              <w:spacing w:after="0" w:line="240" w:lineRule="auto"/>
              <w:ind w:right="-109"/>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01063930290019 852</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612 800.00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612 729.00</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99.99</w:t>
            </w:r>
          </w:p>
        </w:tc>
        <w:tc>
          <w:tcPr>
            <w:tcW w:w="1417" w:type="dxa"/>
            <w:vAlign w:val="center"/>
          </w:tcPr>
          <w:p w:rsidR="00AE4E5F" w:rsidRPr="00474FCB" w:rsidRDefault="00AE4E5F" w:rsidP="009B6DC0">
            <w:pPr>
              <w:spacing w:after="0" w:line="240" w:lineRule="auto"/>
              <w:jc w:val="right"/>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w:t>
            </w:r>
          </w:p>
        </w:tc>
      </w:tr>
      <w:tr w:rsidR="00AE4E5F" w:rsidRPr="00474FCB" w:rsidTr="00AE4E5F">
        <w:trPr>
          <w:trHeight w:val="254"/>
        </w:trPr>
        <w:tc>
          <w:tcPr>
            <w:tcW w:w="3687" w:type="dxa"/>
          </w:tcPr>
          <w:p w:rsidR="00AE4E5F" w:rsidRPr="00474FCB" w:rsidRDefault="00AE4E5F" w:rsidP="009B6DC0">
            <w:pPr>
              <w:spacing w:after="0" w:line="240" w:lineRule="auto"/>
              <w:ind w:firstLine="252"/>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Уплата иных платежей</w:t>
            </w:r>
          </w:p>
        </w:tc>
        <w:tc>
          <w:tcPr>
            <w:tcW w:w="1560" w:type="dxa"/>
          </w:tcPr>
          <w:p w:rsidR="00AE4E5F" w:rsidRPr="00474FCB" w:rsidRDefault="00AE4E5F" w:rsidP="009B6DC0">
            <w:pPr>
              <w:spacing w:after="0" w:line="240" w:lineRule="auto"/>
              <w:ind w:right="-109"/>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01063930290019 853</w:t>
            </w:r>
          </w:p>
        </w:tc>
        <w:tc>
          <w:tcPr>
            <w:tcW w:w="1701" w:type="dxa"/>
            <w:vAlign w:val="center"/>
          </w:tcPr>
          <w:p w:rsidR="00AE4E5F" w:rsidRPr="00474FCB" w:rsidRDefault="00AE4E5F" w:rsidP="009B6DC0">
            <w:pPr>
              <w:spacing w:after="0" w:line="240" w:lineRule="auto"/>
              <w:jc w:val="right"/>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w:t>
            </w:r>
          </w:p>
        </w:tc>
        <w:tc>
          <w:tcPr>
            <w:tcW w:w="1417" w:type="dxa"/>
            <w:vAlign w:val="center"/>
          </w:tcPr>
          <w:p w:rsidR="00AE4E5F" w:rsidRPr="00474FCB" w:rsidRDefault="00AE4E5F" w:rsidP="009B6DC0">
            <w:pPr>
              <w:spacing w:after="0" w:line="240" w:lineRule="auto"/>
              <w:jc w:val="right"/>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w:t>
            </w:r>
          </w:p>
        </w:tc>
        <w:tc>
          <w:tcPr>
            <w:tcW w:w="851" w:type="dxa"/>
            <w:vAlign w:val="center"/>
          </w:tcPr>
          <w:p w:rsidR="00AE4E5F" w:rsidRPr="00474FCB" w:rsidRDefault="00AE4E5F" w:rsidP="009B6DC0">
            <w:pPr>
              <w:spacing w:after="0" w:line="240" w:lineRule="auto"/>
              <w:jc w:val="right"/>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w:t>
            </w:r>
          </w:p>
        </w:tc>
        <w:tc>
          <w:tcPr>
            <w:tcW w:w="1417" w:type="dxa"/>
            <w:vAlign w:val="center"/>
          </w:tcPr>
          <w:p w:rsidR="00AE4E5F" w:rsidRPr="00474FCB" w:rsidRDefault="00AE4E5F" w:rsidP="009B6DC0">
            <w:pPr>
              <w:spacing w:after="0" w:line="240" w:lineRule="auto"/>
              <w:jc w:val="right"/>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Arial CYR"/>
                <w:b/>
                <w:bCs/>
                <w:color w:val="000000"/>
                <w:sz w:val="18"/>
                <w:szCs w:val="18"/>
                <w:lang w:eastAsia="ru-RU"/>
              </w:rPr>
            </w:pPr>
            <w:r w:rsidRPr="00474FCB">
              <w:rPr>
                <w:rFonts w:ascii="Times New Roman" w:eastAsia="Times New Roman" w:hAnsi="Times New Roman" w:cs="Arial CYR"/>
                <w:b/>
                <w:bCs/>
                <w:color w:val="000000"/>
                <w:sz w:val="18"/>
                <w:szCs w:val="18"/>
                <w:lang w:eastAsia="ru-RU"/>
              </w:rPr>
              <w:t>Государственная программа Российской Федерации "Управление государственными финансами и регулирование финансовых рынков"/Подпрограмма "Обеспечение функционирования и развитие налоговой системы Российской Федерации" /Основное мероприятие "Совершенствование налогового администрирования"/Реализация мероприятий, связанных с процедурами банкротства</w:t>
            </w:r>
          </w:p>
        </w:tc>
        <w:tc>
          <w:tcPr>
            <w:tcW w:w="1560" w:type="dxa"/>
            <w:vAlign w:val="center"/>
          </w:tcPr>
          <w:p w:rsidR="00AE4E5F" w:rsidRPr="00474FCB" w:rsidRDefault="00AE4E5F" w:rsidP="009B6DC0">
            <w:pPr>
              <w:spacing w:after="0" w:line="240" w:lineRule="auto"/>
              <w:ind w:right="-108"/>
              <w:rPr>
                <w:rFonts w:ascii="Times New Roman" w:eastAsia="Times New Roman" w:hAnsi="Times New Roman" w:cs="Times New Roman"/>
                <w:b/>
                <w:bCs/>
                <w:color w:val="000000"/>
                <w:sz w:val="16"/>
                <w:szCs w:val="16"/>
                <w:lang w:eastAsia="ru-RU"/>
              </w:rPr>
            </w:pPr>
            <w:r w:rsidRPr="00474FCB">
              <w:rPr>
                <w:rFonts w:ascii="Times New Roman" w:eastAsia="Times New Roman" w:hAnsi="Times New Roman" w:cs="Times New Roman"/>
                <w:b/>
                <w:bCs/>
                <w:color w:val="000000"/>
                <w:sz w:val="16"/>
                <w:szCs w:val="16"/>
                <w:lang w:eastAsia="ru-RU"/>
              </w:rPr>
              <w:t>01063930292035</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2 256 100.00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2 256 089.76</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100.00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10.24</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Прочая закупка товаров, работ и услуг для государственных нужд</w:t>
            </w:r>
          </w:p>
        </w:tc>
        <w:tc>
          <w:tcPr>
            <w:tcW w:w="1560" w:type="dxa"/>
          </w:tcPr>
          <w:p w:rsidR="00AE4E5F" w:rsidRPr="00474FCB" w:rsidRDefault="00AE4E5F" w:rsidP="009B6DC0">
            <w:pPr>
              <w:spacing w:after="0" w:line="240" w:lineRule="auto"/>
              <w:ind w:right="-109"/>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01063930292035 244</w:t>
            </w:r>
          </w:p>
        </w:tc>
        <w:tc>
          <w:tcPr>
            <w:tcW w:w="1701" w:type="dxa"/>
            <w:vAlign w:val="center"/>
          </w:tcPr>
          <w:p w:rsidR="00AE4E5F" w:rsidRPr="00474FCB" w:rsidRDefault="00AE4E5F" w:rsidP="009B6DC0">
            <w:pPr>
              <w:spacing w:after="0" w:line="240" w:lineRule="auto"/>
              <w:jc w:val="right"/>
              <w:rPr>
                <w:rFonts w:ascii="Times New Roman" w:eastAsia="Times New Roman" w:hAnsi="Times New Roman" w:cs="Times New Roman"/>
                <w:b/>
                <w:color w:val="000000"/>
                <w:sz w:val="20"/>
                <w:szCs w:val="20"/>
                <w:lang w:eastAsia="ru-RU"/>
              </w:rPr>
            </w:pPr>
            <w:r w:rsidRPr="00474FCB">
              <w:rPr>
                <w:rFonts w:ascii="Times New Roman" w:eastAsia="Times New Roman" w:hAnsi="Times New Roman" w:cs="Times New Roman"/>
                <w:b/>
                <w:color w:val="000000"/>
                <w:sz w:val="20"/>
                <w:szCs w:val="20"/>
                <w:lang w:eastAsia="ru-RU"/>
              </w:rPr>
              <w:t>-</w:t>
            </w:r>
          </w:p>
        </w:tc>
        <w:tc>
          <w:tcPr>
            <w:tcW w:w="1417" w:type="dxa"/>
            <w:vAlign w:val="center"/>
          </w:tcPr>
          <w:p w:rsidR="00AE4E5F" w:rsidRPr="00474FCB" w:rsidRDefault="00AE4E5F" w:rsidP="009B6DC0">
            <w:pPr>
              <w:spacing w:after="0" w:line="240" w:lineRule="auto"/>
              <w:jc w:val="right"/>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w:t>
            </w:r>
          </w:p>
        </w:tc>
        <w:tc>
          <w:tcPr>
            <w:tcW w:w="851" w:type="dxa"/>
            <w:vAlign w:val="center"/>
          </w:tcPr>
          <w:p w:rsidR="00AE4E5F" w:rsidRPr="00474FCB" w:rsidRDefault="00AE4E5F" w:rsidP="009B6DC0">
            <w:pPr>
              <w:spacing w:after="0" w:line="240" w:lineRule="auto"/>
              <w:jc w:val="right"/>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w:t>
            </w:r>
          </w:p>
        </w:tc>
        <w:tc>
          <w:tcPr>
            <w:tcW w:w="1417" w:type="dxa"/>
            <w:vAlign w:val="center"/>
          </w:tcPr>
          <w:p w:rsidR="00AE4E5F" w:rsidRPr="00474FCB" w:rsidRDefault="00AE4E5F" w:rsidP="009B6DC0">
            <w:pPr>
              <w:spacing w:after="0" w:line="240" w:lineRule="auto"/>
              <w:jc w:val="right"/>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либо должностных лиц этих органов, а также в результате деятельности казенных учреждений</w:t>
            </w:r>
          </w:p>
        </w:tc>
        <w:tc>
          <w:tcPr>
            <w:tcW w:w="1560" w:type="dxa"/>
          </w:tcPr>
          <w:p w:rsidR="00AE4E5F" w:rsidRPr="00474FCB" w:rsidRDefault="00AE4E5F" w:rsidP="009B6DC0">
            <w:pPr>
              <w:spacing w:after="0" w:line="240" w:lineRule="auto"/>
              <w:ind w:right="-109"/>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01063930292035 831</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bCs/>
                <w:color w:val="000000"/>
                <w:sz w:val="20"/>
                <w:szCs w:val="20"/>
                <w:lang w:eastAsia="ru-RU"/>
              </w:rPr>
            </w:pPr>
            <w:r w:rsidRPr="00474FCB">
              <w:rPr>
                <w:rFonts w:ascii="Times New Roman" w:eastAsia="Times New Roman" w:hAnsi="Times New Roman" w:cs="Times New Roman"/>
                <w:bCs/>
                <w:color w:val="000000"/>
                <w:sz w:val="20"/>
                <w:szCs w:val="20"/>
                <w:lang w:eastAsia="ru-RU"/>
              </w:rPr>
              <w:t>2 256 100.00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Cs/>
                <w:color w:val="000000"/>
                <w:sz w:val="20"/>
                <w:szCs w:val="20"/>
                <w:lang w:eastAsia="ru-RU"/>
              </w:rPr>
            </w:pPr>
            <w:r w:rsidRPr="00474FCB">
              <w:rPr>
                <w:rFonts w:ascii="Times New Roman" w:eastAsia="Times New Roman" w:hAnsi="Times New Roman" w:cs="Times New Roman"/>
                <w:bCs/>
                <w:color w:val="000000"/>
                <w:sz w:val="20"/>
                <w:szCs w:val="20"/>
                <w:lang w:eastAsia="ru-RU"/>
              </w:rPr>
              <w:t>2 256 089.76</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bCs/>
                <w:color w:val="000000"/>
                <w:sz w:val="20"/>
                <w:szCs w:val="20"/>
                <w:lang w:eastAsia="ru-RU"/>
              </w:rPr>
            </w:pPr>
            <w:r w:rsidRPr="00474FCB">
              <w:rPr>
                <w:rFonts w:ascii="Times New Roman" w:eastAsia="Times New Roman" w:hAnsi="Times New Roman" w:cs="Times New Roman"/>
                <w:bCs/>
                <w:color w:val="000000"/>
                <w:sz w:val="20"/>
                <w:szCs w:val="20"/>
                <w:lang w:eastAsia="ru-RU"/>
              </w:rPr>
              <w:t>100.00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Cs/>
                <w:color w:val="000000"/>
                <w:sz w:val="20"/>
                <w:szCs w:val="20"/>
                <w:lang w:eastAsia="ru-RU"/>
              </w:rPr>
            </w:pPr>
            <w:r w:rsidRPr="00474FCB">
              <w:rPr>
                <w:rFonts w:ascii="Times New Roman" w:eastAsia="Times New Roman" w:hAnsi="Times New Roman" w:cs="Times New Roman"/>
                <w:bCs/>
                <w:color w:val="000000"/>
                <w:sz w:val="20"/>
                <w:szCs w:val="20"/>
                <w:lang w:eastAsia="ru-RU"/>
              </w:rPr>
              <w:t>10.24</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Times New Roman"/>
                <w:b/>
                <w:bCs/>
                <w:color w:val="000000"/>
                <w:sz w:val="18"/>
                <w:szCs w:val="18"/>
                <w:lang w:eastAsia="ru-RU"/>
              </w:rPr>
            </w:pPr>
            <w:r w:rsidRPr="00474FCB">
              <w:rPr>
                <w:rFonts w:ascii="Times New Roman" w:eastAsia="Times New Roman" w:hAnsi="Times New Roman" w:cs="Times New Roman"/>
                <w:b/>
                <w:bCs/>
                <w:color w:val="000000"/>
                <w:sz w:val="18"/>
                <w:szCs w:val="18"/>
                <w:lang w:eastAsia="ru-RU"/>
              </w:rPr>
              <w:t>Социальная политика</w:t>
            </w:r>
          </w:p>
        </w:tc>
        <w:tc>
          <w:tcPr>
            <w:tcW w:w="1560" w:type="dxa"/>
            <w:vAlign w:val="center"/>
          </w:tcPr>
          <w:p w:rsidR="00AE4E5F" w:rsidRPr="00474FCB" w:rsidRDefault="00AE4E5F" w:rsidP="009B6DC0">
            <w:pPr>
              <w:spacing w:after="0" w:line="240" w:lineRule="auto"/>
              <w:ind w:right="-108"/>
              <w:rPr>
                <w:rFonts w:ascii="Times New Roman" w:eastAsia="Times New Roman" w:hAnsi="Times New Roman" w:cs="Times New Roman"/>
                <w:b/>
                <w:bCs/>
                <w:color w:val="000000"/>
                <w:sz w:val="16"/>
                <w:szCs w:val="16"/>
                <w:lang w:eastAsia="ru-RU"/>
              </w:rPr>
            </w:pPr>
            <w:r w:rsidRPr="00474FCB">
              <w:rPr>
                <w:rFonts w:ascii="Times New Roman" w:eastAsia="Times New Roman" w:hAnsi="Times New Roman" w:cs="Times New Roman"/>
                <w:b/>
                <w:bCs/>
                <w:color w:val="000000"/>
                <w:sz w:val="16"/>
                <w:szCs w:val="16"/>
                <w:lang w:eastAsia="ru-RU"/>
              </w:rPr>
              <w:t>10</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14 506.25</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14 506.25</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100.00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 xml:space="preserve">                     -</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Times New Roman"/>
                <w:b/>
                <w:bCs/>
                <w:color w:val="000000"/>
                <w:sz w:val="18"/>
                <w:szCs w:val="18"/>
                <w:lang w:eastAsia="ru-RU"/>
              </w:rPr>
            </w:pPr>
            <w:r w:rsidRPr="00474FCB">
              <w:rPr>
                <w:rFonts w:ascii="Times New Roman" w:eastAsia="Times New Roman" w:hAnsi="Times New Roman" w:cs="Times New Roman"/>
                <w:b/>
                <w:bCs/>
                <w:color w:val="000000"/>
                <w:sz w:val="18"/>
                <w:szCs w:val="18"/>
                <w:lang w:eastAsia="ru-RU"/>
              </w:rPr>
              <w:t>Охрана семьи и детства</w:t>
            </w:r>
          </w:p>
        </w:tc>
        <w:tc>
          <w:tcPr>
            <w:tcW w:w="1560" w:type="dxa"/>
            <w:vAlign w:val="center"/>
          </w:tcPr>
          <w:p w:rsidR="00AE4E5F" w:rsidRPr="00474FCB" w:rsidRDefault="00AE4E5F" w:rsidP="009B6DC0">
            <w:pPr>
              <w:spacing w:after="0" w:line="240" w:lineRule="auto"/>
              <w:ind w:right="-108"/>
              <w:rPr>
                <w:rFonts w:ascii="Times New Roman" w:eastAsia="Times New Roman" w:hAnsi="Times New Roman" w:cs="Times New Roman"/>
                <w:b/>
                <w:bCs/>
                <w:color w:val="000000"/>
                <w:sz w:val="16"/>
                <w:szCs w:val="16"/>
                <w:lang w:eastAsia="ru-RU"/>
              </w:rPr>
            </w:pPr>
            <w:r w:rsidRPr="00474FCB">
              <w:rPr>
                <w:rFonts w:ascii="Times New Roman" w:eastAsia="Times New Roman" w:hAnsi="Times New Roman" w:cs="Times New Roman"/>
                <w:b/>
                <w:bCs/>
                <w:color w:val="000000"/>
                <w:sz w:val="16"/>
                <w:szCs w:val="16"/>
                <w:lang w:eastAsia="ru-RU"/>
              </w:rPr>
              <w:t>1004</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14 506.25</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14 506.25</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100.00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 xml:space="preserve">                     -</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Times New Roman"/>
                <w:b/>
                <w:color w:val="FF0000"/>
                <w:sz w:val="18"/>
                <w:szCs w:val="18"/>
                <w:lang w:eastAsia="ru-RU"/>
              </w:rPr>
            </w:pPr>
            <w:r w:rsidRPr="00474FCB">
              <w:rPr>
                <w:rFonts w:ascii="Times New Roman" w:eastAsia="Times New Roman" w:hAnsi="Times New Roman" w:cs="Arial CYR"/>
                <w:b/>
                <w:bCs/>
                <w:sz w:val="18"/>
                <w:szCs w:val="18"/>
                <w:lang w:eastAsia="ru-RU"/>
              </w:rPr>
              <w:t xml:space="preserve">Государственная программа Российской Федерации "Управление государственными финансами и регулирование финансовых рынков"/Подпрограмма "Обеспечение функционирования и развитие налоговой системы Росийской Федерации" / Основное мероприятие "Совершенствование налогового администрирования"/ Ежемесячные компенсационные выплаты матерям (или другим родственникам, фактически осуществляющим уход за ребенком), состоящим в трудовых отношениях на </w:t>
            </w:r>
            <w:r w:rsidRPr="00474FCB">
              <w:rPr>
                <w:rFonts w:ascii="Times New Roman" w:eastAsia="Times New Roman" w:hAnsi="Times New Roman" w:cs="Arial CYR"/>
                <w:b/>
                <w:bCs/>
                <w:sz w:val="18"/>
                <w:szCs w:val="18"/>
                <w:lang w:eastAsia="ru-RU"/>
              </w:rPr>
              <w:lastRenderedPageBreak/>
              <w:t>условиях найма с организациями, и женщинам-военнослужащим, находящимся в отпуске по уходу за ребенком</w:t>
            </w:r>
          </w:p>
        </w:tc>
        <w:tc>
          <w:tcPr>
            <w:tcW w:w="1560"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b/>
                <w:bCs/>
                <w:color w:val="000000"/>
                <w:sz w:val="16"/>
                <w:szCs w:val="16"/>
                <w:lang w:eastAsia="ru-RU"/>
              </w:rPr>
              <w:lastRenderedPageBreak/>
              <w:t>10043930293969</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14 506.25</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14 506.25</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100.00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 xml:space="preserve">                     -</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lastRenderedPageBreak/>
              <w:t>Иные выплаты персоналу государственных (муниципальных) органов, за исключением фонда оплаты труда</w:t>
            </w:r>
          </w:p>
        </w:tc>
        <w:tc>
          <w:tcPr>
            <w:tcW w:w="1560" w:type="dxa"/>
          </w:tcPr>
          <w:p w:rsidR="00AE4E5F" w:rsidRPr="00474FCB" w:rsidRDefault="00AE4E5F" w:rsidP="009B6DC0">
            <w:pPr>
              <w:spacing w:after="0" w:line="240" w:lineRule="auto"/>
              <w:ind w:right="-109"/>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bCs/>
                <w:color w:val="000000"/>
                <w:sz w:val="16"/>
                <w:szCs w:val="16"/>
                <w:lang w:eastAsia="ru-RU"/>
              </w:rPr>
              <w:t>10043930293969 122</w:t>
            </w: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bCs/>
                <w:color w:val="000000"/>
                <w:sz w:val="20"/>
                <w:szCs w:val="20"/>
                <w:lang w:eastAsia="ru-RU"/>
              </w:rPr>
            </w:pPr>
            <w:r w:rsidRPr="00474FCB">
              <w:rPr>
                <w:rFonts w:ascii="Times New Roman" w:eastAsia="Times New Roman" w:hAnsi="Times New Roman" w:cs="Times New Roman"/>
                <w:bCs/>
                <w:color w:val="000000"/>
                <w:sz w:val="20"/>
                <w:szCs w:val="20"/>
                <w:lang w:eastAsia="ru-RU"/>
              </w:rPr>
              <w:t>14 506.25</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Cs/>
                <w:color w:val="000000"/>
                <w:sz w:val="20"/>
                <w:szCs w:val="20"/>
                <w:lang w:eastAsia="ru-RU"/>
              </w:rPr>
            </w:pPr>
            <w:r w:rsidRPr="00474FCB">
              <w:rPr>
                <w:rFonts w:ascii="Times New Roman" w:eastAsia="Times New Roman" w:hAnsi="Times New Roman" w:cs="Times New Roman"/>
                <w:bCs/>
                <w:color w:val="000000"/>
                <w:sz w:val="20"/>
                <w:szCs w:val="20"/>
                <w:lang w:eastAsia="ru-RU"/>
              </w:rPr>
              <w:t>14 506.25</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bCs/>
                <w:color w:val="000000"/>
                <w:sz w:val="20"/>
                <w:szCs w:val="20"/>
                <w:lang w:eastAsia="ru-RU"/>
              </w:rPr>
            </w:pPr>
            <w:r w:rsidRPr="00474FCB">
              <w:rPr>
                <w:rFonts w:ascii="Times New Roman" w:eastAsia="Times New Roman" w:hAnsi="Times New Roman" w:cs="Times New Roman"/>
                <w:bCs/>
                <w:color w:val="000000"/>
                <w:sz w:val="20"/>
                <w:szCs w:val="20"/>
                <w:lang w:eastAsia="ru-RU"/>
              </w:rPr>
              <w:t>100.00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Cs/>
                <w:color w:val="000000"/>
                <w:sz w:val="20"/>
                <w:szCs w:val="20"/>
                <w:lang w:eastAsia="ru-RU"/>
              </w:rPr>
            </w:pPr>
            <w:r w:rsidRPr="00474FCB">
              <w:rPr>
                <w:rFonts w:ascii="Times New Roman" w:eastAsia="Times New Roman" w:hAnsi="Times New Roman" w:cs="Times New Roman"/>
                <w:bCs/>
                <w:color w:val="000000"/>
                <w:sz w:val="20"/>
                <w:szCs w:val="20"/>
                <w:lang w:eastAsia="ru-RU"/>
              </w:rPr>
              <w:t xml:space="preserve">                     -</w:t>
            </w:r>
          </w:p>
        </w:tc>
      </w:tr>
      <w:tr w:rsidR="00AE4E5F" w:rsidRPr="00474FCB" w:rsidTr="00AE4E5F">
        <w:trPr>
          <w:trHeight w:val="240"/>
        </w:trPr>
        <w:tc>
          <w:tcPr>
            <w:tcW w:w="3687" w:type="dxa"/>
            <w:vAlign w:val="center"/>
          </w:tcPr>
          <w:p w:rsidR="00AE4E5F" w:rsidRPr="00474FCB" w:rsidRDefault="00AE4E5F" w:rsidP="009B6DC0">
            <w:pPr>
              <w:spacing w:after="0" w:line="240" w:lineRule="auto"/>
              <w:ind w:firstLine="252"/>
              <w:rPr>
                <w:rFonts w:ascii="Times New Roman" w:eastAsia="Times New Roman" w:hAnsi="Times New Roman" w:cs="Times New Roman"/>
                <w:b/>
                <w:bCs/>
                <w:color w:val="000000"/>
                <w:sz w:val="18"/>
                <w:szCs w:val="18"/>
                <w:lang w:eastAsia="ru-RU"/>
              </w:rPr>
            </w:pPr>
            <w:r w:rsidRPr="00474FCB">
              <w:rPr>
                <w:rFonts w:ascii="Times New Roman" w:eastAsia="Times New Roman" w:hAnsi="Times New Roman" w:cs="Times New Roman"/>
                <w:b/>
                <w:bCs/>
                <w:color w:val="000000"/>
                <w:sz w:val="18"/>
                <w:szCs w:val="18"/>
                <w:lang w:eastAsia="ru-RU"/>
              </w:rPr>
              <w:t>ВСЕГО РАСХОДОВ</w:t>
            </w:r>
          </w:p>
        </w:tc>
        <w:tc>
          <w:tcPr>
            <w:tcW w:w="1560" w:type="dxa"/>
            <w:vAlign w:val="center"/>
          </w:tcPr>
          <w:p w:rsidR="00AE4E5F" w:rsidRPr="00474FCB" w:rsidRDefault="00AE4E5F" w:rsidP="009B6DC0">
            <w:pPr>
              <w:spacing w:after="0" w:line="240" w:lineRule="auto"/>
              <w:ind w:right="-108"/>
              <w:rPr>
                <w:rFonts w:ascii="Times New Roman" w:eastAsia="Times New Roman" w:hAnsi="Times New Roman" w:cs="Times New Roman"/>
                <w:color w:val="000000"/>
                <w:sz w:val="18"/>
                <w:szCs w:val="18"/>
                <w:lang w:eastAsia="ru-RU"/>
              </w:rPr>
            </w:pPr>
          </w:p>
        </w:tc>
        <w:tc>
          <w:tcPr>
            <w:tcW w:w="1701"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819 167 902.65</w:t>
            </w:r>
          </w:p>
        </w:tc>
        <w:tc>
          <w:tcPr>
            <w:tcW w:w="1417" w:type="dxa"/>
            <w:vAlign w:val="bottom"/>
          </w:tcPr>
          <w:p w:rsidR="00AE4E5F" w:rsidRPr="00474FCB" w:rsidRDefault="00AE4E5F" w:rsidP="009B6DC0">
            <w:pPr>
              <w:spacing w:after="0" w:line="240" w:lineRule="auto"/>
              <w:jc w:val="center"/>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814915839.33</w:t>
            </w:r>
          </w:p>
        </w:tc>
        <w:tc>
          <w:tcPr>
            <w:tcW w:w="851"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99.48</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b/>
                <w:bCs/>
                <w:color w:val="000000"/>
                <w:sz w:val="20"/>
                <w:szCs w:val="20"/>
                <w:lang w:eastAsia="ru-RU"/>
              </w:rPr>
            </w:pPr>
            <w:r w:rsidRPr="00474FCB">
              <w:rPr>
                <w:rFonts w:ascii="Times New Roman" w:eastAsia="Times New Roman" w:hAnsi="Times New Roman" w:cs="Times New Roman"/>
                <w:b/>
                <w:bCs/>
                <w:color w:val="000000"/>
                <w:sz w:val="20"/>
                <w:szCs w:val="20"/>
                <w:lang w:eastAsia="ru-RU"/>
              </w:rPr>
              <w:t>4 252 063.32</w:t>
            </w:r>
          </w:p>
        </w:tc>
      </w:tr>
    </w:tbl>
    <w:p w:rsidR="00AE4E5F" w:rsidRPr="00474FCB" w:rsidRDefault="00AE4E5F" w:rsidP="00AE4E5F">
      <w:pPr>
        <w:spacing w:before="120" w:after="0" w:line="240" w:lineRule="auto"/>
        <w:ind w:left="2127" w:hanging="426"/>
        <w:jc w:val="both"/>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 xml:space="preserve">Раздел 4. Анализ показателей финансовой отчетности </w:t>
      </w:r>
      <w:r w:rsidRPr="00474FCB">
        <w:rPr>
          <w:rFonts w:ascii="Times New Roman" w:eastAsia="Times New Roman" w:hAnsi="Times New Roman" w:cs="Times New Roman"/>
          <w:b/>
          <w:color w:val="000000"/>
          <w:sz w:val="28"/>
          <w:szCs w:val="28"/>
          <w:lang w:eastAsia="ru-RU"/>
        </w:rPr>
        <w:t>субъекта бюджетной отчетности</w:t>
      </w:r>
    </w:p>
    <w:p w:rsidR="00AE4E5F" w:rsidRPr="00474FCB" w:rsidRDefault="00AE4E5F" w:rsidP="00796F9F">
      <w:pPr>
        <w:spacing w:after="0" w:line="240" w:lineRule="auto"/>
        <w:ind w:firstLine="567"/>
        <w:jc w:val="both"/>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4.1. Финансовый результат деятельности</w:t>
      </w:r>
    </w:p>
    <w:p w:rsidR="00AE4E5F" w:rsidRPr="00CA6165" w:rsidRDefault="00AE4E5F" w:rsidP="00796F9F">
      <w:pPr>
        <w:tabs>
          <w:tab w:val="left" w:pos="2268"/>
        </w:tabs>
        <w:spacing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color w:val="000000"/>
          <w:sz w:val="28"/>
          <w:szCs w:val="20"/>
          <w:lang w:eastAsia="ru-RU"/>
        </w:rPr>
        <w:t xml:space="preserve">Доходы по бюджетной </w:t>
      </w:r>
      <w:r w:rsidRPr="00111FEB">
        <w:rPr>
          <w:rFonts w:ascii="Times New Roman" w:eastAsia="Times New Roman" w:hAnsi="Times New Roman" w:cs="Times New Roman"/>
          <w:sz w:val="28"/>
          <w:szCs w:val="20"/>
          <w:lang w:eastAsia="ru-RU"/>
        </w:rPr>
        <w:t>деятельности за отчетн</w:t>
      </w:r>
      <w:r w:rsidR="00BB341B">
        <w:rPr>
          <w:rFonts w:ascii="Times New Roman" w:eastAsia="Times New Roman" w:hAnsi="Times New Roman" w:cs="Times New Roman"/>
          <w:sz w:val="28"/>
          <w:szCs w:val="20"/>
          <w:lang w:eastAsia="ru-RU"/>
        </w:rPr>
        <w:t>ый период составили 4419070011060,4</w:t>
      </w:r>
      <w:r w:rsidRPr="00111FEB">
        <w:rPr>
          <w:rFonts w:ascii="Times New Roman" w:eastAsia="Times New Roman" w:hAnsi="Times New Roman" w:cs="Times New Roman"/>
          <w:sz w:val="28"/>
          <w:szCs w:val="20"/>
          <w:lang w:eastAsia="ru-RU"/>
        </w:rPr>
        <w:t xml:space="preserve">5 руб., расходы  - 622148240,19 руб., чистый операционный </w:t>
      </w:r>
      <w:r w:rsidR="00BB341B">
        <w:rPr>
          <w:rFonts w:ascii="Times New Roman" w:eastAsia="Times New Roman" w:hAnsi="Times New Roman" w:cs="Times New Roman"/>
          <w:sz w:val="28"/>
          <w:szCs w:val="20"/>
          <w:lang w:eastAsia="ru-RU"/>
        </w:rPr>
        <w:t>результат – 4</w:t>
      </w:r>
      <w:r w:rsidR="00B01299">
        <w:rPr>
          <w:rFonts w:ascii="Times New Roman" w:eastAsia="Times New Roman" w:hAnsi="Times New Roman" w:cs="Times New Roman"/>
          <w:sz w:val="28"/>
          <w:szCs w:val="20"/>
          <w:lang w:eastAsia="ru-RU"/>
        </w:rPr>
        <w:t>18447862820,26</w:t>
      </w:r>
      <w:r w:rsidRPr="00CA6165">
        <w:rPr>
          <w:rFonts w:ascii="Times New Roman" w:eastAsia="Times New Roman" w:hAnsi="Times New Roman" w:cs="Times New Roman"/>
          <w:sz w:val="28"/>
          <w:szCs w:val="20"/>
          <w:lang w:eastAsia="ru-RU"/>
        </w:rPr>
        <w:t xml:space="preserve"> руб.</w:t>
      </w:r>
    </w:p>
    <w:p w:rsidR="00AE4E5F" w:rsidRPr="00CD6F7F" w:rsidRDefault="00AE4E5F" w:rsidP="00AE4E5F">
      <w:pPr>
        <w:tabs>
          <w:tab w:val="left" w:pos="2268"/>
        </w:tabs>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CD6F7F">
        <w:rPr>
          <w:rFonts w:ascii="Times New Roman" w:eastAsia="Times New Roman" w:hAnsi="Times New Roman" w:cs="Times New Roman"/>
          <w:b/>
          <w:sz w:val="28"/>
          <w:szCs w:val="28"/>
          <w:lang w:eastAsia="ru-RU"/>
        </w:rPr>
        <w:t>Доходы по бюджетной деятельности</w:t>
      </w:r>
    </w:p>
    <w:tbl>
      <w:tblPr>
        <w:tblW w:w="10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751"/>
        <w:gridCol w:w="1809"/>
        <w:gridCol w:w="1693"/>
        <w:gridCol w:w="1544"/>
        <w:gridCol w:w="1161"/>
      </w:tblGrid>
      <w:tr w:rsidR="00AE4E5F" w:rsidRPr="00CD6F7F" w:rsidTr="009B6DC0">
        <w:tc>
          <w:tcPr>
            <w:tcW w:w="3085" w:type="dxa"/>
            <w:vMerge w:val="restart"/>
            <w:shd w:val="clear" w:color="auto" w:fill="auto"/>
          </w:tcPr>
          <w:p w:rsidR="00AE4E5F" w:rsidRPr="00CD6F7F" w:rsidRDefault="00AE4E5F" w:rsidP="009B6DC0">
            <w:pPr>
              <w:tabs>
                <w:tab w:val="left" w:pos="2268"/>
              </w:tabs>
              <w:spacing w:after="0" w:line="240" w:lineRule="auto"/>
              <w:jc w:val="center"/>
              <w:rPr>
                <w:rFonts w:ascii="Times New Roman" w:eastAsia="Times New Roman" w:hAnsi="Times New Roman" w:cs="Times New Roman"/>
                <w:sz w:val="16"/>
                <w:szCs w:val="16"/>
                <w:lang w:eastAsia="ru-RU"/>
              </w:rPr>
            </w:pPr>
            <w:r w:rsidRPr="00CD6F7F">
              <w:rPr>
                <w:rFonts w:ascii="Times New Roman" w:eastAsia="Times New Roman" w:hAnsi="Times New Roman" w:cs="Times New Roman"/>
                <w:sz w:val="16"/>
                <w:szCs w:val="16"/>
                <w:lang w:eastAsia="ru-RU"/>
              </w:rPr>
              <w:t>Показатель</w:t>
            </w:r>
          </w:p>
        </w:tc>
        <w:tc>
          <w:tcPr>
            <w:tcW w:w="751" w:type="dxa"/>
            <w:vMerge w:val="restart"/>
            <w:shd w:val="clear" w:color="auto" w:fill="auto"/>
          </w:tcPr>
          <w:p w:rsidR="00AE4E5F" w:rsidRPr="00CD6F7F" w:rsidRDefault="00AE4E5F" w:rsidP="009B6DC0">
            <w:pPr>
              <w:tabs>
                <w:tab w:val="left" w:pos="2268"/>
              </w:tabs>
              <w:spacing w:after="0" w:line="240" w:lineRule="auto"/>
              <w:jc w:val="center"/>
              <w:rPr>
                <w:rFonts w:ascii="Times New Roman" w:eastAsia="Times New Roman" w:hAnsi="Times New Roman" w:cs="Times New Roman"/>
                <w:sz w:val="16"/>
                <w:szCs w:val="16"/>
                <w:lang w:eastAsia="ru-RU"/>
              </w:rPr>
            </w:pPr>
            <w:r w:rsidRPr="00CD6F7F">
              <w:rPr>
                <w:rFonts w:ascii="Times New Roman" w:eastAsia="Times New Roman" w:hAnsi="Times New Roman" w:cs="Times New Roman"/>
                <w:sz w:val="16"/>
                <w:szCs w:val="16"/>
                <w:lang w:eastAsia="ru-RU"/>
              </w:rPr>
              <w:t>Код по КОСГУ</w:t>
            </w:r>
          </w:p>
        </w:tc>
        <w:tc>
          <w:tcPr>
            <w:tcW w:w="1809" w:type="dxa"/>
            <w:vMerge w:val="restart"/>
            <w:shd w:val="clear" w:color="auto" w:fill="auto"/>
          </w:tcPr>
          <w:p w:rsidR="00AE4E5F" w:rsidRPr="00CD6F7F" w:rsidRDefault="00AE4E5F" w:rsidP="009B6DC0">
            <w:pPr>
              <w:tabs>
                <w:tab w:val="left" w:pos="2268"/>
              </w:tabs>
              <w:spacing w:after="0" w:line="240" w:lineRule="auto"/>
              <w:jc w:val="center"/>
              <w:rPr>
                <w:rFonts w:ascii="Times New Roman" w:eastAsia="Times New Roman" w:hAnsi="Times New Roman" w:cs="Times New Roman"/>
                <w:sz w:val="16"/>
                <w:szCs w:val="16"/>
                <w:lang w:eastAsia="ru-RU"/>
              </w:rPr>
            </w:pPr>
            <w:r w:rsidRPr="00CD6F7F">
              <w:rPr>
                <w:rFonts w:ascii="Times New Roman" w:eastAsia="Times New Roman" w:hAnsi="Times New Roman" w:cs="Times New Roman"/>
                <w:sz w:val="16"/>
                <w:szCs w:val="16"/>
                <w:lang w:eastAsia="ru-RU"/>
              </w:rPr>
              <w:t>Доходы</w:t>
            </w:r>
          </w:p>
        </w:tc>
        <w:tc>
          <w:tcPr>
            <w:tcW w:w="4398" w:type="dxa"/>
            <w:gridSpan w:val="3"/>
            <w:shd w:val="clear" w:color="auto" w:fill="auto"/>
          </w:tcPr>
          <w:p w:rsidR="00AE4E5F" w:rsidRPr="00CD6F7F" w:rsidRDefault="00AE4E5F" w:rsidP="009B6DC0">
            <w:pPr>
              <w:tabs>
                <w:tab w:val="left" w:pos="2268"/>
              </w:tabs>
              <w:spacing w:after="0" w:line="240" w:lineRule="auto"/>
              <w:jc w:val="center"/>
              <w:rPr>
                <w:rFonts w:ascii="Times New Roman" w:eastAsia="Times New Roman" w:hAnsi="Times New Roman" w:cs="Times New Roman"/>
                <w:sz w:val="14"/>
                <w:szCs w:val="14"/>
                <w:lang w:eastAsia="ru-RU"/>
              </w:rPr>
            </w:pPr>
            <w:r w:rsidRPr="00CD6F7F">
              <w:rPr>
                <w:rFonts w:ascii="Times New Roman" w:eastAsia="Times New Roman" w:hAnsi="Times New Roman" w:cs="Times New Roman"/>
                <w:sz w:val="14"/>
                <w:szCs w:val="14"/>
                <w:lang w:eastAsia="ru-RU"/>
              </w:rPr>
              <w:t>в том числе</w:t>
            </w:r>
          </w:p>
        </w:tc>
      </w:tr>
      <w:tr w:rsidR="00AE4E5F" w:rsidRPr="00CD6F7F" w:rsidTr="009B6DC0">
        <w:tc>
          <w:tcPr>
            <w:tcW w:w="3085" w:type="dxa"/>
            <w:vMerge/>
            <w:shd w:val="clear" w:color="auto" w:fill="auto"/>
          </w:tcPr>
          <w:p w:rsidR="00AE4E5F" w:rsidRPr="00CD6F7F" w:rsidRDefault="00AE4E5F" w:rsidP="009B6DC0">
            <w:pPr>
              <w:tabs>
                <w:tab w:val="left" w:pos="2268"/>
              </w:tabs>
              <w:spacing w:after="0" w:line="240" w:lineRule="auto"/>
              <w:jc w:val="center"/>
              <w:rPr>
                <w:rFonts w:ascii="Times New Roman" w:eastAsia="Times New Roman" w:hAnsi="Times New Roman" w:cs="Times New Roman"/>
                <w:sz w:val="20"/>
                <w:szCs w:val="20"/>
                <w:lang w:eastAsia="ru-RU"/>
              </w:rPr>
            </w:pPr>
          </w:p>
        </w:tc>
        <w:tc>
          <w:tcPr>
            <w:tcW w:w="751" w:type="dxa"/>
            <w:vMerge/>
            <w:shd w:val="clear" w:color="auto" w:fill="auto"/>
          </w:tcPr>
          <w:p w:rsidR="00AE4E5F" w:rsidRPr="00CD6F7F" w:rsidRDefault="00AE4E5F" w:rsidP="009B6DC0">
            <w:pPr>
              <w:tabs>
                <w:tab w:val="left" w:pos="2268"/>
              </w:tabs>
              <w:spacing w:after="0" w:line="240" w:lineRule="auto"/>
              <w:jc w:val="center"/>
              <w:rPr>
                <w:rFonts w:ascii="Times New Roman" w:eastAsia="Times New Roman" w:hAnsi="Times New Roman" w:cs="Times New Roman"/>
                <w:sz w:val="20"/>
                <w:szCs w:val="20"/>
                <w:lang w:eastAsia="ru-RU"/>
              </w:rPr>
            </w:pPr>
          </w:p>
        </w:tc>
        <w:tc>
          <w:tcPr>
            <w:tcW w:w="1809" w:type="dxa"/>
            <w:vMerge/>
            <w:shd w:val="clear" w:color="auto" w:fill="auto"/>
          </w:tcPr>
          <w:p w:rsidR="00AE4E5F" w:rsidRPr="00CD6F7F" w:rsidRDefault="00AE4E5F" w:rsidP="009B6DC0">
            <w:pPr>
              <w:tabs>
                <w:tab w:val="left" w:pos="2268"/>
              </w:tabs>
              <w:spacing w:after="0" w:line="240" w:lineRule="auto"/>
              <w:jc w:val="center"/>
              <w:rPr>
                <w:rFonts w:ascii="Times New Roman" w:eastAsia="Times New Roman" w:hAnsi="Times New Roman" w:cs="Times New Roman"/>
                <w:sz w:val="20"/>
                <w:szCs w:val="20"/>
                <w:lang w:eastAsia="ru-RU"/>
              </w:rPr>
            </w:pPr>
          </w:p>
        </w:tc>
        <w:tc>
          <w:tcPr>
            <w:tcW w:w="1693" w:type="dxa"/>
            <w:shd w:val="clear" w:color="auto" w:fill="auto"/>
          </w:tcPr>
          <w:p w:rsidR="00AE4E5F" w:rsidRPr="00CD6F7F" w:rsidRDefault="00AE4E5F" w:rsidP="009B6DC0">
            <w:pPr>
              <w:tabs>
                <w:tab w:val="left" w:pos="2268"/>
              </w:tabs>
              <w:spacing w:after="0" w:line="240" w:lineRule="auto"/>
              <w:jc w:val="center"/>
              <w:rPr>
                <w:rFonts w:ascii="Times New Roman" w:eastAsia="Times New Roman" w:hAnsi="Times New Roman" w:cs="Times New Roman"/>
                <w:sz w:val="14"/>
                <w:szCs w:val="14"/>
                <w:lang w:eastAsia="ru-RU"/>
              </w:rPr>
            </w:pPr>
            <w:r w:rsidRPr="00CD6F7F">
              <w:rPr>
                <w:rFonts w:ascii="Times New Roman" w:eastAsia="Times New Roman" w:hAnsi="Times New Roman" w:cs="Times New Roman"/>
                <w:sz w:val="14"/>
                <w:szCs w:val="14"/>
                <w:lang w:eastAsia="ru-RU"/>
              </w:rPr>
              <w:t xml:space="preserve">администрируемые доходы </w:t>
            </w:r>
          </w:p>
        </w:tc>
        <w:tc>
          <w:tcPr>
            <w:tcW w:w="1544" w:type="dxa"/>
            <w:shd w:val="clear" w:color="auto" w:fill="auto"/>
          </w:tcPr>
          <w:p w:rsidR="00AE4E5F" w:rsidRPr="00CD6F7F" w:rsidRDefault="00AE4E5F" w:rsidP="009B6DC0">
            <w:pPr>
              <w:tabs>
                <w:tab w:val="left" w:pos="2268"/>
              </w:tabs>
              <w:spacing w:after="0" w:line="240" w:lineRule="auto"/>
              <w:jc w:val="center"/>
              <w:rPr>
                <w:rFonts w:ascii="Times New Roman" w:eastAsia="Times New Roman" w:hAnsi="Times New Roman" w:cs="Times New Roman"/>
                <w:sz w:val="14"/>
                <w:szCs w:val="14"/>
                <w:lang w:eastAsia="ru-RU"/>
              </w:rPr>
            </w:pPr>
            <w:r w:rsidRPr="00CD6F7F">
              <w:rPr>
                <w:rFonts w:ascii="Times New Roman" w:eastAsia="Times New Roman" w:hAnsi="Times New Roman" w:cs="Times New Roman"/>
                <w:sz w:val="14"/>
                <w:szCs w:val="14"/>
                <w:lang w:eastAsia="ru-RU"/>
              </w:rPr>
              <w:t xml:space="preserve">неналоговые администрируемые доходы </w:t>
            </w:r>
          </w:p>
        </w:tc>
        <w:tc>
          <w:tcPr>
            <w:tcW w:w="1161" w:type="dxa"/>
            <w:shd w:val="clear" w:color="auto" w:fill="auto"/>
          </w:tcPr>
          <w:p w:rsidR="00AE4E5F" w:rsidRPr="00CD6F7F" w:rsidRDefault="00AE4E5F" w:rsidP="009B6DC0">
            <w:pPr>
              <w:tabs>
                <w:tab w:val="left" w:pos="2268"/>
              </w:tabs>
              <w:spacing w:before="60" w:after="0" w:line="240" w:lineRule="auto"/>
              <w:jc w:val="center"/>
              <w:rPr>
                <w:rFonts w:ascii="Times New Roman" w:eastAsia="Times New Roman" w:hAnsi="Times New Roman" w:cs="Times New Roman"/>
                <w:sz w:val="14"/>
                <w:szCs w:val="14"/>
                <w:lang w:eastAsia="ru-RU"/>
              </w:rPr>
            </w:pPr>
            <w:r w:rsidRPr="00CD6F7F">
              <w:rPr>
                <w:rFonts w:ascii="Times New Roman" w:eastAsia="Times New Roman" w:hAnsi="Times New Roman" w:cs="Times New Roman"/>
                <w:sz w:val="14"/>
                <w:szCs w:val="14"/>
                <w:lang w:eastAsia="ru-RU"/>
              </w:rPr>
              <w:t>прочие</w:t>
            </w:r>
          </w:p>
        </w:tc>
      </w:tr>
      <w:tr w:rsidR="00AE4E5F" w:rsidRPr="00474FCB" w:rsidTr="009B6DC0">
        <w:tc>
          <w:tcPr>
            <w:tcW w:w="3085" w:type="dxa"/>
            <w:shd w:val="clear" w:color="auto" w:fill="auto"/>
          </w:tcPr>
          <w:p w:rsidR="00AE4E5F" w:rsidRPr="00CD6F7F" w:rsidRDefault="00AE4E5F" w:rsidP="009B6DC0">
            <w:pPr>
              <w:tabs>
                <w:tab w:val="left" w:pos="2268"/>
              </w:tabs>
              <w:spacing w:before="120" w:after="0" w:line="240" w:lineRule="auto"/>
              <w:rPr>
                <w:rFonts w:ascii="Times New Roman" w:eastAsia="Times New Roman" w:hAnsi="Times New Roman" w:cs="Times New Roman"/>
                <w:b/>
                <w:lang w:eastAsia="ru-RU"/>
              </w:rPr>
            </w:pPr>
            <w:r w:rsidRPr="00CD6F7F">
              <w:rPr>
                <w:rFonts w:ascii="Times New Roman" w:eastAsia="Times New Roman" w:hAnsi="Times New Roman" w:cs="Times New Roman"/>
                <w:b/>
                <w:lang w:eastAsia="ru-RU"/>
              </w:rPr>
              <w:t>Всего</w:t>
            </w:r>
          </w:p>
        </w:tc>
        <w:tc>
          <w:tcPr>
            <w:tcW w:w="751" w:type="dxa"/>
            <w:shd w:val="clear" w:color="auto" w:fill="auto"/>
          </w:tcPr>
          <w:p w:rsidR="00AE4E5F" w:rsidRPr="00CD6F7F" w:rsidRDefault="00AE4E5F" w:rsidP="009B6DC0">
            <w:pPr>
              <w:tabs>
                <w:tab w:val="left" w:pos="2268"/>
              </w:tabs>
              <w:spacing w:before="60" w:after="0" w:line="240" w:lineRule="auto"/>
              <w:jc w:val="center"/>
              <w:rPr>
                <w:rFonts w:ascii="Times New Roman" w:eastAsia="Times New Roman" w:hAnsi="Times New Roman" w:cs="Times New Roman"/>
                <w:b/>
                <w:lang w:eastAsia="ru-RU"/>
              </w:rPr>
            </w:pPr>
            <w:r w:rsidRPr="00CD6F7F">
              <w:rPr>
                <w:rFonts w:ascii="Times New Roman" w:eastAsia="Times New Roman" w:hAnsi="Times New Roman" w:cs="Times New Roman"/>
                <w:b/>
                <w:lang w:eastAsia="ru-RU"/>
              </w:rPr>
              <w:t>100</w:t>
            </w:r>
          </w:p>
        </w:tc>
        <w:tc>
          <w:tcPr>
            <w:tcW w:w="1809" w:type="dxa"/>
            <w:shd w:val="clear" w:color="auto" w:fill="auto"/>
            <w:vAlign w:val="bottom"/>
          </w:tcPr>
          <w:p w:rsidR="00AE4E5F" w:rsidRPr="00A67802" w:rsidRDefault="00BB341B" w:rsidP="009B6DC0">
            <w:pPr>
              <w:spacing w:after="0" w:line="240" w:lineRule="auto"/>
              <w:jc w:val="right"/>
              <w:rPr>
                <w:rFonts w:ascii="Times New Roman" w:eastAsia="Times New Roman" w:hAnsi="Times New Roman" w:cs="Times New Roman"/>
                <w:b/>
                <w:color w:val="000000" w:themeColor="text1"/>
                <w:sz w:val="18"/>
                <w:szCs w:val="18"/>
                <w:lang w:eastAsia="ru-RU"/>
              </w:rPr>
            </w:pPr>
            <w:r>
              <w:rPr>
                <w:rFonts w:ascii="Times New Roman" w:eastAsia="Times New Roman" w:hAnsi="Times New Roman" w:cs="Times New Roman"/>
                <w:b/>
                <w:color w:val="000000" w:themeColor="text1"/>
                <w:sz w:val="18"/>
                <w:szCs w:val="18"/>
                <w:lang w:eastAsia="ru-RU"/>
              </w:rPr>
              <w:t>419 070 011 060,4</w:t>
            </w:r>
            <w:r w:rsidR="00AE4E5F" w:rsidRPr="00A67802">
              <w:rPr>
                <w:rFonts w:ascii="Times New Roman" w:eastAsia="Times New Roman" w:hAnsi="Times New Roman" w:cs="Times New Roman"/>
                <w:b/>
                <w:color w:val="000000" w:themeColor="text1"/>
                <w:sz w:val="18"/>
                <w:szCs w:val="18"/>
                <w:lang w:eastAsia="ru-RU"/>
              </w:rPr>
              <w:t>5</w:t>
            </w:r>
          </w:p>
          <w:p w:rsidR="00AE4E5F" w:rsidRPr="00A67802" w:rsidRDefault="00AE4E5F" w:rsidP="009B6DC0">
            <w:pPr>
              <w:tabs>
                <w:tab w:val="left" w:pos="2268"/>
              </w:tabs>
              <w:spacing w:before="60" w:after="0" w:line="240" w:lineRule="auto"/>
              <w:jc w:val="right"/>
              <w:rPr>
                <w:rFonts w:ascii="Times New Roman" w:eastAsia="Times New Roman" w:hAnsi="Times New Roman" w:cs="Times New Roman"/>
                <w:b/>
                <w:color w:val="000000" w:themeColor="text1"/>
                <w:sz w:val="18"/>
                <w:szCs w:val="18"/>
                <w:lang w:eastAsia="ru-RU"/>
              </w:rPr>
            </w:pPr>
          </w:p>
        </w:tc>
        <w:tc>
          <w:tcPr>
            <w:tcW w:w="1693" w:type="dxa"/>
            <w:shd w:val="clear" w:color="auto" w:fill="auto"/>
            <w:vAlign w:val="center"/>
          </w:tcPr>
          <w:p w:rsidR="00AE4E5F" w:rsidRPr="00F815AD" w:rsidRDefault="00F815AD" w:rsidP="009B6DC0">
            <w:pPr>
              <w:tabs>
                <w:tab w:val="left" w:pos="2268"/>
              </w:tabs>
              <w:spacing w:before="60" w:after="0" w:line="240" w:lineRule="auto"/>
              <w:jc w:val="center"/>
              <w:rPr>
                <w:rFonts w:ascii="Times New Roman" w:eastAsia="Times New Roman" w:hAnsi="Times New Roman" w:cs="Times New Roman"/>
                <w:b/>
                <w:color w:val="000000" w:themeColor="text1"/>
                <w:sz w:val="18"/>
                <w:szCs w:val="18"/>
                <w:lang w:eastAsia="ru-RU"/>
              </w:rPr>
            </w:pPr>
            <w:r w:rsidRPr="00F815AD">
              <w:rPr>
                <w:rFonts w:ascii="Times New Roman" w:eastAsia="Times New Roman" w:hAnsi="Times New Roman" w:cs="Times New Roman"/>
                <w:b/>
                <w:color w:val="000000" w:themeColor="text1"/>
                <w:sz w:val="18"/>
                <w:szCs w:val="18"/>
                <w:lang w:eastAsia="ru-RU"/>
              </w:rPr>
              <w:t>419 000 180 937,3</w:t>
            </w:r>
            <w:r w:rsidR="00AE4E5F" w:rsidRPr="00F815AD">
              <w:rPr>
                <w:rFonts w:ascii="Times New Roman" w:eastAsia="Times New Roman" w:hAnsi="Times New Roman" w:cs="Times New Roman"/>
                <w:b/>
                <w:color w:val="000000" w:themeColor="text1"/>
                <w:sz w:val="18"/>
                <w:szCs w:val="18"/>
                <w:lang w:eastAsia="ru-RU"/>
              </w:rPr>
              <w:t>3</w:t>
            </w:r>
          </w:p>
        </w:tc>
        <w:tc>
          <w:tcPr>
            <w:tcW w:w="1544" w:type="dxa"/>
            <w:shd w:val="clear" w:color="auto" w:fill="auto"/>
            <w:vAlign w:val="center"/>
          </w:tcPr>
          <w:p w:rsidR="00AE4E5F" w:rsidRPr="00F815AD"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F815AD">
              <w:rPr>
                <w:rFonts w:ascii="Times New Roman" w:eastAsia="Times New Roman" w:hAnsi="Times New Roman" w:cs="Times New Roman"/>
                <w:b/>
                <w:color w:val="000000" w:themeColor="text1"/>
                <w:sz w:val="18"/>
                <w:szCs w:val="18"/>
                <w:lang w:eastAsia="ru-RU"/>
              </w:rPr>
              <w:t>69 830 123,12</w:t>
            </w:r>
          </w:p>
        </w:tc>
        <w:tc>
          <w:tcPr>
            <w:tcW w:w="1161" w:type="dxa"/>
            <w:shd w:val="clear" w:color="auto" w:fill="auto"/>
            <w:vAlign w:val="center"/>
          </w:tcPr>
          <w:p w:rsidR="00AE4E5F" w:rsidRPr="004D62BB" w:rsidRDefault="00AE4E5F" w:rsidP="009B6DC0">
            <w:pPr>
              <w:tabs>
                <w:tab w:val="left" w:pos="2268"/>
              </w:tabs>
              <w:spacing w:before="60" w:after="0" w:line="240" w:lineRule="auto"/>
              <w:jc w:val="center"/>
              <w:rPr>
                <w:rFonts w:ascii="Times New Roman" w:eastAsia="Times New Roman" w:hAnsi="Times New Roman" w:cs="Times New Roman"/>
                <w:b/>
                <w:color w:val="000000" w:themeColor="text1"/>
                <w:sz w:val="18"/>
                <w:szCs w:val="18"/>
                <w:lang w:eastAsia="ru-RU"/>
              </w:rPr>
            </w:pPr>
            <w:r w:rsidRPr="004D62BB">
              <w:rPr>
                <w:rFonts w:ascii="Times New Roman" w:eastAsia="Times New Roman" w:hAnsi="Times New Roman" w:cs="Times New Roman"/>
                <w:color w:val="000000" w:themeColor="text1"/>
                <w:sz w:val="18"/>
                <w:szCs w:val="18"/>
                <w:lang w:eastAsia="ru-RU"/>
              </w:rPr>
              <w:t>-</w:t>
            </w:r>
          </w:p>
        </w:tc>
      </w:tr>
      <w:tr w:rsidR="00AE4E5F" w:rsidRPr="00474FCB" w:rsidTr="009B6DC0">
        <w:tc>
          <w:tcPr>
            <w:tcW w:w="3085" w:type="dxa"/>
            <w:shd w:val="clear" w:color="auto" w:fill="auto"/>
          </w:tcPr>
          <w:p w:rsidR="00AE4E5F" w:rsidRPr="00CD6F7F" w:rsidRDefault="00AE4E5F" w:rsidP="009B6DC0">
            <w:pPr>
              <w:tabs>
                <w:tab w:val="left" w:pos="2268"/>
              </w:tabs>
              <w:spacing w:before="60" w:after="0" w:line="240" w:lineRule="auto"/>
              <w:rPr>
                <w:rFonts w:ascii="Times New Roman" w:eastAsia="Times New Roman" w:hAnsi="Times New Roman" w:cs="Times New Roman"/>
                <w:sz w:val="20"/>
                <w:szCs w:val="20"/>
                <w:lang w:eastAsia="ru-RU"/>
              </w:rPr>
            </w:pPr>
            <w:r w:rsidRPr="00CD6F7F">
              <w:rPr>
                <w:rFonts w:ascii="Times New Roman" w:eastAsia="Times New Roman" w:hAnsi="Times New Roman" w:cs="Times New Roman"/>
                <w:sz w:val="20"/>
                <w:szCs w:val="20"/>
                <w:lang w:eastAsia="ru-RU"/>
              </w:rPr>
              <w:t xml:space="preserve">Налоговые доходы </w:t>
            </w:r>
          </w:p>
        </w:tc>
        <w:tc>
          <w:tcPr>
            <w:tcW w:w="751" w:type="dxa"/>
            <w:shd w:val="clear" w:color="auto" w:fill="auto"/>
          </w:tcPr>
          <w:p w:rsidR="00AE4E5F" w:rsidRPr="00CD6F7F" w:rsidRDefault="00AE4E5F" w:rsidP="009B6DC0">
            <w:pPr>
              <w:tabs>
                <w:tab w:val="left" w:pos="2268"/>
              </w:tabs>
              <w:spacing w:before="60" w:after="0" w:line="240" w:lineRule="auto"/>
              <w:jc w:val="center"/>
              <w:rPr>
                <w:rFonts w:ascii="Times New Roman" w:eastAsia="Times New Roman" w:hAnsi="Times New Roman" w:cs="Times New Roman"/>
                <w:lang w:eastAsia="ru-RU"/>
              </w:rPr>
            </w:pPr>
            <w:r w:rsidRPr="00CD6F7F">
              <w:rPr>
                <w:rFonts w:ascii="Times New Roman" w:eastAsia="Times New Roman" w:hAnsi="Times New Roman" w:cs="Times New Roman"/>
                <w:lang w:eastAsia="ru-RU"/>
              </w:rPr>
              <w:t>110</w:t>
            </w:r>
          </w:p>
        </w:tc>
        <w:tc>
          <w:tcPr>
            <w:tcW w:w="1809" w:type="dxa"/>
            <w:shd w:val="clear" w:color="auto" w:fill="auto"/>
            <w:vAlign w:val="center"/>
          </w:tcPr>
          <w:p w:rsidR="00AE4E5F" w:rsidRPr="00A67802"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A67802">
              <w:rPr>
                <w:rFonts w:ascii="Times New Roman" w:eastAsia="Times New Roman" w:hAnsi="Times New Roman" w:cs="Times New Roman"/>
                <w:color w:val="000000" w:themeColor="text1"/>
                <w:sz w:val="18"/>
                <w:szCs w:val="18"/>
                <w:lang w:eastAsia="ru-RU"/>
              </w:rPr>
              <w:t>393 050 640 138,33</w:t>
            </w:r>
          </w:p>
        </w:tc>
        <w:tc>
          <w:tcPr>
            <w:tcW w:w="1693" w:type="dxa"/>
            <w:shd w:val="clear" w:color="auto" w:fill="auto"/>
            <w:vAlign w:val="center"/>
          </w:tcPr>
          <w:p w:rsidR="00AE4E5F" w:rsidRPr="00A67802"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A67802">
              <w:rPr>
                <w:rFonts w:ascii="Times New Roman" w:eastAsia="Times New Roman" w:hAnsi="Times New Roman" w:cs="Times New Roman"/>
                <w:color w:val="000000" w:themeColor="text1"/>
                <w:sz w:val="18"/>
                <w:szCs w:val="18"/>
                <w:lang w:eastAsia="ru-RU"/>
              </w:rPr>
              <w:t>393 050 640 138,33</w:t>
            </w:r>
          </w:p>
        </w:tc>
        <w:tc>
          <w:tcPr>
            <w:tcW w:w="1544" w:type="dxa"/>
            <w:shd w:val="clear" w:color="auto" w:fill="auto"/>
            <w:vAlign w:val="center"/>
          </w:tcPr>
          <w:p w:rsidR="00AE4E5F" w:rsidRPr="00B464C5"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B464C5">
              <w:rPr>
                <w:rFonts w:ascii="Times New Roman" w:eastAsia="Times New Roman" w:hAnsi="Times New Roman" w:cs="Times New Roman"/>
                <w:color w:val="000000" w:themeColor="text1"/>
                <w:sz w:val="18"/>
                <w:szCs w:val="18"/>
                <w:lang w:eastAsia="ru-RU"/>
              </w:rPr>
              <w:t>-</w:t>
            </w:r>
          </w:p>
        </w:tc>
        <w:tc>
          <w:tcPr>
            <w:tcW w:w="1161" w:type="dxa"/>
            <w:shd w:val="clear" w:color="auto" w:fill="auto"/>
            <w:vAlign w:val="center"/>
          </w:tcPr>
          <w:p w:rsidR="00AE4E5F" w:rsidRPr="004D62BB" w:rsidRDefault="00AE4E5F" w:rsidP="009B6DC0">
            <w:pPr>
              <w:spacing w:after="0" w:line="240" w:lineRule="auto"/>
              <w:jc w:val="center"/>
              <w:rPr>
                <w:rFonts w:ascii="Times New Roman" w:eastAsia="Times New Roman" w:hAnsi="Times New Roman" w:cs="Times New Roman"/>
                <w:color w:val="000000" w:themeColor="text1"/>
                <w:sz w:val="18"/>
                <w:szCs w:val="18"/>
                <w:lang w:eastAsia="ru-RU"/>
              </w:rPr>
            </w:pPr>
            <w:r w:rsidRPr="004D62BB">
              <w:rPr>
                <w:rFonts w:ascii="Times New Roman" w:eastAsia="Times New Roman" w:hAnsi="Times New Roman" w:cs="Times New Roman"/>
                <w:color w:val="000000" w:themeColor="text1"/>
                <w:sz w:val="18"/>
                <w:szCs w:val="18"/>
                <w:lang w:eastAsia="ru-RU"/>
              </w:rPr>
              <w:t>-</w:t>
            </w:r>
          </w:p>
        </w:tc>
      </w:tr>
      <w:tr w:rsidR="00AE4E5F" w:rsidRPr="00474FCB" w:rsidTr="009B6DC0">
        <w:tc>
          <w:tcPr>
            <w:tcW w:w="3085" w:type="dxa"/>
            <w:shd w:val="clear" w:color="auto" w:fill="auto"/>
          </w:tcPr>
          <w:p w:rsidR="00AE4E5F" w:rsidRPr="00474FCB" w:rsidRDefault="00AE4E5F" w:rsidP="009B6DC0">
            <w:pPr>
              <w:tabs>
                <w:tab w:val="left" w:pos="2268"/>
              </w:tabs>
              <w:spacing w:before="60" w:after="0" w:line="240" w:lineRule="auto"/>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xml:space="preserve">Доходы от собственности </w:t>
            </w:r>
          </w:p>
        </w:tc>
        <w:tc>
          <w:tcPr>
            <w:tcW w:w="751" w:type="dxa"/>
            <w:shd w:val="clear" w:color="auto" w:fill="auto"/>
          </w:tcPr>
          <w:p w:rsidR="00AE4E5F" w:rsidRPr="00474FCB" w:rsidRDefault="00AE4E5F" w:rsidP="009B6DC0">
            <w:pPr>
              <w:tabs>
                <w:tab w:val="left" w:pos="2268"/>
              </w:tabs>
              <w:spacing w:before="60" w:after="0" w:line="240" w:lineRule="auto"/>
              <w:jc w:val="center"/>
              <w:rPr>
                <w:rFonts w:ascii="Times New Roman" w:eastAsia="Times New Roman" w:hAnsi="Times New Roman" w:cs="Times New Roman"/>
                <w:color w:val="000000"/>
                <w:lang w:eastAsia="ru-RU"/>
              </w:rPr>
            </w:pPr>
            <w:r w:rsidRPr="00474FCB">
              <w:rPr>
                <w:rFonts w:ascii="Times New Roman" w:eastAsia="Times New Roman" w:hAnsi="Times New Roman" w:cs="Times New Roman"/>
                <w:color w:val="000000"/>
                <w:lang w:eastAsia="ru-RU"/>
              </w:rPr>
              <w:t>120</w:t>
            </w:r>
          </w:p>
        </w:tc>
        <w:tc>
          <w:tcPr>
            <w:tcW w:w="1809" w:type="dxa"/>
            <w:shd w:val="clear" w:color="auto" w:fill="auto"/>
            <w:vAlign w:val="center"/>
          </w:tcPr>
          <w:p w:rsidR="00AE4E5F" w:rsidRPr="00A67802"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A67802">
              <w:rPr>
                <w:rFonts w:ascii="Times New Roman" w:eastAsia="Times New Roman" w:hAnsi="Times New Roman" w:cs="Times New Roman"/>
                <w:color w:val="000000" w:themeColor="text1"/>
                <w:sz w:val="18"/>
                <w:szCs w:val="18"/>
                <w:lang w:eastAsia="ru-RU"/>
              </w:rPr>
              <w:t>32 927 916 935,51</w:t>
            </w:r>
          </w:p>
        </w:tc>
        <w:tc>
          <w:tcPr>
            <w:tcW w:w="1693" w:type="dxa"/>
            <w:shd w:val="clear" w:color="auto" w:fill="auto"/>
            <w:vAlign w:val="center"/>
          </w:tcPr>
          <w:p w:rsidR="00AE4E5F" w:rsidRPr="00A67802"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A67802">
              <w:rPr>
                <w:rFonts w:ascii="Times New Roman" w:eastAsia="Times New Roman" w:hAnsi="Times New Roman" w:cs="Times New Roman"/>
                <w:color w:val="000000" w:themeColor="text1"/>
                <w:sz w:val="18"/>
                <w:szCs w:val="18"/>
                <w:lang w:eastAsia="ru-RU"/>
              </w:rPr>
              <w:t>32 926 585 764,42</w:t>
            </w:r>
          </w:p>
        </w:tc>
        <w:tc>
          <w:tcPr>
            <w:tcW w:w="1544" w:type="dxa"/>
            <w:shd w:val="clear" w:color="auto" w:fill="auto"/>
            <w:vAlign w:val="center"/>
          </w:tcPr>
          <w:p w:rsidR="00AE4E5F" w:rsidRPr="00B464C5"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B464C5">
              <w:rPr>
                <w:rFonts w:ascii="Times New Roman" w:eastAsia="Times New Roman" w:hAnsi="Times New Roman" w:cs="Times New Roman"/>
                <w:color w:val="000000" w:themeColor="text1"/>
                <w:sz w:val="18"/>
                <w:szCs w:val="18"/>
                <w:lang w:eastAsia="ru-RU"/>
              </w:rPr>
              <w:t xml:space="preserve"> 1 331 171,09</w:t>
            </w:r>
          </w:p>
        </w:tc>
        <w:tc>
          <w:tcPr>
            <w:tcW w:w="1161" w:type="dxa"/>
            <w:shd w:val="clear" w:color="auto" w:fill="auto"/>
            <w:vAlign w:val="center"/>
          </w:tcPr>
          <w:p w:rsidR="00AE4E5F" w:rsidRPr="004D62BB" w:rsidRDefault="00AE4E5F" w:rsidP="009B6DC0">
            <w:pPr>
              <w:spacing w:after="0" w:line="240" w:lineRule="auto"/>
              <w:jc w:val="center"/>
              <w:rPr>
                <w:rFonts w:ascii="Times New Roman" w:eastAsia="Times New Roman" w:hAnsi="Times New Roman" w:cs="Times New Roman"/>
                <w:color w:val="000000" w:themeColor="text1"/>
                <w:sz w:val="18"/>
                <w:szCs w:val="18"/>
                <w:lang w:eastAsia="ru-RU"/>
              </w:rPr>
            </w:pPr>
            <w:r w:rsidRPr="004D62BB">
              <w:rPr>
                <w:rFonts w:ascii="Times New Roman" w:eastAsia="Times New Roman" w:hAnsi="Times New Roman" w:cs="Times New Roman"/>
                <w:color w:val="000000" w:themeColor="text1"/>
                <w:sz w:val="18"/>
                <w:szCs w:val="18"/>
                <w:lang w:eastAsia="ru-RU"/>
              </w:rPr>
              <w:t>-</w:t>
            </w:r>
          </w:p>
        </w:tc>
      </w:tr>
      <w:tr w:rsidR="00AE4E5F" w:rsidRPr="00474FCB" w:rsidTr="009B6DC0">
        <w:tc>
          <w:tcPr>
            <w:tcW w:w="3085" w:type="dxa"/>
            <w:shd w:val="clear" w:color="auto" w:fill="auto"/>
          </w:tcPr>
          <w:p w:rsidR="00AE4E5F" w:rsidRPr="00CD6F7F" w:rsidRDefault="00AE4E5F" w:rsidP="009B6DC0">
            <w:pPr>
              <w:tabs>
                <w:tab w:val="left" w:pos="2268"/>
              </w:tabs>
              <w:spacing w:before="60" w:after="0" w:line="240" w:lineRule="auto"/>
              <w:rPr>
                <w:rFonts w:ascii="Times New Roman" w:eastAsia="Times New Roman" w:hAnsi="Times New Roman" w:cs="Times New Roman"/>
                <w:sz w:val="20"/>
                <w:szCs w:val="20"/>
                <w:lang w:eastAsia="ru-RU"/>
              </w:rPr>
            </w:pPr>
            <w:r w:rsidRPr="00CD6F7F">
              <w:rPr>
                <w:rFonts w:ascii="Times New Roman" w:eastAsia="Times New Roman" w:hAnsi="Times New Roman" w:cs="Times New Roman"/>
                <w:sz w:val="20"/>
                <w:szCs w:val="20"/>
                <w:lang w:eastAsia="ru-RU"/>
              </w:rPr>
              <w:t>Доходы от оказания платных услуг (работ), компенсаций затрат</w:t>
            </w:r>
          </w:p>
        </w:tc>
        <w:tc>
          <w:tcPr>
            <w:tcW w:w="751" w:type="dxa"/>
            <w:shd w:val="clear" w:color="auto" w:fill="auto"/>
          </w:tcPr>
          <w:p w:rsidR="00AE4E5F" w:rsidRPr="00CD6F7F" w:rsidRDefault="00AE4E5F" w:rsidP="009B6DC0">
            <w:pPr>
              <w:tabs>
                <w:tab w:val="left" w:pos="2268"/>
              </w:tabs>
              <w:spacing w:before="60" w:after="0" w:line="240" w:lineRule="auto"/>
              <w:jc w:val="center"/>
              <w:rPr>
                <w:rFonts w:ascii="Times New Roman" w:eastAsia="Times New Roman" w:hAnsi="Times New Roman" w:cs="Times New Roman"/>
                <w:lang w:eastAsia="ru-RU"/>
              </w:rPr>
            </w:pPr>
            <w:r w:rsidRPr="00CD6F7F">
              <w:rPr>
                <w:rFonts w:ascii="Times New Roman" w:eastAsia="Times New Roman" w:hAnsi="Times New Roman" w:cs="Times New Roman"/>
                <w:lang w:eastAsia="ru-RU"/>
              </w:rPr>
              <w:t>130</w:t>
            </w:r>
          </w:p>
        </w:tc>
        <w:tc>
          <w:tcPr>
            <w:tcW w:w="1809" w:type="dxa"/>
            <w:shd w:val="clear" w:color="auto" w:fill="auto"/>
            <w:vAlign w:val="center"/>
          </w:tcPr>
          <w:p w:rsidR="00AE4E5F" w:rsidRPr="00A67802"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A67802">
              <w:rPr>
                <w:rFonts w:ascii="Times New Roman" w:eastAsia="Times New Roman" w:hAnsi="Times New Roman" w:cs="Times New Roman"/>
                <w:color w:val="000000" w:themeColor="text1"/>
                <w:sz w:val="18"/>
                <w:szCs w:val="18"/>
                <w:lang w:eastAsia="ru-RU"/>
              </w:rPr>
              <w:t>4 916 335,50</w:t>
            </w:r>
          </w:p>
        </w:tc>
        <w:tc>
          <w:tcPr>
            <w:tcW w:w="1693" w:type="dxa"/>
            <w:shd w:val="clear" w:color="auto" w:fill="auto"/>
            <w:vAlign w:val="center"/>
          </w:tcPr>
          <w:p w:rsidR="00AE4E5F" w:rsidRPr="00A67802"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A67802">
              <w:rPr>
                <w:rFonts w:ascii="Times New Roman" w:eastAsia="Times New Roman" w:hAnsi="Times New Roman" w:cs="Times New Roman"/>
                <w:color w:val="000000" w:themeColor="text1"/>
                <w:sz w:val="18"/>
                <w:szCs w:val="18"/>
                <w:lang w:eastAsia="ru-RU"/>
              </w:rPr>
              <w:t>3 544 550,90</w:t>
            </w:r>
          </w:p>
        </w:tc>
        <w:tc>
          <w:tcPr>
            <w:tcW w:w="1544" w:type="dxa"/>
            <w:shd w:val="clear" w:color="auto" w:fill="auto"/>
            <w:vAlign w:val="center"/>
          </w:tcPr>
          <w:p w:rsidR="00AE4E5F" w:rsidRPr="00B464C5"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B464C5">
              <w:rPr>
                <w:rFonts w:ascii="Times New Roman" w:eastAsia="Times New Roman" w:hAnsi="Times New Roman" w:cs="Times New Roman"/>
                <w:color w:val="000000" w:themeColor="text1"/>
                <w:sz w:val="18"/>
                <w:szCs w:val="18"/>
                <w:lang w:eastAsia="ru-RU"/>
              </w:rPr>
              <w:t xml:space="preserve">  1 371 784,60</w:t>
            </w:r>
          </w:p>
        </w:tc>
        <w:tc>
          <w:tcPr>
            <w:tcW w:w="1161" w:type="dxa"/>
            <w:shd w:val="clear" w:color="auto" w:fill="auto"/>
            <w:vAlign w:val="center"/>
          </w:tcPr>
          <w:p w:rsidR="00AE4E5F" w:rsidRPr="004D62BB" w:rsidRDefault="00AE4E5F" w:rsidP="009B6DC0">
            <w:pPr>
              <w:spacing w:after="0" w:line="240" w:lineRule="auto"/>
              <w:jc w:val="center"/>
              <w:rPr>
                <w:rFonts w:ascii="Times New Roman" w:eastAsia="Times New Roman" w:hAnsi="Times New Roman" w:cs="Times New Roman"/>
                <w:color w:val="000000" w:themeColor="text1"/>
                <w:sz w:val="18"/>
                <w:szCs w:val="18"/>
                <w:lang w:eastAsia="ru-RU"/>
              </w:rPr>
            </w:pPr>
            <w:r w:rsidRPr="004D62BB">
              <w:rPr>
                <w:rFonts w:ascii="Times New Roman" w:eastAsia="Times New Roman" w:hAnsi="Times New Roman" w:cs="Times New Roman"/>
                <w:color w:val="000000" w:themeColor="text1"/>
                <w:sz w:val="18"/>
                <w:szCs w:val="18"/>
                <w:lang w:eastAsia="ru-RU"/>
              </w:rPr>
              <w:t>-</w:t>
            </w:r>
          </w:p>
        </w:tc>
      </w:tr>
      <w:tr w:rsidR="00AE4E5F" w:rsidRPr="00474FCB" w:rsidTr="009B6DC0">
        <w:tc>
          <w:tcPr>
            <w:tcW w:w="3085" w:type="dxa"/>
            <w:shd w:val="clear" w:color="auto" w:fill="auto"/>
          </w:tcPr>
          <w:p w:rsidR="00AE4E5F" w:rsidRPr="00474FCB" w:rsidRDefault="00AE4E5F" w:rsidP="009B6DC0">
            <w:pPr>
              <w:tabs>
                <w:tab w:val="left" w:pos="2268"/>
              </w:tabs>
              <w:spacing w:before="60" w:after="0" w:line="240" w:lineRule="auto"/>
              <w:rPr>
                <w:rFonts w:ascii="Times New Roman" w:eastAsia="Times New Roman" w:hAnsi="Times New Roman" w:cs="Times New Roman"/>
                <w:color w:val="000000"/>
                <w:sz w:val="20"/>
                <w:szCs w:val="20"/>
                <w:lang w:eastAsia="ru-RU"/>
              </w:rPr>
            </w:pPr>
            <w:r w:rsidRPr="002370AE">
              <w:rPr>
                <w:rFonts w:ascii="Times New Roman" w:eastAsia="Times New Roman" w:hAnsi="Times New Roman" w:cs="Times New Roman"/>
                <w:sz w:val="20"/>
                <w:szCs w:val="20"/>
                <w:lang w:eastAsia="ru-RU"/>
              </w:rPr>
              <w:t>Штрафы, пени, неустойки, возмещения ущерба</w:t>
            </w:r>
          </w:p>
        </w:tc>
        <w:tc>
          <w:tcPr>
            <w:tcW w:w="751" w:type="dxa"/>
            <w:shd w:val="clear" w:color="auto" w:fill="auto"/>
          </w:tcPr>
          <w:p w:rsidR="00AE4E5F" w:rsidRPr="00474FCB" w:rsidRDefault="00AE4E5F" w:rsidP="009B6DC0">
            <w:pPr>
              <w:tabs>
                <w:tab w:val="left" w:pos="2268"/>
              </w:tabs>
              <w:spacing w:before="60" w:after="0" w:line="240" w:lineRule="auto"/>
              <w:jc w:val="center"/>
              <w:rPr>
                <w:rFonts w:ascii="Times New Roman" w:eastAsia="Times New Roman" w:hAnsi="Times New Roman" w:cs="Times New Roman"/>
                <w:color w:val="000000"/>
                <w:lang w:eastAsia="ru-RU"/>
              </w:rPr>
            </w:pPr>
            <w:r w:rsidRPr="00474FCB">
              <w:rPr>
                <w:rFonts w:ascii="Times New Roman" w:eastAsia="Times New Roman" w:hAnsi="Times New Roman" w:cs="Times New Roman"/>
                <w:color w:val="000000"/>
                <w:lang w:eastAsia="ru-RU"/>
              </w:rPr>
              <w:t>140</w:t>
            </w:r>
          </w:p>
        </w:tc>
        <w:tc>
          <w:tcPr>
            <w:tcW w:w="1809" w:type="dxa"/>
            <w:shd w:val="clear" w:color="auto" w:fill="auto"/>
            <w:vAlign w:val="center"/>
          </w:tcPr>
          <w:p w:rsidR="00AE4E5F" w:rsidRPr="00A67802"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A67802">
              <w:rPr>
                <w:rFonts w:ascii="Times New Roman" w:eastAsia="Times New Roman" w:hAnsi="Times New Roman" w:cs="Times New Roman"/>
                <w:color w:val="000000" w:themeColor="text1"/>
                <w:sz w:val="18"/>
                <w:szCs w:val="18"/>
                <w:lang w:eastAsia="ru-RU"/>
              </w:rPr>
              <w:t>131 850 771,48</w:t>
            </w:r>
          </w:p>
        </w:tc>
        <w:tc>
          <w:tcPr>
            <w:tcW w:w="1693" w:type="dxa"/>
            <w:shd w:val="clear" w:color="auto" w:fill="auto"/>
            <w:vAlign w:val="center"/>
          </w:tcPr>
          <w:p w:rsidR="00AE4E5F" w:rsidRPr="00A67802"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A67802">
              <w:rPr>
                <w:rFonts w:ascii="Times New Roman" w:eastAsia="Times New Roman" w:hAnsi="Times New Roman" w:cs="Times New Roman"/>
                <w:color w:val="000000" w:themeColor="text1"/>
                <w:sz w:val="18"/>
                <w:szCs w:val="18"/>
                <w:lang w:eastAsia="ru-RU"/>
              </w:rPr>
              <w:t>131 824 769,40</w:t>
            </w:r>
          </w:p>
        </w:tc>
        <w:tc>
          <w:tcPr>
            <w:tcW w:w="1544" w:type="dxa"/>
            <w:shd w:val="clear" w:color="auto" w:fill="auto"/>
            <w:vAlign w:val="center"/>
          </w:tcPr>
          <w:p w:rsidR="00AE4E5F" w:rsidRPr="00B464C5"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B464C5">
              <w:rPr>
                <w:rFonts w:ascii="Times New Roman" w:eastAsia="Times New Roman" w:hAnsi="Times New Roman" w:cs="Times New Roman"/>
                <w:color w:val="000000" w:themeColor="text1"/>
                <w:sz w:val="18"/>
                <w:szCs w:val="18"/>
                <w:lang w:eastAsia="ru-RU"/>
              </w:rPr>
              <w:t>26 002,08</w:t>
            </w:r>
          </w:p>
        </w:tc>
        <w:tc>
          <w:tcPr>
            <w:tcW w:w="1161" w:type="dxa"/>
            <w:shd w:val="clear" w:color="auto" w:fill="auto"/>
            <w:vAlign w:val="center"/>
          </w:tcPr>
          <w:p w:rsidR="00AE4E5F" w:rsidRPr="004D62BB" w:rsidRDefault="00AE4E5F" w:rsidP="009B6DC0">
            <w:pPr>
              <w:spacing w:after="0" w:line="240" w:lineRule="auto"/>
              <w:jc w:val="center"/>
              <w:rPr>
                <w:rFonts w:ascii="Times New Roman" w:eastAsia="Times New Roman" w:hAnsi="Times New Roman" w:cs="Times New Roman"/>
                <w:color w:val="000000" w:themeColor="text1"/>
                <w:sz w:val="18"/>
                <w:szCs w:val="18"/>
                <w:lang w:eastAsia="ru-RU"/>
              </w:rPr>
            </w:pPr>
            <w:r w:rsidRPr="004D62BB">
              <w:rPr>
                <w:rFonts w:ascii="Times New Roman" w:eastAsia="Times New Roman" w:hAnsi="Times New Roman" w:cs="Times New Roman"/>
                <w:color w:val="000000" w:themeColor="text1"/>
                <w:sz w:val="18"/>
                <w:szCs w:val="18"/>
                <w:lang w:eastAsia="ru-RU"/>
              </w:rPr>
              <w:t>-</w:t>
            </w:r>
          </w:p>
        </w:tc>
      </w:tr>
      <w:tr w:rsidR="00AE4E5F" w:rsidRPr="00474FCB" w:rsidTr="009B6DC0">
        <w:tc>
          <w:tcPr>
            <w:tcW w:w="3085" w:type="dxa"/>
            <w:shd w:val="clear" w:color="auto" w:fill="auto"/>
          </w:tcPr>
          <w:p w:rsidR="00AE4E5F" w:rsidRPr="002370AE" w:rsidRDefault="00AE4E5F" w:rsidP="009B6DC0">
            <w:pPr>
              <w:tabs>
                <w:tab w:val="left" w:pos="2268"/>
              </w:tabs>
              <w:spacing w:before="60" w:after="0" w:line="240" w:lineRule="auto"/>
              <w:rPr>
                <w:rFonts w:ascii="Times New Roman" w:eastAsia="Times New Roman" w:hAnsi="Times New Roman" w:cs="Times New Roman"/>
                <w:sz w:val="20"/>
                <w:szCs w:val="20"/>
                <w:lang w:eastAsia="ru-RU"/>
              </w:rPr>
            </w:pPr>
            <w:r w:rsidRPr="002370AE">
              <w:rPr>
                <w:rFonts w:ascii="Times New Roman" w:eastAsia="Times New Roman" w:hAnsi="Times New Roman" w:cs="Times New Roman"/>
                <w:sz w:val="20"/>
                <w:szCs w:val="20"/>
                <w:lang w:eastAsia="ru-RU"/>
              </w:rPr>
              <w:t>Доходы от операций с активами</w:t>
            </w:r>
          </w:p>
        </w:tc>
        <w:tc>
          <w:tcPr>
            <w:tcW w:w="751" w:type="dxa"/>
            <w:shd w:val="clear" w:color="auto" w:fill="auto"/>
          </w:tcPr>
          <w:p w:rsidR="00AE4E5F" w:rsidRPr="002370AE" w:rsidRDefault="00AE4E5F" w:rsidP="009B6DC0">
            <w:pPr>
              <w:tabs>
                <w:tab w:val="left" w:pos="2268"/>
              </w:tabs>
              <w:spacing w:before="60" w:after="0" w:line="240" w:lineRule="auto"/>
              <w:jc w:val="center"/>
              <w:rPr>
                <w:rFonts w:ascii="Times New Roman" w:eastAsia="Times New Roman" w:hAnsi="Times New Roman" w:cs="Times New Roman"/>
                <w:lang w:eastAsia="ru-RU"/>
              </w:rPr>
            </w:pPr>
            <w:r w:rsidRPr="002370AE">
              <w:rPr>
                <w:rFonts w:ascii="Times New Roman" w:eastAsia="Times New Roman" w:hAnsi="Times New Roman" w:cs="Times New Roman"/>
                <w:lang w:eastAsia="ru-RU"/>
              </w:rPr>
              <w:t>170</w:t>
            </w:r>
          </w:p>
        </w:tc>
        <w:tc>
          <w:tcPr>
            <w:tcW w:w="1809" w:type="dxa"/>
            <w:shd w:val="clear" w:color="auto" w:fill="auto"/>
            <w:vAlign w:val="center"/>
          </w:tcPr>
          <w:p w:rsidR="00AE4E5F" w:rsidRPr="00A67802" w:rsidRDefault="00BB341B" w:rsidP="009B6DC0">
            <w:pPr>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-7 112 584 851,5</w:t>
            </w:r>
            <w:r w:rsidR="00AE4E5F" w:rsidRPr="00A67802">
              <w:rPr>
                <w:rFonts w:ascii="Times New Roman" w:eastAsia="Times New Roman" w:hAnsi="Times New Roman" w:cs="Times New Roman"/>
                <w:color w:val="000000" w:themeColor="text1"/>
                <w:sz w:val="18"/>
                <w:szCs w:val="18"/>
                <w:lang w:eastAsia="ru-RU"/>
              </w:rPr>
              <w:t>9</w:t>
            </w:r>
          </w:p>
          <w:p w:rsidR="00AE4E5F" w:rsidRPr="00A67802"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p>
        </w:tc>
        <w:tc>
          <w:tcPr>
            <w:tcW w:w="1693" w:type="dxa"/>
            <w:shd w:val="clear" w:color="auto" w:fill="auto"/>
            <w:vAlign w:val="bottom"/>
          </w:tcPr>
          <w:p w:rsidR="00AE4E5F" w:rsidRPr="00F815AD" w:rsidRDefault="00F815AD" w:rsidP="009B6DC0">
            <w:pPr>
              <w:spacing w:after="0" w:line="240" w:lineRule="auto"/>
              <w:jc w:val="center"/>
              <w:rPr>
                <w:rFonts w:ascii="Times New Roman" w:eastAsia="Times New Roman" w:hAnsi="Times New Roman" w:cs="Times New Roman"/>
                <w:color w:val="000000" w:themeColor="text1"/>
                <w:sz w:val="18"/>
                <w:szCs w:val="18"/>
                <w:lang w:eastAsia="ru-RU"/>
              </w:rPr>
            </w:pPr>
            <w:r w:rsidRPr="00F815AD">
              <w:rPr>
                <w:rFonts w:ascii="Times New Roman" w:eastAsia="Times New Roman" w:hAnsi="Times New Roman" w:cs="Times New Roman"/>
                <w:color w:val="000000" w:themeColor="text1"/>
                <w:sz w:val="18"/>
                <w:szCs w:val="18"/>
                <w:lang w:eastAsia="ru-RU"/>
              </w:rPr>
              <w:t>-7 112 605 062,4</w:t>
            </w:r>
            <w:r w:rsidR="00AE4E5F" w:rsidRPr="00F815AD">
              <w:rPr>
                <w:rFonts w:ascii="Times New Roman" w:eastAsia="Times New Roman" w:hAnsi="Times New Roman" w:cs="Times New Roman"/>
                <w:color w:val="000000" w:themeColor="text1"/>
                <w:sz w:val="18"/>
                <w:szCs w:val="18"/>
                <w:lang w:eastAsia="ru-RU"/>
              </w:rPr>
              <w:t>2</w:t>
            </w:r>
          </w:p>
          <w:p w:rsidR="00AE4E5F" w:rsidRPr="00A67802"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p>
        </w:tc>
        <w:tc>
          <w:tcPr>
            <w:tcW w:w="1544" w:type="dxa"/>
            <w:shd w:val="clear" w:color="auto" w:fill="auto"/>
            <w:vAlign w:val="center"/>
          </w:tcPr>
          <w:p w:rsidR="00AE4E5F" w:rsidRPr="00B464C5"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B464C5">
              <w:rPr>
                <w:rFonts w:ascii="Times New Roman" w:eastAsia="Times New Roman" w:hAnsi="Times New Roman" w:cs="Times New Roman"/>
                <w:color w:val="000000" w:themeColor="text1"/>
                <w:sz w:val="18"/>
                <w:szCs w:val="18"/>
                <w:lang w:eastAsia="ru-RU"/>
              </w:rPr>
              <w:t>20 210,83</w:t>
            </w:r>
          </w:p>
        </w:tc>
        <w:tc>
          <w:tcPr>
            <w:tcW w:w="1161" w:type="dxa"/>
            <w:shd w:val="clear" w:color="auto" w:fill="auto"/>
            <w:vAlign w:val="center"/>
          </w:tcPr>
          <w:p w:rsidR="00AE4E5F" w:rsidRPr="004D62BB"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4D62BB">
              <w:rPr>
                <w:rFonts w:ascii="Times New Roman" w:eastAsia="Times New Roman" w:hAnsi="Times New Roman" w:cs="Times New Roman"/>
                <w:color w:val="000000" w:themeColor="text1"/>
                <w:sz w:val="18"/>
                <w:szCs w:val="18"/>
                <w:lang w:eastAsia="ru-RU"/>
              </w:rPr>
              <w:t>-</w:t>
            </w:r>
          </w:p>
        </w:tc>
      </w:tr>
      <w:tr w:rsidR="00AE4E5F" w:rsidRPr="00474FCB" w:rsidTr="009B6DC0">
        <w:tc>
          <w:tcPr>
            <w:tcW w:w="3085" w:type="dxa"/>
            <w:shd w:val="clear" w:color="auto" w:fill="auto"/>
          </w:tcPr>
          <w:p w:rsidR="00AE4E5F" w:rsidRPr="00474FCB" w:rsidRDefault="00AE4E5F" w:rsidP="009B6DC0">
            <w:pPr>
              <w:tabs>
                <w:tab w:val="left" w:pos="2268"/>
              </w:tabs>
              <w:spacing w:before="60" w:after="0" w:line="240" w:lineRule="auto"/>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Прочие доходы</w:t>
            </w:r>
          </w:p>
        </w:tc>
        <w:tc>
          <w:tcPr>
            <w:tcW w:w="751" w:type="dxa"/>
            <w:shd w:val="clear" w:color="auto" w:fill="auto"/>
          </w:tcPr>
          <w:p w:rsidR="00AE4E5F" w:rsidRPr="00474FCB" w:rsidRDefault="00AE4E5F" w:rsidP="009B6DC0">
            <w:pPr>
              <w:tabs>
                <w:tab w:val="left" w:pos="2268"/>
              </w:tabs>
              <w:spacing w:before="60" w:after="0" w:line="240" w:lineRule="auto"/>
              <w:jc w:val="center"/>
              <w:rPr>
                <w:rFonts w:ascii="Times New Roman" w:eastAsia="Times New Roman" w:hAnsi="Times New Roman" w:cs="Times New Roman"/>
                <w:color w:val="000000"/>
                <w:lang w:eastAsia="ru-RU"/>
              </w:rPr>
            </w:pPr>
            <w:r w:rsidRPr="00474FCB">
              <w:rPr>
                <w:rFonts w:ascii="Times New Roman" w:eastAsia="Times New Roman" w:hAnsi="Times New Roman" w:cs="Times New Roman"/>
                <w:color w:val="000000"/>
                <w:lang w:eastAsia="ru-RU"/>
              </w:rPr>
              <w:t>180</w:t>
            </w:r>
          </w:p>
        </w:tc>
        <w:tc>
          <w:tcPr>
            <w:tcW w:w="1809" w:type="dxa"/>
            <w:shd w:val="clear" w:color="auto" w:fill="auto"/>
            <w:vAlign w:val="center"/>
          </w:tcPr>
          <w:p w:rsidR="00AE4E5F" w:rsidRPr="00A67802"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A67802">
              <w:rPr>
                <w:rFonts w:ascii="Times New Roman" w:eastAsia="Times New Roman" w:hAnsi="Times New Roman" w:cs="Times New Roman"/>
                <w:color w:val="000000" w:themeColor="text1"/>
                <w:sz w:val="18"/>
                <w:szCs w:val="18"/>
                <w:lang w:eastAsia="ru-RU"/>
              </w:rPr>
              <w:t>190</w:t>
            </w:r>
            <w:r w:rsidR="00BB341B">
              <w:rPr>
                <w:rFonts w:ascii="Times New Roman" w:eastAsia="Times New Roman" w:hAnsi="Times New Roman" w:cs="Times New Roman"/>
                <w:color w:val="000000" w:themeColor="text1"/>
                <w:sz w:val="18"/>
                <w:szCs w:val="18"/>
                <w:lang w:eastAsia="ru-RU"/>
              </w:rPr>
              <w:t xml:space="preserve"> </w:t>
            </w:r>
            <w:r w:rsidRPr="00A67802">
              <w:rPr>
                <w:rFonts w:ascii="Times New Roman" w:eastAsia="Times New Roman" w:hAnsi="Times New Roman" w:cs="Times New Roman"/>
                <w:color w:val="000000" w:themeColor="text1"/>
                <w:sz w:val="18"/>
                <w:szCs w:val="18"/>
                <w:lang w:eastAsia="ru-RU"/>
              </w:rPr>
              <w:t>776,70</w:t>
            </w:r>
          </w:p>
        </w:tc>
        <w:tc>
          <w:tcPr>
            <w:tcW w:w="1693" w:type="dxa"/>
            <w:shd w:val="clear" w:color="auto" w:fill="auto"/>
            <w:vAlign w:val="center"/>
          </w:tcPr>
          <w:p w:rsidR="00AE4E5F" w:rsidRPr="00A67802"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A67802">
              <w:rPr>
                <w:rFonts w:ascii="Times New Roman" w:eastAsia="Times New Roman" w:hAnsi="Times New Roman" w:cs="Times New Roman"/>
                <w:color w:val="000000" w:themeColor="text1"/>
                <w:sz w:val="18"/>
                <w:szCs w:val="18"/>
                <w:lang w:eastAsia="ru-RU"/>
              </w:rPr>
              <w:t>190</w:t>
            </w:r>
            <w:r w:rsidR="00BB341B">
              <w:rPr>
                <w:rFonts w:ascii="Times New Roman" w:eastAsia="Times New Roman" w:hAnsi="Times New Roman" w:cs="Times New Roman"/>
                <w:color w:val="000000" w:themeColor="text1"/>
                <w:sz w:val="18"/>
                <w:szCs w:val="18"/>
                <w:lang w:eastAsia="ru-RU"/>
              </w:rPr>
              <w:t xml:space="preserve"> </w:t>
            </w:r>
            <w:r w:rsidRPr="00A67802">
              <w:rPr>
                <w:rFonts w:ascii="Times New Roman" w:eastAsia="Times New Roman" w:hAnsi="Times New Roman" w:cs="Times New Roman"/>
                <w:color w:val="000000" w:themeColor="text1"/>
                <w:sz w:val="18"/>
                <w:szCs w:val="18"/>
                <w:lang w:eastAsia="ru-RU"/>
              </w:rPr>
              <w:t>776,70</w:t>
            </w:r>
          </w:p>
        </w:tc>
        <w:tc>
          <w:tcPr>
            <w:tcW w:w="1544" w:type="dxa"/>
            <w:shd w:val="clear" w:color="auto" w:fill="auto"/>
            <w:vAlign w:val="center"/>
          </w:tcPr>
          <w:p w:rsidR="00AE4E5F" w:rsidRPr="00B464C5"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B464C5">
              <w:rPr>
                <w:rFonts w:ascii="Times New Roman" w:eastAsia="Times New Roman" w:hAnsi="Times New Roman" w:cs="Times New Roman"/>
                <w:color w:val="000000" w:themeColor="text1"/>
                <w:sz w:val="18"/>
                <w:szCs w:val="18"/>
                <w:lang w:eastAsia="ru-RU"/>
              </w:rPr>
              <w:t>-</w:t>
            </w:r>
          </w:p>
        </w:tc>
        <w:tc>
          <w:tcPr>
            <w:tcW w:w="1161" w:type="dxa"/>
            <w:shd w:val="clear" w:color="auto" w:fill="auto"/>
            <w:vAlign w:val="center"/>
          </w:tcPr>
          <w:p w:rsidR="00AE4E5F" w:rsidRPr="004D62BB"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4D62BB">
              <w:rPr>
                <w:rFonts w:ascii="Times New Roman" w:eastAsia="Times New Roman" w:hAnsi="Times New Roman" w:cs="Times New Roman"/>
                <w:color w:val="000000" w:themeColor="text1"/>
                <w:sz w:val="18"/>
                <w:szCs w:val="18"/>
                <w:lang w:eastAsia="ru-RU"/>
              </w:rPr>
              <w:t>-</w:t>
            </w:r>
          </w:p>
        </w:tc>
      </w:tr>
      <w:tr w:rsidR="00AE4E5F" w:rsidRPr="00474FCB" w:rsidTr="009B6DC0">
        <w:tc>
          <w:tcPr>
            <w:tcW w:w="3085" w:type="dxa"/>
            <w:shd w:val="clear" w:color="auto" w:fill="auto"/>
          </w:tcPr>
          <w:p w:rsidR="00AE4E5F" w:rsidRPr="002370AE" w:rsidRDefault="00AE4E5F" w:rsidP="009B6DC0">
            <w:pPr>
              <w:tabs>
                <w:tab w:val="left" w:pos="2268"/>
              </w:tabs>
              <w:spacing w:before="60" w:after="0" w:line="240" w:lineRule="auto"/>
              <w:rPr>
                <w:rFonts w:ascii="Times New Roman" w:eastAsia="Times New Roman" w:hAnsi="Times New Roman" w:cs="Times New Roman"/>
                <w:sz w:val="20"/>
                <w:szCs w:val="20"/>
                <w:lang w:eastAsia="ru-RU"/>
              </w:rPr>
            </w:pPr>
            <w:r w:rsidRPr="002370AE">
              <w:rPr>
                <w:rFonts w:ascii="Times New Roman" w:eastAsia="Times New Roman" w:hAnsi="Times New Roman" w:cs="Times New Roman"/>
                <w:sz w:val="20"/>
                <w:szCs w:val="20"/>
                <w:lang w:eastAsia="ru-RU"/>
              </w:rPr>
              <w:t>Безвозмездные неденежные поступления в сектор государственного управления</w:t>
            </w:r>
          </w:p>
        </w:tc>
        <w:tc>
          <w:tcPr>
            <w:tcW w:w="751" w:type="dxa"/>
            <w:shd w:val="clear" w:color="auto" w:fill="auto"/>
          </w:tcPr>
          <w:p w:rsidR="00AE4E5F" w:rsidRPr="002370AE" w:rsidRDefault="00AE4E5F" w:rsidP="009B6DC0">
            <w:pPr>
              <w:tabs>
                <w:tab w:val="left" w:pos="2268"/>
              </w:tabs>
              <w:spacing w:before="60" w:after="0" w:line="240" w:lineRule="auto"/>
              <w:jc w:val="center"/>
              <w:rPr>
                <w:rFonts w:ascii="Times New Roman" w:eastAsia="Times New Roman" w:hAnsi="Times New Roman" w:cs="Times New Roman"/>
                <w:lang w:eastAsia="ru-RU"/>
              </w:rPr>
            </w:pPr>
            <w:r w:rsidRPr="002370AE">
              <w:rPr>
                <w:rFonts w:ascii="Times New Roman" w:eastAsia="Times New Roman" w:hAnsi="Times New Roman" w:cs="Times New Roman"/>
                <w:lang w:eastAsia="ru-RU"/>
              </w:rPr>
              <w:t>190</w:t>
            </w:r>
          </w:p>
        </w:tc>
        <w:tc>
          <w:tcPr>
            <w:tcW w:w="1809" w:type="dxa"/>
            <w:shd w:val="clear" w:color="auto" w:fill="auto"/>
            <w:vAlign w:val="center"/>
          </w:tcPr>
          <w:p w:rsidR="00AE4E5F" w:rsidRPr="00A67802"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A67802">
              <w:rPr>
                <w:rFonts w:ascii="Times New Roman" w:eastAsia="Times New Roman" w:hAnsi="Times New Roman" w:cs="Times New Roman"/>
                <w:color w:val="000000" w:themeColor="text1"/>
                <w:sz w:val="18"/>
                <w:szCs w:val="18"/>
                <w:lang w:eastAsia="ru-RU"/>
              </w:rPr>
              <w:t>67 080 954,52</w:t>
            </w:r>
          </w:p>
        </w:tc>
        <w:tc>
          <w:tcPr>
            <w:tcW w:w="1693" w:type="dxa"/>
            <w:shd w:val="clear" w:color="auto" w:fill="auto"/>
            <w:vAlign w:val="center"/>
          </w:tcPr>
          <w:p w:rsidR="00AE4E5F" w:rsidRPr="00A67802"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A67802">
              <w:rPr>
                <w:rFonts w:ascii="Times New Roman" w:eastAsia="Times New Roman" w:hAnsi="Times New Roman" w:cs="Times New Roman"/>
                <w:color w:val="000000" w:themeColor="text1"/>
                <w:sz w:val="18"/>
                <w:szCs w:val="18"/>
                <w:lang w:eastAsia="ru-RU"/>
              </w:rPr>
              <w:t>-</w:t>
            </w:r>
          </w:p>
        </w:tc>
        <w:tc>
          <w:tcPr>
            <w:tcW w:w="1544" w:type="dxa"/>
            <w:shd w:val="clear" w:color="auto" w:fill="auto"/>
            <w:vAlign w:val="center"/>
          </w:tcPr>
          <w:p w:rsidR="00AE4E5F" w:rsidRPr="00B464C5"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B464C5">
              <w:rPr>
                <w:rFonts w:ascii="Times New Roman" w:eastAsia="Times New Roman" w:hAnsi="Times New Roman" w:cs="Times New Roman"/>
                <w:color w:val="000000" w:themeColor="text1"/>
                <w:sz w:val="18"/>
                <w:szCs w:val="18"/>
                <w:lang w:eastAsia="ru-RU"/>
              </w:rPr>
              <w:t>67 080 954,52</w:t>
            </w:r>
          </w:p>
        </w:tc>
        <w:tc>
          <w:tcPr>
            <w:tcW w:w="1161" w:type="dxa"/>
            <w:shd w:val="clear" w:color="auto" w:fill="auto"/>
            <w:vAlign w:val="center"/>
          </w:tcPr>
          <w:p w:rsidR="00AE4E5F" w:rsidRPr="004D62BB" w:rsidRDefault="00AE4E5F" w:rsidP="009B6DC0">
            <w:pPr>
              <w:tabs>
                <w:tab w:val="left" w:pos="2268"/>
              </w:tabs>
              <w:spacing w:before="60" w:after="0" w:line="240" w:lineRule="auto"/>
              <w:jc w:val="center"/>
              <w:rPr>
                <w:rFonts w:ascii="Times New Roman" w:eastAsia="Times New Roman" w:hAnsi="Times New Roman" w:cs="Times New Roman"/>
                <w:color w:val="000000" w:themeColor="text1"/>
                <w:sz w:val="18"/>
                <w:szCs w:val="18"/>
                <w:lang w:eastAsia="ru-RU"/>
              </w:rPr>
            </w:pPr>
            <w:r w:rsidRPr="004D62BB">
              <w:rPr>
                <w:rFonts w:ascii="Times New Roman" w:eastAsia="Times New Roman" w:hAnsi="Times New Roman" w:cs="Times New Roman"/>
                <w:color w:val="000000" w:themeColor="text1"/>
                <w:sz w:val="18"/>
                <w:szCs w:val="18"/>
                <w:lang w:eastAsia="ru-RU"/>
              </w:rPr>
              <w:t>-</w:t>
            </w:r>
          </w:p>
        </w:tc>
      </w:tr>
    </w:tbl>
    <w:p w:rsidR="00AE4E5F" w:rsidRPr="00474FCB" w:rsidRDefault="00AE4E5F" w:rsidP="00AE4E5F">
      <w:pPr>
        <w:tabs>
          <w:tab w:val="left" w:pos="2268"/>
        </w:tabs>
        <w:autoSpaceDE w:val="0"/>
        <w:autoSpaceDN w:val="0"/>
        <w:adjustRightInd w:val="0"/>
        <w:spacing w:before="120"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Управление осуществляет бюджетные полномочия:</w:t>
      </w:r>
    </w:p>
    <w:p w:rsidR="00AE4E5F" w:rsidRPr="00474FCB" w:rsidRDefault="00AE4E5F" w:rsidP="00AE4E5F">
      <w:pPr>
        <w:tabs>
          <w:tab w:val="left" w:pos="226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color w:val="000000"/>
          <w:sz w:val="28"/>
          <w:szCs w:val="28"/>
          <w:lang w:eastAsia="ru-RU"/>
        </w:rPr>
        <w:t>- главного администратора доходов бюджетов субъектов Российской Федерации в соответствии c приложением №1 «Перечень управлений Федеральной налоговой службы по субъектам Российской Федерации, осуществляющих бюджетные полномочия  главных администраторов доходов бюджетов субъектов Российской Федерации, бюджетов территориальных государственных внебюджетных фондов и местных бюджетов, входящих в консолидированный бюджет соответствующего субъекта Российской Федерации» к приказу ФНС России от 27.12.2012 №ММВ-7-1/1004@ «Об осуществлении</w:t>
      </w:r>
      <w:r w:rsidRPr="00474FCB">
        <w:rPr>
          <w:rFonts w:ascii="Times New Roman" w:eastAsia="Times New Roman" w:hAnsi="Times New Roman" w:cs="Times New Roman"/>
          <w:sz w:val="28"/>
          <w:szCs w:val="28"/>
          <w:lang w:eastAsia="ru-RU"/>
        </w:rPr>
        <w:t xml:space="preserve"> бюджетных полномочий главных администраторов доходов бюджетов субъектов Российской Федерации, бюджетов территориальных государственных внебюджетных фондов и местных бюджетов управлениями Федеральной налоговой службы по субъектам Российской Федерации»;</w:t>
      </w:r>
    </w:p>
    <w:p w:rsidR="00AE4E5F" w:rsidRPr="00474FCB" w:rsidRDefault="00AE4E5F" w:rsidP="00AE4E5F">
      <w:pPr>
        <w:tabs>
          <w:tab w:val="left" w:pos="226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 администратора доходов федерального бюджета в соответствии приложением №1 «Перечень  территориальных органов Федеральной налоговой службы, осуществляющих бюджетные полномочия  администраторов доходов </w:t>
      </w:r>
      <w:r w:rsidRPr="00474FCB">
        <w:rPr>
          <w:rFonts w:ascii="Times New Roman" w:eastAsia="Times New Roman" w:hAnsi="Times New Roman" w:cs="Times New Roman"/>
          <w:sz w:val="28"/>
          <w:szCs w:val="28"/>
          <w:lang w:eastAsia="ru-RU"/>
        </w:rPr>
        <w:lastRenderedPageBreak/>
        <w:t>федерального бюджета» к приказу ФНС России от 27.12.2012 №ММВ-7-1/1005@ «Об осуществлении бюджетных полномочий главного администратора доходов федерального бюджета  Федеральной налоговой службой, администраторов доходов федерального бюджета территориальными органами Федеральной налоговой службы»;</w:t>
      </w:r>
    </w:p>
    <w:p w:rsidR="00AE4E5F" w:rsidRPr="00474FCB" w:rsidRDefault="00AE4E5F" w:rsidP="00AE4E5F">
      <w:pPr>
        <w:tabs>
          <w:tab w:val="left" w:pos="226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администратора доходов бюджетов государственных внебюджетных фондов Российской Федерации в соответствии с приказом ФНС России от 27.12.2012 №ММВ-7-1/1013@ «Об осуществлении бюджетных полномочий главного администратора доходов бюджетов государственных внебюджетных фондов Российской Федерации Федеральной налоговой службой, администраторов доходов бюджетов государственных внебюджетных фондов Российской Федерации территориальными органами Федеральной налоговой службы».</w:t>
      </w:r>
    </w:p>
    <w:p w:rsidR="00AE4E5F" w:rsidRPr="00F14F07"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F87585">
        <w:rPr>
          <w:rFonts w:ascii="Times New Roman" w:eastAsia="Times New Roman" w:hAnsi="Times New Roman" w:cs="Times New Roman"/>
          <w:sz w:val="28"/>
          <w:szCs w:val="28"/>
          <w:lang w:eastAsia="ru-RU"/>
        </w:rPr>
        <w:t xml:space="preserve">По результатам финансово-хозяйственной деятельности Управления начислено неналоговых </w:t>
      </w:r>
      <w:r w:rsidRPr="00F14F07">
        <w:rPr>
          <w:rFonts w:ascii="Times New Roman" w:eastAsia="Times New Roman" w:hAnsi="Times New Roman" w:cs="Times New Roman"/>
          <w:color w:val="000000" w:themeColor="text1"/>
          <w:sz w:val="28"/>
          <w:szCs w:val="28"/>
          <w:lang w:eastAsia="ru-RU"/>
        </w:rPr>
        <w:t>доходов по КОСГУ 120 «Доходы от собственности» на общую сумму 550959,54 руб. (доходы от операционной аренды).</w:t>
      </w:r>
    </w:p>
    <w:p w:rsidR="00AE4E5F" w:rsidRPr="00474FCB"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По результатам финансово-хозяйственной деятельности Управления начислено неналоговых доходов по КОСГУ 130 «Доходы от оказания платных услуг (работ), компенсаций затрат» на общую сумму 5724586,17 руб.:</w:t>
      </w:r>
    </w:p>
    <w:p w:rsidR="00AE4E5F" w:rsidRPr="00474FCB" w:rsidRDefault="00AE4E5F" w:rsidP="00AE4E5F">
      <w:pPr>
        <w:tabs>
          <w:tab w:val="left" w:pos="2268"/>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по КОСГУ 134 «Доходы от компенсации затрат» на общую сумму </w:t>
      </w:r>
      <w:r>
        <w:rPr>
          <w:rFonts w:ascii="Times New Roman" w:eastAsia="Times New Roman" w:hAnsi="Times New Roman" w:cs="Times New Roman"/>
          <w:color w:val="000000"/>
          <w:sz w:val="28"/>
          <w:szCs w:val="28"/>
          <w:lang w:eastAsia="ru-RU"/>
        </w:rPr>
        <w:t>251060,38</w:t>
      </w:r>
      <w:r w:rsidRPr="00474FCB">
        <w:rPr>
          <w:rFonts w:ascii="Times New Roman" w:eastAsia="Times New Roman" w:hAnsi="Times New Roman" w:cs="Times New Roman"/>
          <w:color w:val="000000"/>
          <w:sz w:val="28"/>
          <w:szCs w:val="28"/>
          <w:lang w:eastAsia="ru-RU"/>
        </w:rPr>
        <w:t xml:space="preserve"> руб., в том числе:</w:t>
      </w:r>
    </w:p>
    <w:p w:rsidR="00AE4E5F" w:rsidRPr="00B13A70" w:rsidRDefault="00AE4E5F" w:rsidP="00AE4E5F">
      <w:pPr>
        <w:tabs>
          <w:tab w:val="left" w:pos="142"/>
          <w:tab w:val="left" w:pos="226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color w:val="000000"/>
          <w:sz w:val="28"/>
          <w:szCs w:val="28"/>
          <w:lang w:eastAsia="ru-RU"/>
        </w:rPr>
        <w:t xml:space="preserve">- поступление денежных средств в кассу </w:t>
      </w:r>
      <w:r w:rsidRPr="00474FCB">
        <w:rPr>
          <w:rFonts w:ascii="Times New Roman" w:eastAsia="Times New Roman" w:hAnsi="Times New Roman" w:cs="Times New Roman"/>
          <w:color w:val="000000"/>
          <w:sz w:val="28"/>
          <w:szCs w:val="20"/>
          <w:lang w:eastAsia="ru-RU"/>
        </w:rPr>
        <w:t>территориальных налоговых органов</w:t>
      </w:r>
      <w:r w:rsidRPr="00474FCB">
        <w:rPr>
          <w:rFonts w:ascii="Times New Roman" w:eastAsia="Times New Roman" w:hAnsi="Times New Roman" w:cs="Times New Roman"/>
          <w:color w:val="000000"/>
          <w:sz w:val="28"/>
          <w:szCs w:val="28"/>
          <w:lang w:eastAsia="ru-RU"/>
        </w:rPr>
        <w:t xml:space="preserve"> с дальнейшим зачислением их на лицевые счета получателей бюджетных средств при </w:t>
      </w:r>
      <w:r w:rsidRPr="00B13A70">
        <w:rPr>
          <w:rFonts w:ascii="Times New Roman" w:eastAsia="Times New Roman" w:hAnsi="Times New Roman" w:cs="Times New Roman"/>
          <w:sz w:val="28"/>
          <w:szCs w:val="28"/>
          <w:lang w:eastAsia="ru-RU"/>
        </w:rPr>
        <w:t xml:space="preserve">возмещении доходов от трудовых книжек на сумму 719,04 руб.; </w:t>
      </w:r>
    </w:p>
    <w:p w:rsidR="00AE4E5F" w:rsidRPr="00B13A70" w:rsidRDefault="00AE4E5F" w:rsidP="00AE4E5F">
      <w:pPr>
        <w:tabs>
          <w:tab w:val="left" w:pos="0"/>
          <w:tab w:val="left" w:pos="720"/>
        </w:tabs>
        <w:spacing w:after="0" w:line="240" w:lineRule="auto"/>
        <w:ind w:right="-6" w:firstLine="567"/>
        <w:jc w:val="both"/>
        <w:rPr>
          <w:rFonts w:ascii="Times New Roman" w:eastAsia="Times New Roman" w:hAnsi="Times New Roman" w:cs="Times New Roman"/>
          <w:kern w:val="4"/>
          <w:sz w:val="28"/>
          <w:szCs w:val="28"/>
          <w:lang w:eastAsia="ru-RU"/>
        </w:rPr>
      </w:pPr>
      <w:r w:rsidRPr="00B13A70">
        <w:rPr>
          <w:rFonts w:ascii="Times New Roman" w:eastAsia="Times New Roman" w:hAnsi="Times New Roman" w:cs="Times New Roman"/>
          <w:sz w:val="28"/>
          <w:szCs w:val="28"/>
          <w:lang w:eastAsia="ru-RU"/>
        </w:rPr>
        <w:t xml:space="preserve">- </w:t>
      </w:r>
      <w:r w:rsidRPr="00B13A70">
        <w:rPr>
          <w:rFonts w:ascii="Times New Roman" w:eastAsia="Times New Roman" w:hAnsi="Times New Roman" w:cs="Times New Roman"/>
          <w:kern w:val="4"/>
          <w:sz w:val="28"/>
          <w:szCs w:val="28"/>
          <w:lang w:eastAsia="ru-RU"/>
        </w:rPr>
        <w:t>дебиторская задолженность прошлых лет по командировочным расходам в сумме</w:t>
      </w:r>
      <w:r w:rsidRPr="00B13A70">
        <w:rPr>
          <w:rFonts w:ascii="Times New Roman" w:eastAsia="Times New Roman" w:hAnsi="Times New Roman" w:cs="Times New Roman"/>
          <w:sz w:val="28"/>
          <w:szCs w:val="28"/>
          <w:lang w:eastAsia="ru-RU"/>
        </w:rPr>
        <w:t xml:space="preserve"> 122091,34</w:t>
      </w:r>
      <w:r w:rsidRPr="00B13A70">
        <w:rPr>
          <w:rFonts w:ascii="Times New Roman" w:eastAsia="Times New Roman" w:hAnsi="Times New Roman" w:cs="Times New Roman"/>
          <w:kern w:val="4"/>
          <w:sz w:val="28"/>
          <w:szCs w:val="28"/>
          <w:lang w:eastAsia="ru-RU"/>
        </w:rPr>
        <w:t xml:space="preserve"> руб., </w:t>
      </w:r>
      <w:r w:rsidRPr="00B13A70">
        <w:rPr>
          <w:rFonts w:ascii="Times New Roman" w:eastAsia="Times New Roman" w:hAnsi="Times New Roman" w:cs="Times New Roman"/>
          <w:sz w:val="28"/>
          <w:szCs w:val="28"/>
          <w:lang w:eastAsia="ru-RU"/>
        </w:rPr>
        <w:t xml:space="preserve">поступившая на лицевой счет территориального налогового органа и перечисленная в доход федерального бюджета, поступившая по определению Арбитражного </w:t>
      </w:r>
      <w:r w:rsidRPr="00B13A70">
        <w:rPr>
          <w:rFonts w:ascii="Times New Roman" w:eastAsia="Times New Roman" w:hAnsi="Times New Roman" w:cs="Times New Roman"/>
          <w:kern w:val="4"/>
          <w:sz w:val="28"/>
          <w:szCs w:val="28"/>
          <w:lang w:eastAsia="ru-RU"/>
        </w:rPr>
        <w:t>суд);</w:t>
      </w:r>
    </w:p>
    <w:p w:rsidR="00AE4E5F" w:rsidRPr="00B13A70" w:rsidRDefault="00AE4E5F" w:rsidP="00AE4E5F">
      <w:pPr>
        <w:tabs>
          <w:tab w:val="left" w:pos="0"/>
          <w:tab w:val="left" w:pos="720"/>
        </w:tabs>
        <w:spacing w:after="0" w:line="240" w:lineRule="auto"/>
        <w:ind w:right="-6" w:firstLine="567"/>
        <w:jc w:val="both"/>
        <w:rPr>
          <w:rFonts w:ascii="Times New Roman" w:eastAsia="Times New Roman" w:hAnsi="Times New Roman" w:cs="Times New Roman"/>
          <w:kern w:val="4"/>
          <w:sz w:val="28"/>
          <w:szCs w:val="28"/>
          <w:lang w:eastAsia="ru-RU"/>
        </w:rPr>
      </w:pPr>
      <w:r w:rsidRPr="00B13A70">
        <w:rPr>
          <w:rFonts w:ascii="Times New Roman" w:eastAsia="Times New Roman" w:hAnsi="Times New Roman" w:cs="Times New Roman"/>
          <w:kern w:val="4"/>
          <w:sz w:val="28"/>
          <w:szCs w:val="28"/>
          <w:lang w:eastAsia="ru-RU"/>
        </w:rPr>
        <w:t>- сумма 128250,00 руб., поступившая на лицевой счет территориального налогового органа и перечисленная в доход федерального бюджета (поступившая от Фонда социального страхования компенсация затрат федерального бюджета);</w:t>
      </w:r>
    </w:p>
    <w:p w:rsidR="00AE4E5F" w:rsidRPr="00B13A70" w:rsidRDefault="00AE4E5F" w:rsidP="00AE4E5F">
      <w:pPr>
        <w:spacing w:after="0" w:line="240" w:lineRule="auto"/>
        <w:ind w:firstLine="567"/>
        <w:jc w:val="both"/>
        <w:rPr>
          <w:rFonts w:ascii="Times New Roman" w:eastAsia="Times New Roman" w:hAnsi="Times New Roman" w:cs="Times New Roman"/>
          <w:kern w:val="4"/>
          <w:sz w:val="28"/>
          <w:szCs w:val="28"/>
          <w:lang w:eastAsia="ru-RU"/>
        </w:rPr>
      </w:pPr>
      <w:r w:rsidRPr="00B13A70">
        <w:rPr>
          <w:rFonts w:ascii="Times New Roman" w:eastAsia="Times New Roman" w:hAnsi="Times New Roman" w:cs="Times New Roman"/>
          <w:kern w:val="4"/>
          <w:sz w:val="28"/>
          <w:szCs w:val="28"/>
          <w:lang w:eastAsia="ru-RU"/>
        </w:rPr>
        <w:t>- по КОСГУ 135 «</w:t>
      </w:r>
      <w:r w:rsidR="00F57074" w:rsidRPr="00F57074">
        <w:rPr>
          <w:rFonts w:ascii="Times New Roman" w:eastAsia="Times New Roman" w:hAnsi="Times New Roman" w:cs="Times New Roman"/>
          <w:kern w:val="4"/>
          <w:sz w:val="28"/>
          <w:szCs w:val="28"/>
          <w:lang w:eastAsia="ru-RU"/>
        </w:rPr>
        <w:t>Доходы по условным арендным платежам</w:t>
      </w:r>
      <w:r w:rsidRPr="00B13A70">
        <w:rPr>
          <w:rFonts w:ascii="Times New Roman" w:eastAsia="Times New Roman" w:hAnsi="Times New Roman" w:cs="Times New Roman"/>
          <w:kern w:val="4"/>
          <w:sz w:val="28"/>
          <w:szCs w:val="28"/>
          <w:lang w:eastAsia="ru-RU"/>
        </w:rPr>
        <w:t xml:space="preserve">» возмещения коммунальных услуг </w:t>
      </w:r>
      <w:r w:rsidR="00F57074">
        <w:rPr>
          <w:rFonts w:ascii="Times New Roman" w:eastAsia="Times New Roman" w:hAnsi="Times New Roman" w:cs="Times New Roman"/>
          <w:kern w:val="4"/>
          <w:sz w:val="28"/>
          <w:szCs w:val="28"/>
          <w:lang w:eastAsia="ru-RU"/>
        </w:rPr>
        <w:t>по договорам аренды</w:t>
      </w:r>
      <w:r w:rsidR="00F57074" w:rsidRPr="00B13A70">
        <w:rPr>
          <w:rFonts w:ascii="Times New Roman" w:eastAsia="Times New Roman" w:hAnsi="Times New Roman" w:cs="Times New Roman"/>
          <w:kern w:val="4"/>
          <w:sz w:val="28"/>
          <w:szCs w:val="28"/>
          <w:lang w:eastAsia="ru-RU"/>
        </w:rPr>
        <w:t xml:space="preserve"> </w:t>
      </w:r>
      <w:r w:rsidRPr="00B13A70">
        <w:rPr>
          <w:rFonts w:ascii="Times New Roman" w:eastAsia="Times New Roman" w:hAnsi="Times New Roman" w:cs="Times New Roman"/>
          <w:kern w:val="4"/>
          <w:sz w:val="28"/>
          <w:szCs w:val="28"/>
          <w:lang w:eastAsia="ru-RU"/>
        </w:rPr>
        <w:t>на общую сумму 1106780,60 руб.;</w:t>
      </w:r>
    </w:p>
    <w:p w:rsidR="00AE4E5F"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 по КОСГУ </w:t>
      </w:r>
      <w:r w:rsidRPr="00B34BAA">
        <w:rPr>
          <w:rFonts w:ascii="Times New Roman" w:eastAsia="Times New Roman" w:hAnsi="Times New Roman" w:cs="Times New Roman"/>
          <w:kern w:val="4"/>
          <w:sz w:val="28"/>
          <w:szCs w:val="28"/>
          <w:lang w:eastAsia="ru-RU"/>
        </w:rPr>
        <w:t>136 «Доходы бюджета от возврата дебиторской задолженности прошлых лет» по договорам аренды и возмещения коммунальных услуг на общую сумму 528707,20 руб., в том числе</w:t>
      </w:r>
      <w:r w:rsidRPr="00474FCB">
        <w:rPr>
          <w:rFonts w:ascii="Times New Roman" w:eastAsia="Times New Roman" w:hAnsi="Times New Roman" w:cs="Times New Roman"/>
          <w:color w:val="000000"/>
          <w:sz w:val="28"/>
          <w:szCs w:val="28"/>
          <w:lang w:eastAsia="ru-RU"/>
        </w:rPr>
        <w:t>:</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MS Mincho" w:hAnsi="Times New Roman" w:cs="Times New Roman"/>
          <w:color w:val="000000"/>
          <w:sz w:val="28"/>
          <w:szCs w:val="28"/>
          <w:lang w:eastAsia="ru-RU"/>
        </w:rPr>
        <w:t xml:space="preserve">- дебиторская задолженности, </w:t>
      </w:r>
      <w:r w:rsidRPr="00474FCB">
        <w:rPr>
          <w:rFonts w:ascii="Times New Roman" w:eastAsia="Times New Roman" w:hAnsi="Times New Roman" w:cs="Times New Roman"/>
          <w:color w:val="000000"/>
          <w:kern w:val="4"/>
          <w:sz w:val="28"/>
          <w:szCs w:val="28"/>
          <w:lang w:eastAsia="ru-RU"/>
        </w:rPr>
        <w:t>поступившая на лицевой счет</w:t>
      </w:r>
      <w:r w:rsidRPr="00474FCB">
        <w:rPr>
          <w:rFonts w:ascii="Times New Roman" w:eastAsia="Times New Roman" w:hAnsi="Times New Roman" w:cs="Times New Roman"/>
          <w:color w:val="000000"/>
          <w:sz w:val="28"/>
          <w:szCs w:val="20"/>
          <w:lang w:eastAsia="ru-RU"/>
        </w:rPr>
        <w:t xml:space="preserve"> с депозитного счета Арбитражного суда РТ</w:t>
      </w:r>
      <w:r w:rsidRPr="00474FCB">
        <w:rPr>
          <w:rFonts w:ascii="Times New Roman" w:eastAsia="Times New Roman" w:hAnsi="Times New Roman" w:cs="Times New Roman"/>
          <w:color w:val="000000"/>
          <w:kern w:val="4"/>
          <w:sz w:val="28"/>
          <w:szCs w:val="28"/>
          <w:lang w:eastAsia="ru-RU"/>
        </w:rPr>
        <w:t xml:space="preserve"> и перечисленная в доход федерального бюджета в сумме </w:t>
      </w:r>
      <w:r w:rsidRPr="00474FCB">
        <w:rPr>
          <w:rFonts w:ascii="Times New Roman" w:eastAsia="MS Mincho" w:hAnsi="Times New Roman" w:cs="Times New Roman"/>
          <w:color w:val="000000"/>
          <w:sz w:val="28"/>
          <w:szCs w:val="28"/>
          <w:lang w:eastAsia="ru-RU"/>
        </w:rPr>
        <w:t xml:space="preserve">525000,00 </w:t>
      </w:r>
      <w:r w:rsidRPr="00474FCB">
        <w:rPr>
          <w:rFonts w:ascii="Times New Roman" w:eastAsia="Times New Roman" w:hAnsi="Times New Roman" w:cs="Times New Roman"/>
          <w:color w:val="000000"/>
          <w:kern w:val="4"/>
          <w:sz w:val="28"/>
          <w:szCs w:val="28"/>
          <w:lang w:eastAsia="ru-RU"/>
        </w:rPr>
        <w:t>руб.</w:t>
      </w:r>
      <w:r w:rsidRPr="00474FCB">
        <w:rPr>
          <w:rFonts w:ascii="Times New Roman" w:eastAsia="Times New Roman" w:hAnsi="Times New Roman" w:cs="Times New Roman"/>
          <w:color w:val="000000"/>
          <w:sz w:val="28"/>
          <w:szCs w:val="20"/>
          <w:lang w:eastAsia="ru-RU"/>
        </w:rPr>
        <w:t>;</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kern w:val="4"/>
          <w:sz w:val="28"/>
          <w:szCs w:val="28"/>
          <w:lang w:eastAsia="ru-RU"/>
        </w:rPr>
      </w:pPr>
      <w:r w:rsidRPr="00474FCB">
        <w:rPr>
          <w:rFonts w:ascii="Times New Roman" w:eastAsia="Times New Roman" w:hAnsi="Times New Roman" w:cs="Times New Roman"/>
          <w:color w:val="000000"/>
          <w:kern w:val="4"/>
          <w:sz w:val="28"/>
          <w:szCs w:val="28"/>
          <w:lang w:eastAsia="ru-RU"/>
        </w:rPr>
        <w:t xml:space="preserve">- наличия дебиторской задолженности прошлых лет в сумме </w:t>
      </w:r>
      <w:r w:rsidRPr="00474FCB">
        <w:rPr>
          <w:rFonts w:ascii="Times New Roman" w:eastAsia="Times New Roman" w:hAnsi="Times New Roman" w:cs="Times New Roman"/>
          <w:color w:val="000000"/>
          <w:sz w:val="28"/>
          <w:szCs w:val="28"/>
          <w:lang w:eastAsia="ru-RU"/>
        </w:rPr>
        <w:t xml:space="preserve">3707,20 </w:t>
      </w:r>
      <w:r w:rsidRPr="00474FCB">
        <w:rPr>
          <w:rFonts w:ascii="Times New Roman" w:eastAsia="Times New Roman" w:hAnsi="Times New Roman" w:cs="Times New Roman"/>
          <w:color w:val="000000"/>
          <w:kern w:val="4"/>
          <w:sz w:val="28"/>
          <w:szCs w:val="28"/>
          <w:lang w:eastAsia="ru-RU"/>
        </w:rPr>
        <w:t>руб., поступившей на лицевой счет и перечисленной в доход федерального бюджета</w:t>
      </w:r>
      <w:r>
        <w:rPr>
          <w:rFonts w:ascii="Times New Roman" w:eastAsia="Times New Roman" w:hAnsi="Times New Roman" w:cs="Times New Roman"/>
          <w:snapToGrid w:val="0"/>
          <w:color w:val="000000"/>
          <w:kern w:val="4"/>
          <w:sz w:val="28"/>
          <w:szCs w:val="28"/>
          <w:lang w:eastAsia="ru-RU"/>
        </w:rPr>
        <w:t>.</w:t>
      </w:r>
    </w:p>
    <w:p w:rsidR="00AE4E5F" w:rsidRPr="00F14F07" w:rsidRDefault="00AE4E5F" w:rsidP="00AE4E5F">
      <w:pPr>
        <w:widowControl w:val="0"/>
        <w:autoSpaceDE w:val="0"/>
        <w:autoSpaceDN w:val="0"/>
        <w:adjustRightInd w:val="0"/>
        <w:spacing w:after="0" w:line="240" w:lineRule="auto"/>
        <w:ind w:firstLine="720"/>
        <w:jc w:val="both"/>
        <w:rPr>
          <w:rFonts w:ascii="Arial" w:eastAsia="Times New Roman" w:hAnsi="Arial" w:cs="Arial"/>
          <w:color w:val="000000" w:themeColor="text1"/>
          <w:kern w:val="4"/>
          <w:sz w:val="20"/>
          <w:szCs w:val="28"/>
          <w:lang w:eastAsia="ru-RU"/>
        </w:rPr>
      </w:pPr>
      <w:r w:rsidRPr="00EF20CF">
        <w:rPr>
          <w:rFonts w:ascii="Times New Roman" w:eastAsia="Times New Roman" w:hAnsi="Times New Roman" w:cs="Times New Roman"/>
          <w:kern w:val="4"/>
          <w:sz w:val="28"/>
          <w:szCs w:val="28"/>
          <w:lang w:eastAsia="ru-RU"/>
        </w:rPr>
        <w:t xml:space="preserve">По результатам финансово-хозяйственной деятельности Управления </w:t>
      </w:r>
      <w:r w:rsidRPr="00EF20CF">
        <w:rPr>
          <w:rFonts w:ascii="Times New Roman" w:eastAsia="Times New Roman" w:hAnsi="Times New Roman" w:cs="Times New Roman"/>
          <w:kern w:val="4"/>
          <w:sz w:val="28"/>
          <w:szCs w:val="28"/>
          <w:lang w:eastAsia="ru-RU"/>
        </w:rPr>
        <w:lastRenderedPageBreak/>
        <w:t xml:space="preserve">начислено неналоговых доходов по КОСГУ 140 «Штрафы, пени, неустойки, возмещения ущерба» на общую сумму </w:t>
      </w:r>
      <w:r w:rsidRPr="00F14F07">
        <w:rPr>
          <w:rFonts w:ascii="Times New Roman" w:eastAsia="Times New Roman" w:hAnsi="Times New Roman" w:cs="Times New Roman"/>
          <w:color w:val="000000" w:themeColor="text1"/>
          <w:kern w:val="4"/>
          <w:sz w:val="28"/>
          <w:szCs w:val="28"/>
          <w:lang w:eastAsia="ru-RU"/>
        </w:rPr>
        <w:t>926,11 руб.:</w:t>
      </w:r>
    </w:p>
    <w:p w:rsidR="00AE4E5F" w:rsidRPr="00F14F07" w:rsidRDefault="00AE4E5F" w:rsidP="00AE4E5F">
      <w:pPr>
        <w:tabs>
          <w:tab w:val="left" w:pos="0"/>
          <w:tab w:val="left" w:pos="72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F14F07">
        <w:rPr>
          <w:rFonts w:ascii="Times New Roman" w:eastAsia="Times New Roman" w:hAnsi="Times New Roman" w:cs="Times New Roman"/>
          <w:color w:val="000000" w:themeColor="text1"/>
          <w:sz w:val="28"/>
          <w:szCs w:val="28"/>
          <w:lang w:eastAsia="ru-RU"/>
        </w:rPr>
        <w:t xml:space="preserve">-  по </w:t>
      </w:r>
      <w:r w:rsidRPr="00AF0C08">
        <w:rPr>
          <w:rFonts w:ascii="Times New Roman" w:eastAsia="Times New Roman" w:hAnsi="Times New Roman" w:cs="Times New Roman"/>
          <w:kern w:val="4"/>
          <w:sz w:val="28"/>
          <w:szCs w:val="28"/>
          <w:lang w:eastAsia="ru-RU"/>
        </w:rPr>
        <w:t>КОСГУ 141 «</w:t>
      </w:r>
      <w:r w:rsidR="00AF0C08" w:rsidRPr="00AF0C08">
        <w:rPr>
          <w:rFonts w:ascii="Times New Roman" w:eastAsia="Times New Roman" w:hAnsi="Times New Roman" w:cs="Times New Roman"/>
          <w:kern w:val="4"/>
          <w:sz w:val="28"/>
          <w:szCs w:val="28"/>
          <w:lang w:eastAsia="ru-RU"/>
        </w:rPr>
        <w:t>Доходы от штрафных санкций за нарушение законодательства о закупках и нарушение условий контрактов (договоров</w:t>
      </w:r>
      <w:r w:rsidRPr="00AF0C08">
        <w:rPr>
          <w:rFonts w:ascii="Times New Roman" w:eastAsia="Times New Roman" w:hAnsi="Times New Roman" w:cs="Times New Roman"/>
          <w:kern w:val="4"/>
          <w:sz w:val="28"/>
          <w:szCs w:val="28"/>
          <w:lang w:eastAsia="ru-RU"/>
        </w:rPr>
        <w:t>» от прочих доходов от сумм принудительного изъятия на общую сумму</w:t>
      </w:r>
      <w:r w:rsidRPr="00F14F07">
        <w:rPr>
          <w:rFonts w:ascii="Times New Roman" w:eastAsia="Times New Roman" w:hAnsi="Times New Roman" w:cs="Times New Roman"/>
          <w:color w:val="000000" w:themeColor="text1"/>
          <w:sz w:val="28"/>
          <w:szCs w:val="28"/>
          <w:lang w:eastAsia="ru-RU"/>
        </w:rPr>
        <w:t xml:space="preserve"> 926,11</w:t>
      </w:r>
      <w:r w:rsidRPr="00F14F07">
        <w:rPr>
          <w:rFonts w:ascii="Times New Roman" w:eastAsia="Times New Roman" w:hAnsi="Times New Roman" w:cs="Times New Roman"/>
          <w:color w:val="000000" w:themeColor="text1"/>
          <w:sz w:val="18"/>
          <w:szCs w:val="18"/>
          <w:lang w:eastAsia="ru-RU"/>
        </w:rPr>
        <w:t xml:space="preserve"> </w:t>
      </w:r>
      <w:r w:rsidRPr="00F14F07">
        <w:rPr>
          <w:rFonts w:ascii="Times New Roman" w:eastAsia="Times New Roman" w:hAnsi="Times New Roman" w:cs="Times New Roman"/>
          <w:color w:val="000000" w:themeColor="text1"/>
          <w:sz w:val="28"/>
          <w:szCs w:val="28"/>
          <w:lang w:eastAsia="ru-RU"/>
        </w:rPr>
        <w:t xml:space="preserve">руб.). </w:t>
      </w:r>
    </w:p>
    <w:p w:rsidR="00AE4E5F" w:rsidRDefault="00AE4E5F" w:rsidP="00AE4E5F">
      <w:pPr>
        <w:tabs>
          <w:tab w:val="left" w:pos="226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F20CF">
        <w:rPr>
          <w:rFonts w:ascii="Times New Roman" w:eastAsia="Times New Roman" w:hAnsi="Times New Roman" w:cs="Times New Roman"/>
          <w:sz w:val="28"/>
          <w:szCs w:val="28"/>
          <w:lang w:eastAsia="ru-RU"/>
        </w:rPr>
        <w:t>По результатам финансово-хозяйственной деятельности Управления начислено неналоговых доходов по КОСГУ 170 «Доходы от операций с активами» на сумму 36471,00</w:t>
      </w:r>
      <w:r w:rsidRPr="00387676">
        <w:rPr>
          <w:rFonts w:ascii="Times New Roman" w:eastAsia="Times New Roman" w:hAnsi="Times New Roman" w:cs="Times New Roman"/>
          <w:sz w:val="28"/>
          <w:szCs w:val="28"/>
          <w:lang w:eastAsia="ru-RU"/>
        </w:rPr>
        <w:t xml:space="preserve"> </w:t>
      </w:r>
      <w:r w:rsidRPr="00EF20CF">
        <w:rPr>
          <w:rFonts w:ascii="Times New Roman" w:eastAsia="Times New Roman" w:hAnsi="Times New Roman" w:cs="Times New Roman"/>
          <w:sz w:val="28"/>
          <w:szCs w:val="28"/>
          <w:lang w:eastAsia="ru-RU"/>
        </w:rPr>
        <w:t xml:space="preserve">руб. </w:t>
      </w:r>
      <w:r>
        <w:rPr>
          <w:rFonts w:ascii="Times New Roman" w:eastAsia="Times New Roman" w:hAnsi="Times New Roman" w:cs="Times New Roman"/>
          <w:sz w:val="28"/>
          <w:szCs w:val="28"/>
          <w:lang w:eastAsia="ru-RU"/>
        </w:rPr>
        <w:t>(</w:t>
      </w:r>
      <w:r w:rsidRPr="00EF20CF">
        <w:rPr>
          <w:rFonts w:ascii="Times New Roman" w:eastAsia="Times New Roman" w:hAnsi="Times New Roman" w:cs="Times New Roman"/>
          <w:sz w:val="28"/>
          <w:szCs w:val="28"/>
          <w:lang w:eastAsia="ru-RU"/>
        </w:rPr>
        <w:t>реализован</w:t>
      </w:r>
      <w:r>
        <w:rPr>
          <w:rFonts w:ascii="Times New Roman" w:eastAsia="Times New Roman" w:hAnsi="Times New Roman" w:cs="Times New Roman"/>
          <w:sz w:val="28"/>
          <w:szCs w:val="28"/>
          <w:lang w:eastAsia="ru-RU"/>
        </w:rPr>
        <w:t>а макулатура).</w:t>
      </w:r>
    </w:p>
    <w:p w:rsidR="0001443F" w:rsidRPr="00EF20CF" w:rsidRDefault="0001443F" w:rsidP="00AE4E5F">
      <w:pPr>
        <w:tabs>
          <w:tab w:val="left" w:pos="226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AE4E5F" w:rsidRPr="00EF20CF"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F20CF">
        <w:rPr>
          <w:rFonts w:ascii="Times New Roman" w:eastAsia="Times New Roman" w:hAnsi="Times New Roman" w:cs="Times New Roman"/>
          <w:sz w:val="28"/>
          <w:szCs w:val="28"/>
          <w:lang w:eastAsia="ru-RU"/>
        </w:rPr>
        <w:t>По результатам финансово-хозяйственной деятельности Управления начислено неналоговых доходов по КОСГУ 190 «Безвозмездные неденежные поступления в сектор государственного управления» на общую сумму 67080954,52 руб.:</w:t>
      </w:r>
    </w:p>
    <w:p w:rsidR="00AE4E5F" w:rsidRPr="00EF20CF"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1.  предоставление 13 непроизведенных активов (получено право постоянного (бессрочного) пользования земельными участ</w:t>
      </w:r>
      <w:r>
        <w:rPr>
          <w:rFonts w:ascii="Times New Roman" w:eastAsia="Times New Roman" w:hAnsi="Times New Roman" w:cs="Times New Roman"/>
          <w:color w:val="000000"/>
          <w:sz w:val="28"/>
          <w:szCs w:val="28"/>
          <w:lang w:eastAsia="ru-RU"/>
        </w:rPr>
        <w:t>ками) на сумму 64078746,92 руб.</w:t>
      </w:r>
      <w:r>
        <w:rPr>
          <w:rFonts w:ascii="Times New Roman" w:eastAsia="Times New Roman" w:hAnsi="Times New Roman" w:cs="Times New Roman"/>
          <w:snapToGrid w:val="0"/>
          <w:color w:val="000000"/>
          <w:sz w:val="28"/>
          <w:szCs w:val="28"/>
          <w:lang w:eastAsia="ru-RU"/>
        </w:rPr>
        <w:t xml:space="preserve"> по распоряжению</w:t>
      </w:r>
      <w:r w:rsidRPr="00474FCB">
        <w:rPr>
          <w:rFonts w:ascii="Times New Roman" w:eastAsia="Times New Roman" w:hAnsi="Times New Roman" w:cs="Times New Roman"/>
          <w:snapToGrid w:val="0"/>
          <w:color w:val="000000"/>
          <w:sz w:val="28"/>
          <w:szCs w:val="28"/>
          <w:lang w:eastAsia="ru-RU"/>
        </w:rPr>
        <w:t xml:space="preserve"> </w:t>
      </w:r>
      <w:r w:rsidRPr="00EF20CF">
        <w:rPr>
          <w:rFonts w:ascii="Times New Roman" w:eastAsia="Times New Roman" w:hAnsi="Times New Roman" w:cs="Times New Roman"/>
          <w:color w:val="000000"/>
          <w:sz w:val="28"/>
          <w:szCs w:val="28"/>
          <w:lang w:eastAsia="ru-RU"/>
        </w:rPr>
        <w:t xml:space="preserve">МТУ Росимущества в Республике Татарстан и Ульяновской области №16-69-р от 03.03.2020; </w:t>
      </w:r>
    </w:p>
    <w:p w:rsidR="00AE4E5F" w:rsidRPr="00EF20CF"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2.  предоставление 1 непроизведенного актива (получено право постоянного (бессрочного) пользования земельными учас</w:t>
      </w:r>
      <w:r>
        <w:rPr>
          <w:rFonts w:ascii="Times New Roman" w:eastAsia="Times New Roman" w:hAnsi="Times New Roman" w:cs="Times New Roman"/>
          <w:color w:val="000000"/>
          <w:sz w:val="28"/>
          <w:szCs w:val="28"/>
          <w:lang w:eastAsia="ru-RU"/>
        </w:rPr>
        <w:t>тками) на сумму 3023742,96 руб.</w:t>
      </w:r>
      <w:r w:rsidRPr="00EF20CF">
        <w:rPr>
          <w:rFonts w:ascii="Times New Roman" w:eastAsia="Times New Roman" w:hAnsi="Times New Roman" w:cs="Times New Roman"/>
          <w:color w:val="000000"/>
          <w:sz w:val="28"/>
          <w:szCs w:val="28"/>
          <w:lang w:eastAsia="ru-RU"/>
        </w:rPr>
        <w:t xml:space="preserve"> по распоряжению МТУ Росимущества в Республике Татарстан и Ульяновской области №16-442-р от 29.10.2020; </w:t>
      </w:r>
    </w:p>
    <w:p w:rsidR="00AE4E5F"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3.  изъятие 1 непроизведенного актива (получено право постоянного (бессрочного) пользования земельными уч</w:t>
      </w:r>
      <w:r>
        <w:rPr>
          <w:rFonts w:ascii="Times New Roman" w:eastAsia="Times New Roman" w:hAnsi="Times New Roman" w:cs="Times New Roman"/>
          <w:color w:val="000000"/>
          <w:sz w:val="28"/>
          <w:szCs w:val="28"/>
          <w:lang w:eastAsia="ru-RU"/>
        </w:rPr>
        <w:t>астками) на сумму 21535,36 руб.</w:t>
      </w:r>
      <w:r w:rsidRPr="00EF20CF">
        <w:rPr>
          <w:rFonts w:ascii="Times New Roman" w:eastAsia="Times New Roman" w:hAnsi="Times New Roman" w:cs="Times New Roman"/>
          <w:color w:val="000000"/>
          <w:sz w:val="28"/>
          <w:szCs w:val="28"/>
          <w:lang w:eastAsia="ru-RU"/>
        </w:rPr>
        <w:t xml:space="preserve"> по распоряжению МТУ Росимущества в Республике Татарстан и Ульяновской области №16-408-р от 09.10.2020.</w:t>
      </w:r>
    </w:p>
    <w:p w:rsidR="00AE4E5F" w:rsidRPr="00474FCB" w:rsidRDefault="00AE4E5F" w:rsidP="00AE4E5F">
      <w:pPr>
        <w:tabs>
          <w:tab w:val="left" w:pos="2268"/>
        </w:tabs>
        <w:spacing w:after="0" w:line="240" w:lineRule="auto"/>
        <w:ind w:right="-6" w:firstLine="709"/>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Фактические расходы произведены в пределах сметных назначений по классификации операций сектора государственного управления (КОСГУ).</w:t>
      </w:r>
    </w:p>
    <w:p w:rsidR="00AE4E5F" w:rsidRPr="00474FCB" w:rsidRDefault="00AE4E5F" w:rsidP="00AE4E5F">
      <w:pPr>
        <w:spacing w:before="120" w:after="0" w:line="240" w:lineRule="auto"/>
        <w:ind w:firstLine="1134"/>
        <w:jc w:val="center"/>
        <w:rPr>
          <w:rFonts w:ascii="Times New Roman" w:eastAsia="Times New Roman" w:hAnsi="Times New Roman" w:cs="Times New Roman"/>
          <w:b/>
          <w:bCs/>
          <w:color w:val="000000"/>
          <w:sz w:val="28"/>
          <w:szCs w:val="20"/>
          <w:lang w:eastAsia="ru-RU"/>
        </w:rPr>
      </w:pPr>
      <w:r w:rsidRPr="00474FCB">
        <w:rPr>
          <w:rFonts w:ascii="Times New Roman" w:eastAsia="Times New Roman" w:hAnsi="Times New Roman" w:cs="Times New Roman"/>
          <w:b/>
          <w:bCs/>
          <w:color w:val="000000"/>
          <w:sz w:val="28"/>
          <w:szCs w:val="20"/>
          <w:lang w:eastAsia="ru-RU"/>
        </w:rPr>
        <w:t>Соответствие сметных назначений</w:t>
      </w:r>
    </w:p>
    <w:p w:rsidR="00AE4E5F" w:rsidRPr="00474FCB" w:rsidRDefault="00AE4E5F" w:rsidP="00AE4E5F">
      <w:pPr>
        <w:spacing w:after="120" w:line="240" w:lineRule="auto"/>
        <w:ind w:firstLine="1134"/>
        <w:jc w:val="center"/>
        <w:rPr>
          <w:rFonts w:ascii="Times New Roman" w:eastAsia="Times New Roman" w:hAnsi="Times New Roman" w:cs="Times New Roman"/>
          <w:b/>
          <w:bCs/>
          <w:color w:val="000000"/>
          <w:sz w:val="28"/>
          <w:szCs w:val="20"/>
          <w:lang w:eastAsia="ru-RU"/>
        </w:rPr>
      </w:pPr>
      <w:r w:rsidRPr="00474FCB">
        <w:rPr>
          <w:rFonts w:ascii="Times New Roman" w:eastAsia="Times New Roman" w:hAnsi="Times New Roman" w:cs="Times New Roman"/>
          <w:b/>
          <w:bCs/>
          <w:color w:val="000000"/>
          <w:sz w:val="28"/>
          <w:szCs w:val="20"/>
          <w:lang w:eastAsia="ru-RU"/>
        </w:rPr>
        <w:t>кассовым и фактическим расходам по КОСГУ</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4"/>
        <w:gridCol w:w="708"/>
        <w:gridCol w:w="1326"/>
        <w:gridCol w:w="1327"/>
        <w:gridCol w:w="1327"/>
        <w:gridCol w:w="1265"/>
        <w:gridCol w:w="1417"/>
      </w:tblGrid>
      <w:tr w:rsidR="00AE4E5F" w:rsidRPr="00474FCB" w:rsidTr="009B6DC0">
        <w:trPr>
          <w:trHeight w:val="240"/>
        </w:trPr>
        <w:tc>
          <w:tcPr>
            <w:tcW w:w="2094"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2"/>
                <w:szCs w:val="20"/>
                <w:lang w:eastAsia="ru-RU"/>
              </w:rPr>
            </w:pPr>
            <w:r w:rsidRPr="00474FCB">
              <w:rPr>
                <w:rFonts w:ascii="Times New Roman" w:eastAsia="Times New Roman" w:hAnsi="Times New Roman" w:cs="Times New Roman"/>
                <w:color w:val="000000"/>
                <w:sz w:val="12"/>
                <w:szCs w:val="20"/>
                <w:lang w:eastAsia="ru-RU"/>
              </w:rPr>
              <w:t>Наименование направления расходования средств бюджета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2"/>
                <w:szCs w:val="20"/>
                <w:lang w:eastAsia="ru-RU"/>
              </w:rPr>
            </w:pPr>
            <w:r w:rsidRPr="00474FCB">
              <w:rPr>
                <w:rFonts w:ascii="Times New Roman" w:eastAsia="Times New Roman" w:hAnsi="Times New Roman" w:cs="Times New Roman"/>
                <w:color w:val="000000"/>
                <w:sz w:val="12"/>
                <w:szCs w:val="20"/>
                <w:lang w:eastAsia="ru-RU"/>
              </w:rPr>
              <w:t>КОСГУ</w:t>
            </w:r>
          </w:p>
        </w:tc>
        <w:tc>
          <w:tcPr>
            <w:tcW w:w="1326"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Сметные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назначения</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Кассовые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расходы</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Фактические расходы</w:t>
            </w:r>
          </w:p>
        </w:tc>
        <w:tc>
          <w:tcPr>
            <w:tcW w:w="1265"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Отклонение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(гр.3- гр.4)</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p>
        </w:tc>
        <w:tc>
          <w:tcPr>
            <w:tcW w:w="141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Отклонение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(гр.3- гр.5)</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p>
        </w:tc>
      </w:tr>
      <w:tr w:rsidR="00AE4E5F" w:rsidRPr="00474FCB" w:rsidTr="009B6DC0">
        <w:trPr>
          <w:trHeight w:val="240"/>
        </w:trPr>
        <w:tc>
          <w:tcPr>
            <w:tcW w:w="2094"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w:t>
            </w:r>
          </w:p>
        </w:tc>
        <w:tc>
          <w:tcPr>
            <w:tcW w:w="1326"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4</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5</w:t>
            </w:r>
          </w:p>
        </w:tc>
        <w:tc>
          <w:tcPr>
            <w:tcW w:w="1265"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6</w:t>
            </w:r>
          </w:p>
        </w:tc>
        <w:tc>
          <w:tcPr>
            <w:tcW w:w="141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7</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b/>
                <w:color w:val="000000"/>
                <w:sz w:val="14"/>
                <w:szCs w:val="14"/>
                <w:lang w:eastAsia="ru-RU"/>
              </w:rPr>
            </w:pPr>
            <w:r w:rsidRPr="00474FCB">
              <w:rPr>
                <w:rFonts w:ascii="Times New Roman" w:eastAsia="Times New Roman" w:hAnsi="Times New Roman" w:cs="Times New Roman"/>
                <w:b/>
                <w:color w:val="000000"/>
                <w:sz w:val="14"/>
                <w:szCs w:val="14"/>
                <w:lang w:eastAsia="ru-RU"/>
              </w:rPr>
              <w:t>ВСЕГО  РАСХОДОВ</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b/>
                <w:color w:val="000000"/>
                <w:sz w:val="14"/>
                <w:szCs w:val="14"/>
                <w:lang w:eastAsia="ru-RU"/>
              </w:rPr>
            </w:pP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819 167 902.65</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814 915 839.33</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622 148 240.19</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4 252 063.32</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197 019 662.46</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Заработная плата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211</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316 257 598.17</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316 257 598.17</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318 165 123.63</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-1 907 525.46</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Прочие выплаты</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212</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24 300.00</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24 300.00</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24 300.00</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r>
      <w:tr w:rsidR="00AE4E5F" w:rsidRPr="00474FCB" w:rsidTr="009B6DC0">
        <w:trPr>
          <w:trHeight w:val="363"/>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Начисления на выплаты по оплате труда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213</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92 486 437.81</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92 486 437.81</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93 062 510.50</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-576 072.69</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Услуги связи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221</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80 831 974.10</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80 831 974.10</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2 836 669.85</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77 995 304.25</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Транспортные услуги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222</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50 955 104.30</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50 955 104.30</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50 955 104.30</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Коммунальные услуги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223</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47 439 179.22</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47 439 179.22</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17 012 517.68</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30 426 661.54</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Арендная плата за пользованием имуществом</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224</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31 177 829.90</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31 177 829.90</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33 972 104.80</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-2 794 274.90</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Работы, услуги по содержанию имущества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225</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72 962 137.27</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72 962 137.27</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20 885 458.09</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52 076 679.18</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Прочие работы, услуги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226</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7 513 816.85</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7 513 770.24</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5 708 309.08</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46.61</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1 805 507.77</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Страхование</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227</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65 916.35</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65 916.35</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11 821.70</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54 094.65</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Услуги, работы для целей капитальных вложений</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228</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294 314.90</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294 314.90</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294 314.90</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Безвозмездные перечисления </w:t>
            </w:r>
            <w:r w:rsidRPr="00474FCB">
              <w:rPr>
                <w:rFonts w:ascii="Times New Roman" w:eastAsia="Times New Roman" w:hAnsi="Times New Roman" w:cs="Times New Roman"/>
                <w:color w:val="000000"/>
                <w:sz w:val="14"/>
                <w:szCs w:val="14"/>
                <w:lang w:eastAsia="ru-RU"/>
              </w:rPr>
              <w:lastRenderedPageBreak/>
              <w:t>государственным и муниципальным организациям</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lastRenderedPageBreak/>
              <w:t>241</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sz w:val="14"/>
                <w:szCs w:val="14"/>
                <w:lang w:eastAsia="ru-RU"/>
              </w:rPr>
            </w:pPr>
            <w:r w:rsidRPr="00474FCB">
              <w:rPr>
                <w:rFonts w:ascii="Times New Roman" w:eastAsia="Times New Roman" w:hAnsi="Times New Roman" w:cs="Times New Roman"/>
                <w:sz w:val="14"/>
                <w:szCs w:val="14"/>
                <w:lang w:eastAsia="ru-RU"/>
              </w:rPr>
              <w:t xml:space="preserve">                     -</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sz w:val="14"/>
                <w:szCs w:val="14"/>
                <w:lang w:eastAsia="ru-RU"/>
              </w:rPr>
            </w:pPr>
            <w:r w:rsidRPr="00474FCB">
              <w:rPr>
                <w:rFonts w:ascii="Times New Roman" w:eastAsia="Times New Roman" w:hAnsi="Times New Roman" w:cs="Times New Roman"/>
                <w:sz w:val="14"/>
                <w:szCs w:val="14"/>
                <w:lang w:eastAsia="ru-RU"/>
              </w:rPr>
              <w:t xml:space="preserve">                     -</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sz w:val="14"/>
                <w:szCs w:val="14"/>
                <w:lang w:eastAsia="ru-RU"/>
              </w:rPr>
            </w:pPr>
            <w:r w:rsidRPr="00474FCB">
              <w:rPr>
                <w:rFonts w:ascii="Times New Roman" w:eastAsia="Times New Roman" w:hAnsi="Times New Roman" w:cs="Times New Roman"/>
                <w:sz w:val="14"/>
                <w:szCs w:val="14"/>
                <w:lang w:eastAsia="ru-RU"/>
              </w:rPr>
              <w:t>-</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sz w:val="14"/>
                <w:szCs w:val="14"/>
                <w:lang w:eastAsia="ru-RU"/>
              </w:rPr>
            </w:pPr>
            <w:r w:rsidRPr="00474FCB">
              <w:rPr>
                <w:rFonts w:ascii="Times New Roman" w:eastAsia="Times New Roman" w:hAnsi="Times New Roman" w:cs="Times New Roman"/>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sz w:val="14"/>
                <w:szCs w:val="14"/>
                <w:lang w:eastAsia="ru-RU"/>
              </w:rPr>
            </w:pPr>
            <w:r w:rsidRPr="00474FCB">
              <w:rPr>
                <w:rFonts w:ascii="Times New Roman" w:eastAsia="Times New Roman" w:hAnsi="Times New Roman" w:cs="Times New Roman"/>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lastRenderedPageBreak/>
              <w:t>Перечисления другим бюджетам бюджетной системы Российской Федерации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251</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Пособия по социальной помощи населению</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262</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Пенсии, пособия, выплачиваемые работодателями, нанимателями бывшим работникам в денежной форме</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264</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Социальные пособия и компенсации персоналу в денежной форме</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266</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1 809 092.80</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1 809 092.80</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1 809 092.80</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Амортизация основных средств</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271</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43 868 515.93</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-43 868 515.93</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Расходование материальных запасов</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272</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4 793 694.68</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-4 793 694.68</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-чрезвычайные расходы по операциям с активами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273</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Безвозмездные перечисления капитального характера государственным (муниципальным) учреждениям</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281</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100 477.28</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-100 477.28</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Безвозмездные перечисления капитального характера нефинансовым организациям государственного сектора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284</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Прочие расходы</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291</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28 877 845.30</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28 877 674.50</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27 287 138.00</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170.80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1 590 707.30</w:t>
            </w:r>
          </w:p>
        </w:tc>
      </w:tr>
      <w:tr w:rsidR="00AE4E5F" w:rsidRPr="00474FCB" w:rsidTr="009B6DC0">
        <w:trPr>
          <w:trHeight w:val="381"/>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Иные выплаты текущего характера физическим лицам</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296</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730 147.90</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730 147.90</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1 262 853.48</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-532 705.58</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Иные выплаты текущего характера организациям</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297</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1 525 952.10</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1 525 941.86</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392 548.39</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10.24</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1 133 403.71</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Увеличение стоимости основных средств</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310</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39 794 397.12</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35 542 563.12</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4 251 834.00</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39 794 397.12</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FF0000"/>
                <w:sz w:val="14"/>
                <w:szCs w:val="14"/>
                <w:lang w:eastAsia="ru-RU"/>
              </w:rPr>
            </w:pPr>
            <w:r w:rsidRPr="00474FCB">
              <w:rPr>
                <w:rFonts w:ascii="Times New Roman" w:eastAsia="Times New Roman" w:hAnsi="Times New Roman" w:cs="Times New Roman"/>
                <w:color w:val="000000"/>
                <w:sz w:val="14"/>
                <w:szCs w:val="14"/>
                <w:lang w:eastAsia="ru-RU"/>
              </w:rPr>
              <w:t>Увеличение стоимости лекарственных препаратов и материалов, применяемых в медицинских целях</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341</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Увеличение стоимости мягкого инвентаря</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345</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                     </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Увеличение стоимости прочих материальных запасов</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346</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44 535 727.39</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44 535 727.39</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1.67</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FF0000"/>
                <w:sz w:val="14"/>
                <w:szCs w:val="14"/>
                <w:lang w:eastAsia="ru-RU"/>
              </w:rPr>
            </w:pPr>
            <w:r w:rsidRPr="00474FCB">
              <w:rPr>
                <w:rFonts w:ascii="Times New Roman" w:eastAsia="Times New Roman" w:hAnsi="Times New Roman" w:cs="Times New Roman"/>
                <w:color w:val="000000"/>
                <w:sz w:val="14"/>
                <w:szCs w:val="14"/>
                <w:lang w:eastAsia="ru-RU"/>
              </w:rPr>
              <w:t>44 535 727.39</w:t>
            </w:r>
          </w:p>
        </w:tc>
      </w:tr>
      <w:tr w:rsidR="00AE4E5F" w:rsidRPr="00474FCB" w:rsidTr="009B6DC0">
        <w:trPr>
          <w:trHeight w:val="607"/>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Увеличение стоимости материальных запасов для целей капитальных вложений</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347</w:t>
            </w:r>
          </w:p>
        </w:tc>
        <w:tc>
          <w:tcPr>
            <w:tcW w:w="1326"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1 886 131.17</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1 886 131.17</w:t>
            </w:r>
          </w:p>
        </w:tc>
        <w:tc>
          <w:tcPr>
            <w:tcW w:w="132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265"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w:t>
            </w:r>
          </w:p>
        </w:tc>
        <w:tc>
          <w:tcPr>
            <w:tcW w:w="1417" w:type="dxa"/>
            <w:vAlign w:val="bottom"/>
          </w:tcPr>
          <w:p w:rsidR="00AE4E5F" w:rsidRPr="00474FCB" w:rsidRDefault="00AE4E5F" w:rsidP="009B6DC0">
            <w:pPr>
              <w:spacing w:after="0" w:line="240" w:lineRule="auto"/>
              <w:jc w:val="right"/>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1 886 131.17</w:t>
            </w:r>
          </w:p>
        </w:tc>
      </w:tr>
    </w:tbl>
    <w:p w:rsidR="00AE4E5F" w:rsidRPr="00474FCB" w:rsidRDefault="00AE4E5F" w:rsidP="00AE4E5F">
      <w:pPr>
        <w:tabs>
          <w:tab w:val="left" w:pos="993"/>
        </w:tabs>
        <w:adjustRightInd w:val="0"/>
        <w:spacing w:after="0" w:line="240" w:lineRule="auto"/>
        <w:ind w:firstLine="567"/>
        <w:jc w:val="both"/>
        <w:rPr>
          <w:rFonts w:ascii="Times New Roman" w:eastAsia="Times New Roman" w:hAnsi="Times New Roman" w:cs="Times New Roman"/>
          <w:color w:val="000000"/>
          <w:spacing w:val="-8"/>
          <w:sz w:val="28"/>
          <w:szCs w:val="20"/>
          <w:lang w:eastAsia="ru-RU"/>
        </w:rPr>
      </w:pPr>
      <w:r w:rsidRPr="00474FCB">
        <w:rPr>
          <w:rFonts w:ascii="Times New Roman" w:eastAsia="Times New Roman" w:hAnsi="Times New Roman" w:cs="Times New Roman"/>
          <w:color w:val="000000"/>
          <w:spacing w:val="-8"/>
          <w:sz w:val="28"/>
          <w:szCs w:val="20"/>
          <w:lang w:eastAsia="ru-RU"/>
        </w:rPr>
        <w:t>Имеется отклонение показателей сметных назначений и фактических расходов</w:t>
      </w:r>
      <w:r w:rsidRPr="00474FCB">
        <w:rPr>
          <w:rFonts w:ascii="Times New Roman" w:eastAsia="Times New Roman" w:hAnsi="Times New Roman" w:cs="Times New Roman"/>
          <w:bCs/>
          <w:color w:val="000000"/>
          <w:sz w:val="28"/>
          <w:szCs w:val="20"/>
          <w:lang w:eastAsia="ru-RU"/>
        </w:rPr>
        <w:t xml:space="preserve"> </w:t>
      </w:r>
      <w:r w:rsidRPr="00474FCB">
        <w:rPr>
          <w:rFonts w:ascii="Times New Roman" w:eastAsia="Times New Roman" w:hAnsi="Times New Roman" w:cs="Times New Roman"/>
          <w:color w:val="000000"/>
          <w:spacing w:val="-8"/>
          <w:sz w:val="28"/>
          <w:szCs w:val="20"/>
          <w:lang w:eastAsia="ru-RU"/>
        </w:rPr>
        <w:t>на сумму 197019662,46 руб., в том числе по следующим кодам расходов бюджетной классификации:</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1. по КОСГУ 211 «Заработная плата» на сумму минус 1907525,46 руб. произошло</w:t>
      </w:r>
      <w:r w:rsidRPr="00474FCB">
        <w:rPr>
          <w:rFonts w:ascii="Times New Roman" w:eastAsia="Times New Roman" w:hAnsi="Times New Roman" w:cs="Times New Roman"/>
          <w:color w:val="000000"/>
          <w:kern w:val="4"/>
          <w:sz w:val="28"/>
          <w:szCs w:val="28"/>
          <w:lang w:eastAsia="ru-RU"/>
        </w:rPr>
        <w:t xml:space="preserve"> </w:t>
      </w:r>
      <w:r w:rsidRPr="00474FCB">
        <w:rPr>
          <w:rFonts w:ascii="Times New Roman" w:eastAsia="Times New Roman" w:hAnsi="Times New Roman" w:cs="Times New Roman"/>
          <w:bCs/>
          <w:color w:val="000000"/>
          <w:sz w:val="28"/>
          <w:szCs w:val="28"/>
          <w:lang w:eastAsia="ru-RU"/>
        </w:rPr>
        <w:t>за счет:</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kern w:val="4"/>
          <w:sz w:val="28"/>
          <w:szCs w:val="28"/>
          <w:lang w:eastAsia="ru-RU"/>
        </w:rPr>
      </w:pPr>
      <w:r w:rsidRPr="00474FCB">
        <w:rPr>
          <w:rFonts w:ascii="Times New Roman" w:eastAsia="Times New Roman" w:hAnsi="Times New Roman" w:cs="Times New Roman"/>
          <w:color w:val="000000"/>
          <w:sz w:val="28"/>
          <w:szCs w:val="20"/>
          <w:lang w:eastAsia="ru-RU"/>
        </w:rPr>
        <w:t xml:space="preserve">- расходов </w:t>
      </w:r>
      <w:r w:rsidRPr="00474FCB">
        <w:rPr>
          <w:rFonts w:ascii="Times New Roman" w:eastAsia="Times New Roman" w:hAnsi="Times New Roman" w:cs="Times New Roman"/>
          <w:color w:val="000000"/>
          <w:kern w:val="4"/>
          <w:sz w:val="28"/>
          <w:szCs w:val="28"/>
          <w:lang w:eastAsia="ru-RU"/>
        </w:rPr>
        <w:t>будущих периодов на начало года и конец года в сумме 14136,67 руб. и 0 руб. соответственно;</w:t>
      </w:r>
    </w:p>
    <w:p w:rsidR="00AE4E5F" w:rsidRDefault="00AE4E5F" w:rsidP="00AE4E5F">
      <w:pPr>
        <w:adjustRightInd w:val="0"/>
        <w:spacing w:after="0" w:line="240" w:lineRule="auto"/>
        <w:ind w:firstLine="567"/>
        <w:jc w:val="both"/>
        <w:rPr>
          <w:rFonts w:ascii="Times New Roman" w:eastAsia="Times New Roman" w:hAnsi="Times New Roman" w:cs="Times New Roman"/>
          <w:color w:val="000000"/>
          <w:kern w:val="4"/>
          <w:sz w:val="28"/>
          <w:szCs w:val="28"/>
          <w:lang w:eastAsia="ru-RU"/>
        </w:rPr>
      </w:pPr>
      <w:r w:rsidRPr="00474FCB">
        <w:rPr>
          <w:rFonts w:ascii="Times New Roman" w:eastAsia="Times New Roman" w:hAnsi="Times New Roman" w:cs="Times New Roman"/>
          <w:color w:val="000000"/>
          <w:kern w:val="4"/>
          <w:sz w:val="28"/>
          <w:szCs w:val="28"/>
          <w:lang w:eastAsia="ru-RU"/>
        </w:rPr>
        <w:t>- резервов предстоящих расходов на оплату отпусков за фактически отработанное время на начало и конец года в сумме 7300014,48 руб. и 9193403,27 руб. соответственно;</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snapToGrid w:val="0"/>
          <w:color w:val="000000"/>
          <w:kern w:val="4"/>
          <w:sz w:val="28"/>
          <w:szCs w:val="28"/>
          <w:lang w:eastAsia="ru-RU"/>
        </w:rPr>
      </w:pPr>
      <w:r>
        <w:rPr>
          <w:rFonts w:ascii="Times New Roman" w:eastAsia="Times New Roman" w:hAnsi="Times New Roman" w:cs="Times New Roman"/>
          <w:color w:val="000000"/>
          <w:kern w:val="4"/>
          <w:sz w:val="28"/>
          <w:szCs w:val="28"/>
          <w:lang w:eastAsia="ru-RU"/>
        </w:rPr>
        <w:t xml:space="preserve">2. </w:t>
      </w:r>
      <w:r w:rsidRPr="00474FCB">
        <w:rPr>
          <w:rFonts w:ascii="Times New Roman" w:eastAsia="Times New Roman" w:hAnsi="Times New Roman" w:cs="Times New Roman"/>
          <w:snapToGrid w:val="0"/>
          <w:color w:val="000000"/>
          <w:kern w:val="4"/>
          <w:sz w:val="28"/>
          <w:szCs w:val="28"/>
          <w:lang w:eastAsia="ru-RU"/>
        </w:rPr>
        <w:t>по КОСГУ 213 «Начисления на выплаты по оплате труда» в сумме минус 576072,69 руб. произошло за счет:</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kern w:val="4"/>
          <w:sz w:val="28"/>
          <w:szCs w:val="28"/>
          <w:lang w:eastAsia="ru-RU"/>
        </w:rPr>
      </w:pPr>
      <w:r w:rsidRPr="00474FCB">
        <w:rPr>
          <w:rFonts w:ascii="Times New Roman" w:eastAsia="Times New Roman" w:hAnsi="Times New Roman" w:cs="Times New Roman"/>
          <w:color w:val="000000"/>
          <w:kern w:val="4"/>
          <w:sz w:val="28"/>
          <w:szCs w:val="28"/>
          <w:lang w:eastAsia="ru-RU"/>
        </w:rPr>
        <w:t xml:space="preserve">- </w:t>
      </w:r>
      <w:r w:rsidRPr="00474FCB">
        <w:rPr>
          <w:rFonts w:ascii="Times New Roman" w:eastAsia="Times New Roman" w:hAnsi="Times New Roman" w:cs="Times New Roman"/>
          <w:color w:val="000000"/>
          <w:sz w:val="28"/>
          <w:szCs w:val="20"/>
          <w:lang w:eastAsia="ru-RU"/>
        </w:rPr>
        <w:t xml:space="preserve">расходов </w:t>
      </w:r>
      <w:r w:rsidRPr="00474FCB">
        <w:rPr>
          <w:rFonts w:ascii="Times New Roman" w:eastAsia="Times New Roman" w:hAnsi="Times New Roman" w:cs="Times New Roman"/>
          <w:color w:val="000000"/>
          <w:kern w:val="4"/>
          <w:sz w:val="28"/>
          <w:szCs w:val="28"/>
          <w:lang w:eastAsia="ru-RU"/>
        </w:rPr>
        <w:t>будущих периодов на начало и конец года в сумме 4269,27 руб. и 0 руб. соответственно;</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kern w:val="4"/>
          <w:sz w:val="28"/>
          <w:szCs w:val="28"/>
          <w:lang w:eastAsia="ru-RU"/>
        </w:rPr>
      </w:pPr>
      <w:r w:rsidRPr="00474FCB">
        <w:rPr>
          <w:rFonts w:ascii="Times New Roman" w:eastAsia="Times New Roman" w:hAnsi="Times New Roman" w:cs="Times New Roman"/>
          <w:bCs/>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 xml:space="preserve">резервов предстоящих расходов на оплату отпусков за фактически отработанное время в части страховых взносов </w:t>
      </w:r>
      <w:r w:rsidRPr="00474FCB">
        <w:rPr>
          <w:rFonts w:ascii="Times New Roman" w:eastAsia="Times New Roman" w:hAnsi="Times New Roman" w:cs="Times New Roman"/>
          <w:color w:val="000000"/>
          <w:kern w:val="4"/>
          <w:sz w:val="28"/>
          <w:szCs w:val="28"/>
          <w:lang w:eastAsia="ru-RU"/>
        </w:rPr>
        <w:t xml:space="preserve">на начало и на конец года в сумме </w:t>
      </w:r>
      <w:r w:rsidRPr="00474FCB">
        <w:rPr>
          <w:rFonts w:ascii="Times New Roman" w:eastAsia="Times New Roman" w:hAnsi="Times New Roman" w:cs="Times New Roman"/>
          <w:color w:val="000000"/>
          <w:sz w:val="28"/>
          <w:szCs w:val="28"/>
          <w:lang w:eastAsia="ru-RU"/>
        </w:rPr>
        <w:t xml:space="preserve">2204604,37 </w:t>
      </w:r>
      <w:r w:rsidRPr="00474FCB">
        <w:rPr>
          <w:rFonts w:ascii="Times New Roman" w:eastAsia="Times New Roman" w:hAnsi="Times New Roman" w:cs="Times New Roman"/>
          <w:color w:val="000000"/>
          <w:kern w:val="4"/>
          <w:sz w:val="28"/>
          <w:szCs w:val="28"/>
          <w:lang w:eastAsia="ru-RU"/>
        </w:rPr>
        <w:t>руб.</w:t>
      </w:r>
      <w:r w:rsidRPr="00474FCB">
        <w:rPr>
          <w:rFonts w:ascii="Times New Roman" w:eastAsia="Times New Roman" w:hAnsi="Times New Roman" w:cs="Times New Roman"/>
          <w:color w:val="000000"/>
          <w:sz w:val="28"/>
          <w:szCs w:val="28"/>
          <w:lang w:eastAsia="ru-RU"/>
        </w:rPr>
        <w:t xml:space="preserve"> и 2776407,79 руб. соответственно</w:t>
      </w:r>
      <w:r w:rsidRPr="00474FCB">
        <w:rPr>
          <w:rFonts w:ascii="Times New Roman" w:eastAsia="Times New Roman" w:hAnsi="Times New Roman" w:cs="Times New Roman"/>
          <w:color w:val="000000"/>
          <w:kern w:val="4"/>
          <w:sz w:val="28"/>
          <w:szCs w:val="28"/>
          <w:lang w:eastAsia="ru-RU"/>
        </w:rPr>
        <w:t>;</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0"/>
          <w:lang w:eastAsia="ru-RU"/>
        </w:rPr>
        <w:lastRenderedPageBreak/>
        <w:t xml:space="preserve">3. </w:t>
      </w:r>
      <w:r w:rsidRPr="00474FCB">
        <w:rPr>
          <w:rFonts w:ascii="Times New Roman" w:eastAsia="Times New Roman" w:hAnsi="Times New Roman" w:cs="Times New Roman"/>
          <w:color w:val="000000"/>
          <w:sz w:val="28"/>
          <w:szCs w:val="28"/>
          <w:lang w:eastAsia="ru-RU"/>
        </w:rPr>
        <w:t xml:space="preserve">по КОСГУ 221 </w:t>
      </w:r>
      <w:r w:rsidRPr="00474FCB">
        <w:rPr>
          <w:rFonts w:ascii="Times New Roman" w:eastAsia="Times New Roman" w:hAnsi="Times New Roman" w:cs="Times New Roman"/>
          <w:color w:val="000000"/>
          <w:kern w:val="4"/>
          <w:sz w:val="28"/>
          <w:szCs w:val="28"/>
          <w:lang w:eastAsia="ru-RU"/>
        </w:rPr>
        <w:t>«</w:t>
      </w:r>
      <w:r w:rsidRPr="00474FCB">
        <w:rPr>
          <w:rFonts w:ascii="Times New Roman" w:eastAsia="Times New Roman" w:hAnsi="Times New Roman" w:cs="Times New Roman"/>
          <w:color w:val="000000"/>
          <w:sz w:val="28"/>
          <w:szCs w:val="28"/>
          <w:lang w:eastAsia="ru-RU"/>
        </w:rPr>
        <w:t>Услуги связи» в сумме 77995304,25 руб. произошло за счет:</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 наличия кредиторской задолженности </w:t>
      </w:r>
      <w:r w:rsidRPr="00474FCB">
        <w:rPr>
          <w:rFonts w:ascii="Times New Roman" w:eastAsia="Times New Roman" w:hAnsi="Times New Roman" w:cs="Times New Roman"/>
          <w:color w:val="000000"/>
          <w:sz w:val="28"/>
          <w:szCs w:val="28"/>
          <w:lang w:eastAsia="ru-RU"/>
        </w:rPr>
        <w:t xml:space="preserve">на счете 30221 «Расчеты по услугам </w:t>
      </w:r>
      <w:r w:rsidRPr="00474FCB">
        <w:rPr>
          <w:rFonts w:ascii="Times New Roman" w:eastAsia="Times New Roman" w:hAnsi="Times New Roman" w:cs="Times New Roman"/>
          <w:color w:val="000000"/>
          <w:kern w:val="4"/>
          <w:sz w:val="28"/>
          <w:szCs w:val="28"/>
          <w:lang w:eastAsia="ru-RU"/>
        </w:rPr>
        <w:t xml:space="preserve">связи» на начало и конец года в сумме </w:t>
      </w:r>
      <w:r w:rsidRPr="00474FCB">
        <w:rPr>
          <w:rFonts w:ascii="Times New Roman" w:eastAsia="Times New Roman" w:hAnsi="Times New Roman" w:cs="Times New Roman"/>
          <w:color w:val="000000"/>
          <w:sz w:val="28"/>
          <w:szCs w:val="28"/>
          <w:lang w:eastAsia="ru-RU"/>
        </w:rPr>
        <w:t xml:space="preserve">2721466,89 и 9301097,82 </w:t>
      </w:r>
      <w:r w:rsidRPr="00474FCB">
        <w:rPr>
          <w:rFonts w:ascii="Times New Roman" w:eastAsia="Times New Roman" w:hAnsi="Times New Roman" w:cs="Times New Roman"/>
          <w:color w:val="000000"/>
          <w:kern w:val="4"/>
          <w:sz w:val="28"/>
          <w:szCs w:val="28"/>
          <w:lang w:eastAsia="ru-RU"/>
        </w:rPr>
        <w:t>руб.</w:t>
      </w:r>
      <w:r w:rsidRPr="00474FCB">
        <w:rPr>
          <w:rFonts w:ascii="Times New Roman" w:eastAsia="Times New Roman" w:hAnsi="Times New Roman" w:cs="Times New Roman"/>
          <w:color w:val="000000"/>
          <w:sz w:val="28"/>
          <w:szCs w:val="28"/>
          <w:lang w:eastAsia="ru-RU"/>
        </w:rPr>
        <w:t xml:space="preserve"> соответственно;</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kern w:val="4"/>
          <w:sz w:val="28"/>
          <w:szCs w:val="28"/>
          <w:lang w:eastAsia="ru-RU"/>
        </w:rPr>
        <w:t>- наличия задолженности на счете 20936 «</w:t>
      </w:r>
      <w:r w:rsidRPr="00474FCB">
        <w:rPr>
          <w:rFonts w:ascii="Times New Roman" w:eastAsia="Times New Roman" w:hAnsi="Times New Roman" w:cs="Times New Roman"/>
          <w:color w:val="000000"/>
          <w:sz w:val="28"/>
          <w:szCs w:val="28"/>
          <w:lang w:eastAsia="ru-RU"/>
        </w:rPr>
        <w:t>Расчеты по доходам бюджета от возврата дебиторской задолженности прошлых лет» на начало</w:t>
      </w:r>
      <w:r w:rsidRPr="00474FCB">
        <w:rPr>
          <w:rFonts w:ascii="Times New Roman" w:eastAsia="Times New Roman" w:hAnsi="Times New Roman" w:cs="Times New Roman"/>
          <w:color w:val="000000"/>
          <w:kern w:val="4"/>
          <w:sz w:val="28"/>
          <w:szCs w:val="28"/>
          <w:lang w:eastAsia="ru-RU"/>
        </w:rPr>
        <w:t xml:space="preserve"> и на конец года в сумме </w:t>
      </w:r>
      <w:r w:rsidRPr="00474FCB">
        <w:rPr>
          <w:rFonts w:ascii="Times New Roman" w:eastAsia="Times New Roman" w:hAnsi="Times New Roman" w:cs="Times New Roman"/>
          <w:color w:val="000000"/>
          <w:sz w:val="28"/>
          <w:szCs w:val="28"/>
          <w:lang w:eastAsia="ru-RU"/>
        </w:rPr>
        <w:t xml:space="preserve">3707,20 </w:t>
      </w:r>
      <w:r w:rsidRPr="00474FCB">
        <w:rPr>
          <w:rFonts w:ascii="Times New Roman" w:eastAsia="Times New Roman" w:hAnsi="Times New Roman" w:cs="Times New Roman"/>
          <w:color w:val="000000"/>
          <w:kern w:val="4"/>
          <w:sz w:val="28"/>
          <w:szCs w:val="28"/>
          <w:lang w:eastAsia="ru-RU"/>
        </w:rPr>
        <w:t>руб.</w:t>
      </w:r>
      <w:r w:rsidRPr="00474FCB">
        <w:rPr>
          <w:rFonts w:ascii="Times New Roman" w:eastAsia="Times New Roman" w:hAnsi="Times New Roman" w:cs="Times New Roman"/>
          <w:color w:val="000000"/>
          <w:sz w:val="28"/>
          <w:szCs w:val="28"/>
          <w:lang w:eastAsia="ru-RU"/>
        </w:rPr>
        <w:t xml:space="preserve"> и 0 руб. соответственно;</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kern w:val="4"/>
          <w:sz w:val="28"/>
          <w:szCs w:val="28"/>
          <w:lang w:eastAsia="ru-RU"/>
        </w:rPr>
      </w:pPr>
      <w:r w:rsidRPr="00474FCB">
        <w:rPr>
          <w:rFonts w:ascii="Times New Roman" w:eastAsia="Times New Roman" w:hAnsi="Times New Roman" w:cs="Times New Roman"/>
          <w:color w:val="000000"/>
          <w:kern w:val="4"/>
          <w:sz w:val="28"/>
          <w:szCs w:val="28"/>
          <w:lang w:eastAsia="ru-RU"/>
        </w:rPr>
        <w:t xml:space="preserve">- наличия дебиторской задолженности прошлых лет в сумме </w:t>
      </w:r>
      <w:r w:rsidRPr="00474FCB">
        <w:rPr>
          <w:rFonts w:ascii="Times New Roman" w:eastAsia="Times New Roman" w:hAnsi="Times New Roman" w:cs="Times New Roman"/>
          <w:color w:val="000000"/>
          <w:sz w:val="28"/>
          <w:szCs w:val="28"/>
          <w:lang w:eastAsia="ru-RU"/>
        </w:rPr>
        <w:t xml:space="preserve">3707,20 </w:t>
      </w:r>
      <w:r w:rsidRPr="00474FCB">
        <w:rPr>
          <w:rFonts w:ascii="Times New Roman" w:eastAsia="Times New Roman" w:hAnsi="Times New Roman" w:cs="Times New Roman"/>
          <w:color w:val="000000"/>
          <w:kern w:val="4"/>
          <w:sz w:val="28"/>
          <w:szCs w:val="28"/>
          <w:lang w:eastAsia="ru-RU"/>
        </w:rPr>
        <w:t>руб., поступившей на лицевой счет и перечисленной в доход федерального бюджета</w:t>
      </w:r>
      <w:r w:rsidRPr="00474FCB">
        <w:rPr>
          <w:rFonts w:ascii="Times New Roman" w:eastAsia="Times New Roman" w:hAnsi="Times New Roman" w:cs="Times New Roman"/>
          <w:snapToGrid w:val="0"/>
          <w:color w:val="000000"/>
          <w:kern w:val="4"/>
          <w:sz w:val="28"/>
          <w:szCs w:val="28"/>
          <w:lang w:eastAsia="ru-RU"/>
        </w:rPr>
        <w:t>;</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kern w:val="4"/>
          <w:sz w:val="28"/>
          <w:szCs w:val="28"/>
          <w:lang w:eastAsia="ru-RU"/>
        </w:rPr>
      </w:pPr>
      <w:r w:rsidRPr="00474FCB">
        <w:rPr>
          <w:rFonts w:ascii="Times New Roman" w:eastAsia="Times New Roman" w:hAnsi="Times New Roman" w:cs="Times New Roman"/>
          <w:color w:val="000000"/>
          <w:kern w:val="4"/>
          <w:sz w:val="28"/>
          <w:szCs w:val="28"/>
          <w:lang w:eastAsia="ru-RU"/>
        </w:rPr>
        <w:t xml:space="preserve">- передачи территориальным налоговым органам расчетов по </w:t>
      </w:r>
      <w:r w:rsidRPr="00474FCB">
        <w:rPr>
          <w:rFonts w:ascii="Times New Roman" w:eastAsia="Times New Roman" w:hAnsi="Times New Roman" w:cs="Times New Roman"/>
          <w:color w:val="000000"/>
          <w:sz w:val="28"/>
          <w:szCs w:val="28"/>
          <w:lang w:eastAsia="ru-RU"/>
        </w:rPr>
        <w:t xml:space="preserve">услугам </w:t>
      </w:r>
      <w:r w:rsidRPr="00474FCB">
        <w:rPr>
          <w:rFonts w:ascii="Times New Roman" w:eastAsia="Times New Roman" w:hAnsi="Times New Roman" w:cs="Times New Roman"/>
          <w:color w:val="000000"/>
          <w:kern w:val="4"/>
          <w:sz w:val="28"/>
          <w:szCs w:val="28"/>
          <w:lang w:eastAsia="ru-RU"/>
        </w:rPr>
        <w:t>связи на сумму 84574935,18 руб.;</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kern w:val="4"/>
          <w:sz w:val="28"/>
          <w:szCs w:val="28"/>
          <w:lang w:eastAsia="ru-RU"/>
        </w:rPr>
      </w:pPr>
      <w:r w:rsidRPr="00474FCB">
        <w:rPr>
          <w:rFonts w:ascii="Times New Roman" w:eastAsia="Times New Roman" w:hAnsi="Times New Roman" w:cs="Times New Roman"/>
          <w:color w:val="000000"/>
          <w:kern w:val="4"/>
          <w:sz w:val="28"/>
          <w:szCs w:val="28"/>
          <w:lang w:eastAsia="ru-RU"/>
        </w:rPr>
        <w:t>4. по КОСГУ 223 «Коммунальные услуги» в сумме 30426661,54 руб. произошло за счет:</w:t>
      </w:r>
    </w:p>
    <w:p w:rsidR="00AE4E5F" w:rsidRPr="00474FCB" w:rsidRDefault="00AE4E5F" w:rsidP="00AE4E5F">
      <w:pPr>
        <w:widowControl w:val="0"/>
        <w:tabs>
          <w:tab w:val="left" w:pos="993"/>
        </w:tabs>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color w:val="000000"/>
          <w:kern w:val="4"/>
          <w:sz w:val="28"/>
          <w:szCs w:val="28"/>
          <w:lang w:eastAsia="ru-RU"/>
        </w:rPr>
        <w:t>- наличия кредиторской задолженности</w:t>
      </w:r>
      <w:r w:rsidRPr="00474FCB">
        <w:rPr>
          <w:rFonts w:ascii="Times New Roman" w:eastAsia="Times New Roman" w:hAnsi="Times New Roman" w:cs="Times New Roman"/>
          <w:snapToGrid w:val="0"/>
          <w:color w:val="000000"/>
          <w:kern w:val="4"/>
          <w:sz w:val="28"/>
          <w:szCs w:val="28"/>
          <w:lang w:eastAsia="ru-RU"/>
        </w:rPr>
        <w:t xml:space="preserve"> </w:t>
      </w:r>
      <w:r w:rsidRPr="00474FCB">
        <w:rPr>
          <w:rFonts w:ascii="Times New Roman" w:eastAsia="Times New Roman" w:hAnsi="Times New Roman" w:cs="Times New Roman"/>
          <w:snapToGrid w:val="0"/>
          <w:color w:val="000000"/>
          <w:sz w:val="28"/>
          <w:szCs w:val="28"/>
          <w:lang w:eastAsia="ru-RU"/>
        </w:rPr>
        <w:t>на счете 30223 «Расчеты по коммунальным услугам» на начало и конец года в сумме 498064,76</w:t>
      </w:r>
      <w:r w:rsidRPr="00474FCB">
        <w:rPr>
          <w:rFonts w:ascii="Arial" w:eastAsia="MS Mincho" w:hAnsi="Arial" w:cs="Arial"/>
          <w:snapToGrid w:val="0"/>
          <w:color w:val="000000"/>
          <w:sz w:val="20"/>
          <w:szCs w:val="28"/>
          <w:lang w:eastAsia="ru-RU"/>
        </w:rPr>
        <w:t xml:space="preserve"> </w:t>
      </w:r>
      <w:r w:rsidRPr="00474FCB">
        <w:rPr>
          <w:rFonts w:ascii="Times New Roman" w:eastAsia="Times New Roman" w:hAnsi="Times New Roman" w:cs="Times New Roman"/>
          <w:snapToGrid w:val="0"/>
          <w:color w:val="000000"/>
          <w:sz w:val="28"/>
          <w:szCs w:val="28"/>
          <w:lang w:eastAsia="ru-RU"/>
        </w:rPr>
        <w:t>руб. и 1050782,98</w:t>
      </w:r>
      <w:r w:rsidRPr="00474FCB">
        <w:rPr>
          <w:rFonts w:ascii="Arial" w:eastAsia="MS Mincho" w:hAnsi="Arial" w:cs="Arial"/>
          <w:snapToGrid w:val="0"/>
          <w:color w:val="000000"/>
          <w:sz w:val="20"/>
          <w:szCs w:val="28"/>
          <w:lang w:eastAsia="ru-RU"/>
        </w:rPr>
        <w:t xml:space="preserve"> </w:t>
      </w:r>
      <w:r w:rsidRPr="00474FCB">
        <w:rPr>
          <w:rFonts w:ascii="Times New Roman" w:eastAsia="Times New Roman" w:hAnsi="Times New Roman" w:cs="Times New Roman"/>
          <w:snapToGrid w:val="0"/>
          <w:color w:val="000000"/>
          <w:sz w:val="28"/>
          <w:szCs w:val="28"/>
          <w:lang w:eastAsia="ru-RU"/>
        </w:rPr>
        <w:t>руб. соответственно;</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MS Mincho" w:hAnsi="Times New Roman" w:cs="Times New Roman"/>
          <w:color w:val="000000"/>
          <w:sz w:val="28"/>
          <w:szCs w:val="28"/>
          <w:lang w:eastAsia="ru-RU"/>
        </w:rPr>
        <w:t xml:space="preserve">- </w:t>
      </w:r>
      <w:r w:rsidRPr="00474FCB">
        <w:rPr>
          <w:rFonts w:ascii="Times New Roman" w:eastAsia="MS Mincho" w:hAnsi="Times New Roman" w:cs="Times New Roman"/>
          <w:sz w:val="28"/>
          <w:szCs w:val="28"/>
          <w:lang w:eastAsia="ru-RU"/>
        </w:rPr>
        <w:t>внутриведомственных расчетов на сумму 30979379,76</w:t>
      </w:r>
      <w:r w:rsidRPr="00474FCB">
        <w:rPr>
          <w:rFonts w:ascii="Times New Roman" w:eastAsia="Times New Roman" w:hAnsi="Times New Roman" w:cs="Times New Roman"/>
          <w:sz w:val="28"/>
          <w:szCs w:val="28"/>
          <w:lang w:eastAsia="ru-RU"/>
        </w:rPr>
        <w:t xml:space="preserve"> руб.;</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kern w:val="4"/>
          <w:sz w:val="28"/>
          <w:szCs w:val="28"/>
          <w:lang w:eastAsia="ru-RU"/>
        </w:rPr>
      </w:pPr>
      <w:r w:rsidRPr="00474FCB">
        <w:rPr>
          <w:rFonts w:ascii="Times New Roman" w:eastAsia="Times New Roman" w:hAnsi="Times New Roman" w:cs="Times New Roman"/>
          <w:kern w:val="4"/>
          <w:sz w:val="28"/>
          <w:szCs w:val="28"/>
          <w:lang w:eastAsia="ru-RU"/>
        </w:rPr>
        <w:t>5. по КОСГУ 224 «Арендная плата за пользование имуществом» в сумме  минус 2794274,90 руб. произошло за счет начисления амортизации по договорам аренды;</w:t>
      </w:r>
    </w:p>
    <w:p w:rsidR="00AE4E5F" w:rsidRPr="00474FCB" w:rsidRDefault="00AE4E5F" w:rsidP="00AE4E5F">
      <w:pPr>
        <w:tabs>
          <w:tab w:val="left" w:pos="993"/>
          <w:tab w:val="left" w:pos="1134"/>
        </w:tabs>
        <w:spacing w:after="0" w:line="240" w:lineRule="auto"/>
        <w:ind w:firstLine="567"/>
        <w:jc w:val="both"/>
        <w:rPr>
          <w:rFonts w:ascii="Times New Roman" w:eastAsia="MS Mincho" w:hAnsi="Times New Roman" w:cs="Times New Roman"/>
          <w:color w:val="000000"/>
          <w:sz w:val="28"/>
          <w:szCs w:val="28"/>
          <w:lang w:eastAsia="ru-RU"/>
        </w:rPr>
      </w:pPr>
      <w:r w:rsidRPr="00474FCB">
        <w:rPr>
          <w:rFonts w:ascii="Times New Roman" w:eastAsia="Times New Roman" w:hAnsi="Times New Roman" w:cs="Times New Roman"/>
          <w:sz w:val="28"/>
          <w:szCs w:val="28"/>
          <w:lang w:eastAsia="ru-RU"/>
        </w:rPr>
        <w:t>6. по КОСГУ 225 «</w:t>
      </w:r>
      <w:r w:rsidRPr="00474FCB">
        <w:rPr>
          <w:rFonts w:ascii="Times New Roman" w:eastAsia="MS Mincho" w:hAnsi="Times New Roman" w:cs="Times New Roman"/>
          <w:sz w:val="28"/>
          <w:szCs w:val="28"/>
          <w:lang w:eastAsia="ru-RU"/>
        </w:rPr>
        <w:t>Работы, услуги по содержанию имущества</w:t>
      </w:r>
      <w:r w:rsidRPr="00474FCB">
        <w:rPr>
          <w:rFonts w:ascii="Times New Roman" w:eastAsia="Times New Roman" w:hAnsi="Times New Roman" w:cs="Times New Roman"/>
          <w:sz w:val="28"/>
          <w:szCs w:val="28"/>
          <w:lang w:eastAsia="ru-RU"/>
        </w:rPr>
        <w:t xml:space="preserve">» в </w:t>
      </w:r>
      <w:r w:rsidRPr="00474FCB">
        <w:rPr>
          <w:rFonts w:ascii="Times New Roman" w:eastAsia="MS Mincho" w:hAnsi="Times New Roman" w:cs="Times New Roman"/>
          <w:sz w:val="28"/>
          <w:szCs w:val="28"/>
          <w:lang w:eastAsia="ru-RU"/>
        </w:rPr>
        <w:t>сумме  52076679,18 руб. произошло</w:t>
      </w:r>
      <w:r w:rsidRPr="00474FCB">
        <w:rPr>
          <w:rFonts w:ascii="Times New Roman" w:eastAsia="MS Mincho" w:hAnsi="Times New Roman" w:cs="Times New Roman"/>
          <w:color w:val="000000"/>
          <w:sz w:val="28"/>
          <w:szCs w:val="28"/>
          <w:lang w:eastAsia="ru-RU"/>
        </w:rPr>
        <w:t xml:space="preserve"> за счет:</w:t>
      </w:r>
    </w:p>
    <w:p w:rsidR="00AE4E5F" w:rsidRPr="00474FCB" w:rsidRDefault="00AE4E5F" w:rsidP="00AE4E5F">
      <w:pPr>
        <w:adjustRightInd w:val="0"/>
        <w:spacing w:after="0" w:line="240" w:lineRule="auto"/>
        <w:ind w:firstLine="567"/>
        <w:jc w:val="both"/>
        <w:rPr>
          <w:rFonts w:ascii="Times New Roman" w:eastAsia="MS Mincho" w:hAnsi="Times New Roman" w:cs="Times New Roman"/>
          <w:color w:val="000000"/>
          <w:sz w:val="28"/>
          <w:szCs w:val="28"/>
          <w:lang w:eastAsia="ru-RU"/>
        </w:rPr>
      </w:pPr>
      <w:r w:rsidRPr="00474FCB">
        <w:rPr>
          <w:rFonts w:ascii="Times New Roman" w:eastAsia="MS Mincho" w:hAnsi="Times New Roman" w:cs="Times New Roman"/>
          <w:color w:val="000000"/>
          <w:sz w:val="28"/>
          <w:szCs w:val="28"/>
          <w:lang w:eastAsia="ru-RU"/>
        </w:rPr>
        <w:t>- передачи территориальным налоговым органам</w:t>
      </w:r>
      <w:r w:rsidRPr="00474FCB">
        <w:rPr>
          <w:rFonts w:ascii="Times New Roman" w:eastAsia="Times New Roman" w:hAnsi="Times New Roman" w:cs="Times New Roman"/>
          <w:color w:val="000000"/>
          <w:sz w:val="28"/>
          <w:szCs w:val="28"/>
          <w:lang w:eastAsia="ru-RU"/>
        </w:rPr>
        <w:t xml:space="preserve"> </w:t>
      </w:r>
      <w:r w:rsidRPr="00474FCB">
        <w:rPr>
          <w:rFonts w:ascii="Times New Roman" w:eastAsia="MS Mincho" w:hAnsi="Times New Roman" w:cs="Times New Roman"/>
          <w:color w:val="000000"/>
          <w:sz w:val="28"/>
          <w:szCs w:val="28"/>
          <w:lang w:eastAsia="ru-RU"/>
        </w:rPr>
        <w:t>расчетов по работам, услугам по содержанию имущества на сумму 51444077,75 руб.;</w:t>
      </w:r>
    </w:p>
    <w:p w:rsidR="00AE4E5F" w:rsidRPr="00474FCB" w:rsidRDefault="00AE4E5F" w:rsidP="00AE4E5F">
      <w:pPr>
        <w:tabs>
          <w:tab w:val="left" w:pos="0"/>
          <w:tab w:val="left" w:pos="72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MS Mincho" w:hAnsi="Times New Roman" w:cs="Times New Roman"/>
          <w:color w:val="000000"/>
          <w:sz w:val="28"/>
          <w:szCs w:val="28"/>
          <w:lang w:eastAsia="ru-RU"/>
        </w:rPr>
        <w:t>-</w:t>
      </w:r>
      <w:r w:rsidRPr="00474FCB">
        <w:rPr>
          <w:rFonts w:ascii="Times New Roman" w:eastAsia="Times New Roman" w:hAnsi="Times New Roman" w:cs="Times New Roman"/>
          <w:color w:val="000000"/>
          <w:sz w:val="28"/>
          <w:szCs w:val="28"/>
          <w:lang w:eastAsia="ru-RU"/>
        </w:rPr>
        <w:t xml:space="preserve"> капитальных вложений в основные средства в пределах лимитов бюджетных обязательств по КОСГУ 225 в сумме </w:t>
      </w:r>
      <w:r w:rsidRPr="00474FCB">
        <w:rPr>
          <w:rFonts w:ascii="Times New Roman" w:eastAsia="MS Mincho" w:hAnsi="Times New Roman" w:cs="Times New Roman"/>
          <w:color w:val="000000"/>
          <w:sz w:val="28"/>
          <w:szCs w:val="28"/>
          <w:lang w:eastAsia="ru-RU"/>
        </w:rPr>
        <w:t xml:space="preserve">646874,87 </w:t>
      </w:r>
      <w:r w:rsidRPr="00474FCB">
        <w:rPr>
          <w:rFonts w:ascii="Times New Roman" w:eastAsia="Times New Roman" w:hAnsi="Times New Roman" w:cs="Times New Roman"/>
          <w:color w:val="000000"/>
          <w:sz w:val="28"/>
          <w:szCs w:val="28"/>
          <w:lang w:eastAsia="ru-RU"/>
        </w:rPr>
        <w:t>руб.;</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 наличия кредиторской задолженности </w:t>
      </w:r>
      <w:r w:rsidRPr="00474FCB">
        <w:rPr>
          <w:rFonts w:ascii="Times New Roman" w:eastAsia="Times New Roman" w:hAnsi="Times New Roman" w:cs="Times New Roman"/>
          <w:color w:val="000000"/>
          <w:sz w:val="28"/>
          <w:szCs w:val="28"/>
          <w:lang w:eastAsia="ru-RU"/>
        </w:rPr>
        <w:t>на счете 30225 «</w:t>
      </w:r>
      <w:r w:rsidRPr="00474FCB">
        <w:rPr>
          <w:rFonts w:ascii="Times New Roman" w:eastAsia="Times New Roman" w:hAnsi="Times New Roman" w:cs="Arial"/>
          <w:bCs/>
          <w:color w:val="000000"/>
          <w:sz w:val="28"/>
          <w:szCs w:val="28"/>
          <w:lang w:eastAsia="ru-RU"/>
        </w:rPr>
        <w:t>Расчеты по работам, услугам по содержанию имущества</w:t>
      </w:r>
      <w:r w:rsidRPr="00474FCB">
        <w:rPr>
          <w:rFonts w:ascii="Times New Roman" w:eastAsia="Times New Roman" w:hAnsi="Times New Roman" w:cs="Times New Roman"/>
          <w:color w:val="000000"/>
          <w:kern w:val="4"/>
          <w:sz w:val="28"/>
          <w:szCs w:val="28"/>
          <w:lang w:eastAsia="ru-RU"/>
        </w:rPr>
        <w:t xml:space="preserve">» на конец года в сумме </w:t>
      </w:r>
      <w:r w:rsidRPr="00474FCB">
        <w:rPr>
          <w:rFonts w:ascii="Times New Roman" w:eastAsia="Times New Roman" w:hAnsi="Times New Roman" w:cs="Times New Roman"/>
          <w:color w:val="000000"/>
          <w:sz w:val="28"/>
          <w:szCs w:val="28"/>
          <w:lang w:eastAsia="ru-RU"/>
        </w:rPr>
        <w:t>14273,44 руб.;</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Arial"/>
          <w:bCs/>
          <w:color w:val="000000"/>
          <w:sz w:val="28"/>
          <w:szCs w:val="28"/>
          <w:lang w:eastAsia="ru-RU"/>
        </w:rPr>
      </w:pPr>
      <w:r w:rsidRPr="00474FCB">
        <w:rPr>
          <w:rFonts w:ascii="Times New Roman" w:eastAsia="Times New Roman" w:hAnsi="Times New Roman" w:cs="Times New Roman"/>
          <w:sz w:val="28"/>
          <w:szCs w:val="28"/>
          <w:lang w:eastAsia="ru-RU"/>
        </w:rPr>
        <w:t>7. по КОСГУ 226 «</w:t>
      </w:r>
      <w:r w:rsidRPr="00474FCB">
        <w:rPr>
          <w:rFonts w:ascii="Times New Roman" w:eastAsia="Times New Roman" w:hAnsi="Times New Roman" w:cs="Arial"/>
          <w:bCs/>
          <w:color w:val="000000"/>
          <w:sz w:val="28"/>
          <w:szCs w:val="28"/>
          <w:lang w:eastAsia="ru-RU"/>
        </w:rPr>
        <w:t>Расчеты по прочим работам, услугам</w:t>
      </w:r>
      <w:r w:rsidRPr="00474FCB">
        <w:rPr>
          <w:rFonts w:ascii="Times New Roman" w:eastAsia="Times New Roman" w:hAnsi="Times New Roman" w:cs="Times New Roman"/>
          <w:sz w:val="28"/>
          <w:szCs w:val="28"/>
          <w:lang w:eastAsia="ru-RU"/>
        </w:rPr>
        <w:t xml:space="preserve">» </w:t>
      </w:r>
      <w:r w:rsidRPr="00474FCB">
        <w:rPr>
          <w:rFonts w:ascii="Times New Roman" w:eastAsia="Times New Roman" w:hAnsi="Times New Roman" w:cs="Arial"/>
          <w:bCs/>
          <w:color w:val="000000"/>
          <w:sz w:val="28"/>
          <w:szCs w:val="28"/>
          <w:lang w:eastAsia="ru-RU"/>
        </w:rPr>
        <w:t>в сумме 1805507,77 руб. произошло за счет:</w:t>
      </w:r>
    </w:p>
    <w:p w:rsidR="00AE4E5F" w:rsidRPr="00474FCB" w:rsidRDefault="00AE4E5F" w:rsidP="00AE4E5F">
      <w:pPr>
        <w:adjustRightInd w:val="0"/>
        <w:spacing w:after="0" w:line="240" w:lineRule="auto"/>
        <w:ind w:firstLine="567"/>
        <w:jc w:val="both"/>
        <w:rPr>
          <w:rFonts w:ascii="Times New Roman" w:eastAsia="Times New Roman" w:hAnsi="Times New Roman" w:cs="Arial"/>
          <w:bCs/>
          <w:color w:val="000000"/>
          <w:sz w:val="28"/>
          <w:szCs w:val="28"/>
          <w:lang w:eastAsia="ru-RU"/>
        </w:rPr>
      </w:pPr>
      <w:r w:rsidRPr="00474FCB">
        <w:rPr>
          <w:rFonts w:ascii="Times New Roman" w:eastAsia="Times New Roman" w:hAnsi="Times New Roman" w:cs="Arial"/>
          <w:bCs/>
          <w:color w:val="000000"/>
          <w:sz w:val="28"/>
          <w:szCs w:val="28"/>
          <w:lang w:eastAsia="ru-RU"/>
        </w:rPr>
        <w:t>- отнесения на расходы будущих периодов на начало и конец года в сумме 976223,69 руб. и 1852055,59 руб. соответственно;</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Arial"/>
          <w:bCs/>
          <w:color w:val="000000"/>
          <w:sz w:val="28"/>
          <w:szCs w:val="28"/>
          <w:lang w:eastAsia="ru-RU"/>
        </w:rPr>
      </w:pPr>
      <w:r w:rsidRPr="00474FCB">
        <w:rPr>
          <w:rFonts w:ascii="Times New Roman" w:eastAsia="Times New Roman" w:hAnsi="Times New Roman" w:cs="Arial"/>
          <w:bCs/>
          <w:color w:val="000000"/>
          <w:sz w:val="28"/>
          <w:szCs w:val="28"/>
          <w:lang w:eastAsia="ru-RU"/>
        </w:rPr>
        <w:t>- наличия дебиторской задолженности на начало года в сумме 357,50 руб.;</w:t>
      </w:r>
    </w:p>
    <w:p w:rsidR="00AE4E5F" w:rsidRPr="00474FCB" w:rsidRDefault="00AE4E5F" w:rsidP="00AE4E5F">
      <w:pPr>
        <w:widowControl w:val="0"/>
        <w:autoSpaceDE w:val="0"/>
        <w:autoSpaceDN w:val="0"/>
        <w:adjustRightInd w:val="0"/>
        <w:spacing w:after="0" w:line="321" w:lineRule="exact"/>
        <w:ind w:left="4" w:right="-1" w:firstLine="580"/>
        <w:jc w:val="both"/>
        <w:rPr>
          <w:rFonts w:ascii="Times New Roman" w:eastAsia="Times New Roman" w:hAnsi="Times New Roman" w:cs="Times New Roman"/>
          <w:color w:val="000000"/>
          <w:kern w:val="4"/>
          <w:sz w:val="28"/>
          <w:szCs w:val="28"/>
          <w:lang w:eastAsia="ru-RU"/>
        </w:rPr>
      </w:pPr>
      <w:r w:rsidRPr="00474FCB">
        <w:rPr>
          <w:rFonts w:ascii="Times New Roman" w:eastAsia="Times New Roman" w:hAnsi="Times New Roman" w:cs="Times New Roman"/>
          <w:color w:val="000000"/>
          <w:kern w:val="4"/>
          <w:sz w:val="28"/>
          <w:szCs w:val="28"/>
          <w:lang w:eastAsia="ru-RU"/>
        </w:rPr>
        <w:t>- централизованных поставок от ФНС России по прочим услугам в сумме 2032873,11 руб. (</w:t>
      </w:r>
      <w:r w:rsidRPr="00474FCB">
        <w:rPr>
          <w:rFonts w:ascii="Times New Roman" w:eastAsia="Times New Roman" w:hAnsi="Times New Roman" w:cs="Times New Roman"/>
          <w:color w:val="000000"/>
          <w:sz w:val="28"/>
          <w:szCs w:val="28"/>
          <w:lang w:eastAsia="ru-RU"/>
        </w:rPr>
        <w:t>журналы «Налоговая политика и практика» на сумму 181494,00 руб.; лицензии и программное обеспечение на сумму 1245180,00 руб.;</w:t>
      </w:r>
      <w:r w:rsidRPr="00474FCB">
        <w:rPr>
          <w:rFonts w:ascii="Times New Roman" w:eastAsia="Times New Roman" w:hAnsi="Times New Roman" w:cs="Times New Roman"/>
          <w:color w:val="FF0000"/>
          <w:sz w:val="28"/>
          <w:szCs w:val="28"/>
          <w:lang w:eastAsia="ru-RU"/>
        </w:rPr>
        <w:t xml:space="preserve"> </w:t>
      </w:r>
      <w:r w:rsidRPr="00474FCB">
        <w:rPr>
          <w:rFonts w:ascii="Times New Roman" w:eastAsia="Times New Roman" w:hAnsi="Times New Roman" w:cs="Times New Roman"/>
          <w:color w:val="000000"/>
          <w:sz w:val="28"/>
          <w:szCs w:val="28"/>
          <w:lang w:eastAsia="ru-RU"/>
        </w:rPr>
        <w:t>проведение мероприятий ежегодного контроля аттестованных ранее выделенных помещений на сумму 214296,18 руб.; аттестация автоматизированных рабочих мест на сумму 391902,93 руб.);</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MS Mincho" w:hAnsi="Times New Roman" w:cs="Times New Roman"/>
          <w:sz w:val="28"/>
          <w:szCs w:val="28"/>
          <w:lang w:eastAsia="ru-RU"/>
        </w:rPr>
        <w:t>- передачи территориальным налоговым органам расходов финансового</w:t>
      </w:r>
      <w:r w:rsidRPr="00474FCB">
        <w:rPr>
          <w:rFonts w:ascii="Times New Roman" w:eastAsia="Times New Roman" w:hAnsi="Times New Roman" w:cs="Times New Roman"/>
          <w:sz w:val="28"/>
          <w:szCs w:val="28"/>
          <w:lang w:eastAsia="ru-RU"/>
        </w:rPr>
        <w:t xml:space="preserve"> года на сумму </w:t>
      </w:r>
      <w:r w:rsidRPr="00474FCB">
        <w:rPr>
          <w:rFonts w:ascii="Times New Roman" w:eastAsia="MS Mincho" w:hAnsi="Times New Roman" w:cs="Times New Roman"/>
          <w:sz w:val="28"/>
          <w:szCs w:val="28"/>
          <w:lang w:eastAsia="ru-RU"/>
        </w:rPr>
        <w:t>164928,00 руб.</w:t>
      </w:r>
      <w:r w:rsidRPr="00474FCB">
        <w:rPr>
          <w:rFonts w:ascii="Times New Roman" w:eastAsia="Times New Roman" w:hAnsi="Times New Roman" w:cs="Times New Roman"/>
          <w:sz w:val="28"/>
          <w:szCs w:val="28"/>
          <w:lang w:eastAsia="ru-RU"/>
        </w:rPr>
        <w:t xml:space="preserve">; </w:t>
      </w:r>
    </w:p>
    <w:p w:rsidR="00AE4E5F" w:rsidRPr="00474FCB" w:rsidRDefault="00AE4E5F" w:rsidP="00AE4E5F">
      <w:pPr>
        <w:adjustRightInd w:val="0"/>
        <w:spacing w:after="0" w:line="240" w:lineRule="auto"/>
        <w:ind w:firstLine="567"/>
        <w:jc w:val="both"/>
        <w:rPr>
          <w:rFonts w:ascii="Times New Roman" w:eastAsia="MS Mincho" w:hAnsi="Times New Roman" w:cs="Times New Roman"/>
          <w:color w:val="000000"/>
          <w:sz w:val="28"/>
          <w:szCs w:val="28"/>
          <w:lang w:eastAsia="ru-RU"/>
        </w:rPr>
      </w:pPr>
      <w:r w:rsidRPr="00474FCB">
        <w:rPr>
          <w:rFonts w:ascii="Times New Roman" w:eastAsia="MS Mincho" w:hAnsi="Times New Roman" w:cs="Times New Roman"/>
          <w:sz w:val="28"/>
          <w:szCs w:val="28"/>
          <w:lang w:eastAsia="ru-RU"/>
        </w:rPr>
        <w:lastRenderedPageBreak/>
        <w:t>- передачи территориальным</w:t>
      </w:r>
      <w:r w:rsidRPr="00474FCB">
        <w:rPr>
          <w:rFonts w:ascii="Times New Roman" w:eastAsia="MS Mincho" w:hAnsi="Times New Roman" w:cs="Times New Roman"/>
          <w:color w:val="000000"/>
          <w:sz w:val="28"/>
          <w:szCs w:val="28"/>
          <w:lang w:eastAsia="ru-RU"/>
        </w:rPr>
        <w:t xml:space="preserve"> налоговым органам</w:t>
      </w:r>
      <w:r w:rsidRPr="00474FCB">
        <w:rPr>
          <w:rFonts w:ascii="Times New Roman" w:eastAsia="Times New Roman" w:hAnsi="Times New Roman" w:cs="Times New Roman"/>
          <w:color w:val="000000"/>
          <w:sz w:val="28"/>
          <w:szCs w:val="28"/>
          <w:lang w:eastAsia="ru-RU"/>
        </w:rPr>
        <w:t xml:space="preserve"> </w:t>
      </w:r>
      <w:r w:rsidRPr="00474FCB">
        <w:rPr>
          <w:rFonts w:ascii="Times New Roman" w:eastAsia="MS Mincho" w:hAnsi="Times New Roman" w:cs="Times New Roman"/>
          <w:color w:val="000000"/>
          <w:sz w:val="28"/>
          <w:szCs w:val="28"/>
          <w:lang w:eastAsia="ru-RU"/>
        </w:rPr>
        <w:t xml:space="preserve">расчетов по прочим работам и услугам на сумму 2013185,96 </w:t>
      </w:r>
      <w:r w:rsidRPr="00474FCB">
        <w:rPr>
          <w:rFonts w:ascii="Times New Roman" w:eastAsia="MS Mincho" w:hAnsi="Times New Roman" w:cs="Times New Roman"/>
          <w:color w:val="000000"/>
          <w:sz w:val="28"/>
          <w:szCs w:val="20"/>
          <w:lang w:eastAsia="ru-RU"/>
        </w:rPr>
        <w:t>руб.</w:t>
      </w:r>
      <w:r w:rsidRPr="00474FCB">
        <w:rPr>
          <w:rFonts w:ascii="Times New Roman" w:eastAsia="Times New Roman" w:hAnsi="Times New Roman" w:cs="Times New Roman"/>
          <w:color w:val="000000"/>
          <w:sz w:val="28"/>
          <w:szCs w:val="28"/>
          <w:lang w:eastAsia="ru-RU"/>
        </w:rPr>
        <w:t>;</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MS Mincho" w:hAnsi="Times New Roman" w:cs="Times New Roman"/>
          <w:color w:val="000000"/>
          <w:sz w:val="28"/>
          <w:szCs w:val="28"/>
          <w:lang w:eastAsia="ru-RU"/>
        </w:rPr>
        <w:t>- передачи территориальным налоговым органам</w:t>
      </w:r>
      <w:r w:rsidRPr="00474FCB">
        <w:rPr>
          <w:rFonts w:ascii="Times New Roman" w:eastAsia="Times New Roman" w:hAnsi="Times New Roman" w:cs="Times New Roman"/>
          <w:color w:val="000000"/>
          <w:sz w:val="28"/>
          <w:szCs w:val="28"/>
          <w:lang w:eastAsia="ru-RU"/>
        </w:rPr>
        <w:t xml:space="preserve"> </w:t>
      </w:r>
      <w:r w:rsidRPr="00474FCB">
        <w:rPr>
          <w:rFonts w:ascii="Times New Roman" w:eastAsia="MS Mincho" w:hAnsi="Times New Roman" w:cs="Times New Roman"/>
          <w:color w:val="000000"/>
          <w:sz w:val="28"/>
          <w:szCs w:val="28"/>
          <w:lang w:eastAsia="ru-RU"/>
        </w:rPr>
        <w:t>расходов будущих периодов по приобретению неисключительного права пользования нематериальными активами на сумму 901170,00 руб.</w:t>
      </w:r>
      <w:r w:rsidRPr="00474FCB">
        <w:rPr>
          <w:rFonts w:ascii="Times New Roman" w:eastAsia="Times New Roman" w:hAnsi="Times New Roman" w:cs="Times New Roman"/>
          <w:color w:val="000000"/>
          <w:sz w:val="28"/>
          <w:szCs w:val="28"/>
          <w:lang w:eastAsia="ru-RU"/>
        </w:rPr>
        <w:t>;</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 наличия кредиторской задолженности </w:t>
      </w:r>
      <w:r w:rsidRPr="00474FCB">
        <w:rPr>
          <w:rFonts w:ascii="Times New Roman" w:eastAsia="Times New Roman" w:hAnsi="Times New Roman" w:cs="Times New Roman"/>
          <w:color w:val="000000"/>
          <w:sz w:val="28"/>
          <w:szCs w:val="28"/>
          <w:lang w:eastAsia="ru-RU"/>
        </w:rPr>
        <w:t>на счете 30226 «</w:t>
      </w:r>
      <w:r w:rsidRPr="00474FCB">
        <w:rPr>
          <w:rFonts w:ascii="Times New Roman" w:eastAsia="Times New Roman" w:hAnsi="Times New Roman" w:cs="Arial"/>
          <w:bCs/>
          <w:color w:val="000000"/>
          <w:sz w:val="28"/>
          <w:szCs w:val="28"/>
          <w:lang w:eastAsia="ru-RU"/>
        </w:rPr>
        <w:t>Расчеты по прочим работам, услугам</w:t>
      </w:r>
      <w:r w:rsidRPr="00474FCB">
        <w:rPr>
          <w:rFonts w:ascii="Times New Roman" w:eastAsia="MS Mincho" w:hAnsi="Times New Roman" w:cs="Times New Roman"/>
          <w:color w:val="000000"/>
          <w:sz w:val="28"/>
          <w:szCs w:val="28"/>
          <w:lang w:eastAsia="ru-RU"/>
        </w:rPr>
        <w:t xml:space="preserve">» </w:t>
      </w:r>
      <w:r w:rsidRPr="00474FCB">
        <w:rPr>
          <w:rFonts w:ascii="Times New Roman" w:eastAsia="Times New Roman" w:hAnsi="Times New Roman" w:cs="Times New Roman"/>
          <w:color w:val="000000"/>
          <w:kern w:val="4"/>
          <w:sz w:val="28"/>
          <w:szCs w:val="28"/>
          <w:lang w:eastAsia="ru-RU"/>
        </w:rPr>
        <w:t xml:space="preserve"> на конец года в сумме </w:t>
      </w:r>
      <w:r w:rsidRPr="00474FCB">
        <w:rPr>
          <w:rFonts w:ascii="Times New Roman" w:eastAsia="Times New Roman" w:hAnsi="Times New Roman" w:cs="Times New Roman"/>
          <w:color w:val="000000"/>
          <w:sz w:val="28"/>
          <w:szCs w:val="28"/>
          <w:lang w:eastAsia="ru-RU"/>
        </w:rPr>
        <w:t>116424,09 руб.;</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t>- неисполненных назначений по лимитам бюджетных обязательств в сумме 46,61 руб.</w:t>
      </w:r>
      <w:r w:rsidRPr="00474FCB">
        <w:rPr>
          <w:rFonts w:ascii="Times New Roman" w:eastAsia="Times New Roman" w:hAnsi="Times New Roman" w:cs="Times New Roman"/>
          <w:color w:val="000000"/>
          <w:sz w:val="28"/>
          <w:szCs w:val="20"/>
          <w:lang w:eastAsia="ru-RU"/>
        </w:rPr>
        <w:t>;</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Pr="00474FCB">
        <w:rPr>
          <w:rFonts w:ascii="Times New Roman" w:eastAsia="Times New Roman" w:hAnsi="Times New Roman" w:cs="Times New Roman"/>
          <w:color w:val="000000"/>
          <w:sz w:val="28"/>
          <w:szCs w:val="28"/>
          <w:lang w:eastAsia="ru-RU"/>
        </w:rPr>
        <w:t>. по КОСГУ 227 «Страхование» в сумме  54094,65 руб. произошло за счет:</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bCs/>
          <w:color w:val="000000"/>
          <w:sz w:val="28"/>
          <w:szCs w:val="28"/>
          <w:lang w:eastAsia="ru-RU"/>
        </w:rPr>
        <w:t>- отнесения на расходы будущих периодов на начало и конец года в сумме 0 руб. и 54094,65 руб. соответственно</w:t>
      </w:r>
      <w:r w:rsidRPr="00474FCB">
        <w:rPr>
          <w:rFonts w:ascii="Times New Roman" w:eastAsia="Times New Roman" w:hAnsi="Times New Roman" w:cs="Times New Roman"/>
          <w:color w:val="000000"/>
          <w:sz w:val="28"/>
          <w:szCs w:val="28"/>
          <w:lang w:eastAsia="ru-RU"/>
        </w:rPr>
        <w:t>;</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9. по КОСГУ 228 «Услуги, работы для целей капитальных вложений» в сумме 294314,90 руб. произошло за счет:</w:t>
      </w:r>
    </w:p>
    <w:p w:rsidR="00AE4E5F" w:rsidRPr="00474FCB" w:rsidRDefault="00AE4E5F" w:rsidP="00AE4E5F">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 </w:t>
      </w:r>
      <w:r w:rsidRPr="00474FCB">
        <w:rPr>
          <w:rFonts w:ascii="Times New Roman" w:eastAsia="MS Mincho" w:hAnsi="Times New Roman" w:cs="Times New Roman"/>
          <w:color w:val="000000"/>
          <w:sz w:val="28"/>
          <w:szCs w:val="28"/>
          <w:lang w:eastAsia="ru-RU"/>
        </w:rPr>
        <w:t>передачи территориальным налоговым органам</w:t>
      </w:r>
      <w:r w:rsidRPr="00474FCB">
        <w:rPr>
          <w:rFonts w:ascii="Times New Roman" w:eastAsia="Times New Roman" w:hAnsi="Times New Roman" w:cs="Times New Roman"/>
          <w:color w:val="000000"/>
          <w:sz w:val="28"/>
          <w:szCs w:val="28"/>
          <w:lang w:eastAsia="ru-RU"/>
        </w:rPr>
        <w:t xml:space="preserve"> </w:t>
      </w:r>
      <w:r w:rsidRPr="00474FCB">
        <w:rPr>
          <w:rFonts w:ascii="Times New Roman" w:eastAsia="MS Mincho" w:hAnsi="Times New Roman" w:cs="Times New Roman"/>
          <w:color w:val="000000"/>
          <w:sz w:val="28"/>
          <w:szCs w:val="28"/>
          <w:lang w:eastAsia="ru-RU"/>
        </w:rPr>
        <w:t>расчетов по</w:t>
      </w:r>
      <w:r w:rsidRPr="00474FCB">
        <w:rPr>
          <w:rFonts w:ascii="Times New Roman" w:eastAsia="Times New Roman" w:hAnsi="Times New Roman" w:cs="Times New Roman"/>
          <w:color w:val="000000"/>
          <w:sz w:val="28"/>
          <w:szCs w:val="28"/>
          <w:lang w:eastAsia="ru-RU"/>
        </w:rPr>
        <w:t xml:space="preserve"> услугам, работам для целей капитальных вложений в сумме 294314,90 руб.</w:t>
      </w:r>
      <w:r w:rsidRPr="00474FCB">
        <w:rPr>
          <w:rFonts w:ascii="Times New Roman" w:eastAsia="Times New Roman" w:hAnsi="Times New Roman" w:cs="Times New Roman"/>
          <w:color w:val="000000"/>
          <w:kern w:val="4"/>
          <w:sz w:val="28"/>
          <w:szCs w:val="28"/>
          <w:lang w:eastAsia="ru-RU"/>
        </w:rPr>
        <w:t>;</w:t>
      </w:r>
    </w:p>
    <w:p w:rsidR="00AE4E5F" w:rsidRPr="000167A5" w:rsidRDefault="00AE4E5F" w:rsidP="00AE4E5F">
      <w:pPr>
        <w:tabs>
          <w:tab w:val="left" w:pos="993"/>
          <w:tab w:val="left" w:pos="1134"/>
        </w:tabs>
        <w:spacing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8"/>
          <w:lang w:eastAsia="ru-RU"/>
        </w:rPr>
        <w:t xml:space="preserve">10. </w:t>
      </w:r>
      <w:r w:rsidRPr="00474FCB">
        <w:rPr>
          <w:rFonts w:ascii="Times New Roman" w:eastAsia="Times New Roman" w:hAnsi="Times New Roman" w:cs="Times New Roman"/>
          <w:sz w:val="28"/>
          <w:szCs w:val="20"/>
          <w:lang w:eastAsia="ru-RU"/>
        </w:rPr>
        <w:t>по КОСГУ 271 «Расходы по операциям с активами» в сумме минус 43868515,93 руб. сложилось за счет сумм начисленной амортизации в сумме - сумма начисленной амортизации</w:t>
      </w:r>
      <w:r w:rsidRPr="00BE0CFD">
        <w:rPr>
          <w:rFonts w:ascii="Times New Roman" w:eastAsia="Times New Roman" w:hAnsi="Times New Roman" w:cs="Times New Roman"/>
          <w:sz w:val="28"/>
          <w:szCs w:val="20"/>
          <w:lang w:eastAsia="ru-RU"/>
        </w:rPr>
        <w:t xml:space="preserve"> 43053251,67 руб. и стоимости</w:t>
      </w:r>
      <w:r w:rsidRPr="00474FCB">
        <w:rPr>
          <w:rFonts w:ascii="Times New Roman" w:eastAsia="Times New Roman" w:hAnsi="Times New Roman" w:cs="Times New Roman"/>
          <w:color w:val="000000"/>
          <w:sz w:val="28"/>
          <w:szCs w:val="20"/>
          <w:lang w:eastAsia="ru-RU"/>
        </w:rPr>
        <w:t xml:space="preserve"> основных средств до 10000 руб. включительно, выданных в эксплуатацию в </w:t>
      </w:r>
      <w:r w:rsidRPr="000167A5">
        <w:rPr>
          <w:rFonts w:ascii="Times New Roman" w:eastAsia="Times New Roman" w:hAnsi="Times New Roman" w:cs="Times New Roman"/>
          <w:sz w:val="28"/>
          <w:szCs w:val="20"/>
          <w:lang w:eastAsia="ru-RU"/>
        </w:rPr>
        <w:t>сумме 815264,26 руб.;</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11. по КОСГУ 272 «Расходование материальных запасов» в сумме минус 4793694,68 руб. сложилось за счет расходов материальных запасов; </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12. по КОСГУ 281 «Безвозмездные перечисления капитального характера государственным (муниципальным) учреждениям» в сумме минус 100477,28 руб. сложилось за счет:</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передачи гаража на сумму 223458,96 руб. с начисленной амортизацией 122981,68 руб. 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Росимущества в Республике Татарстан и Ульяновской области №16-217-р от 22.06.2020;</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13. по КОСГУ 291 «Налоги, пошлины и сборы» в сумме 1590707,30 руб. произошло за счет:</w:t>
      </w:r>
    </w:p>
    <w:p w:rsidR="00AE4E5F" w:rsidRPr="00474FCB" w:rsidRDefault="00AE4E5F" w:rsidP="00AE4E5F">
      <w:pPr>
        <w:adjustRightInd w:val="0"/>
        <w:spacing w:after="0" w:line="240" w:lineRule="auto"/>
        <w:ind w:firstLine="567"/>
        <w:jc w:val="both"/>
        <w:rPr>
          <w:rFonts w:ascii="Times New Roman" w:eastAsia="MS Mincho" w:hAnsi="Times New Roman" w:cs="Times New Roman"/>
          <w:sz w:val="28"/>
          <w:szCs w:val="28"/>
          <w:lang w:eastAsia="ru-RU"/>
        </w:rPr>
      </w:pPr>
      <w:r w:rsidRPr="00474FCB">
        <w:rPr>
          <w:rFonts w:ascii="Times New Roman" w:eastAsia="MS Mincho" w:hAnsi="Times New Roman" w:cs="Times New Roman"/>
          <w:color w:val="000000"/>
          <w:sz w:val="28"/>
          <w:szCs w:val="28"/>
          <w:lang w:eastAsia="ru-RU"/>
        </w:rPr>
        <w:t xml:space="preserve">- кредиторской задолженности по счету 30305 «Расчеты по прочим платежам в бюджет» </w:t>
      </w:r>
      <w:r w:rsidRPr="00474FCB">
        <w:rPr>
          <w:rFonts w:ascii="Times New Roman" w:eastAsia="Times New Roman" w:hAnsi="Times New Roman" w:cs="Times New Roman"/>
          <w:color w:val="000000"/>
          <w:kern w:val="4"/>
          <w:sz w:val="28"/>
          <w:szCs w:val="28"/>
          <w:lang w:eastAsia="ru-RU"/>
        </w:rPr>
        <w:t xml:space="preserve">на начало и на конец года </w:t>
      </w:r>
      <w:r w:rsidRPr="00474FCB">
        <w:rPr>
          <w:rFonts w:ascii="Times New Roman" w:eastAsia="Times New Roman" w:hAnsi="Times New Roman" w:cs="Times New Roman"/>
          <w:kern w:val="4"/>
          <w:sz w:val="28"/>
          <w:szCs w:val="28"/>
          <w:lang w:eastAsia="ru-RU"/>
        </w:rPr>
        <w:t>в сумме</w:t>
      </w:r>
      <w:r w:rsidRPr="00474FCB">
        <w:rPr>
          <w:rFonts w:ascii="Times New Roman" w:eastAsia="MS Mincho" w:hAnsi="Times New Roman" w:cs="Times New Roman"/>
          <w:sz w:val="28"/>
          <w:szCs w:val="28"/>
          <w:lang w:eastAsia="ru-RU"/>
        </w:rPr>
        <w:t xml:space="preserve"> 154048,00 </w:t>
      </w:r>
      <w:r w:rsidRPr="00474FCB">
        <w:rPr>
          <w:rFonts w:ascii="Times New Roman" w:eastAsia="Times New Roman" w:hAnsi="Times New Roman" w:cs="Times New Roman"/>
          <w:kern w:val="4"/>
          <w:sz w:val="28"/>
          <w:szCs w:val="28"/>
          <w:lang w:eastAsia="ru-RU"/>
        </w:rPr>
        <w:t>руб.</w:t>
      </w:r>
      <w:r w:rsidRPr="00474FCB">
        <w:rPr>
          <w:rFonts w:ascii="Times New Roman" w:eastAsia="Times New Roman" w:hAnsi="Times New Roman" w:cs="Times New Roman"/>
          <w:sz w:val="28"/>
          <w:szCs w:val="28"/>
          <w:lang w:eastAsia="ru-RU"/>
        </w:rPr>
        <w:t xml:space="preserve"> и </w:t>
      </w:r>
      <w:r w:rsidRPr="00474FCB">
        <w:rPr>
          <w:rFonts w:ascii="Times New Roman" w:eastAsia="MS Mincho" w:hAnsi="Times New Roman" w:cs="Times New Roman"/>
          <w:sz w:val="28"/>
          <w:szCs w:val="28"/>
          <w:lang w:eastAsia="ru-RU"/>
        </w:rPr>
        <w:t>148455,00 руб. (по транспортному налогу)</w:t>
      </w:r>
      <w:r w:rsidRPr="00474FCB">
        <w:rPr>
          <w:rFonts w:ascii="Times New Roman" w:eastAsia="Times New Roman" w:hAnsi="Times New Roman" w:cs="Times New Roman"/>
          <w:sz w:val="28"/>
          <w:szCs w:val="28"/>
          <w:lang w:eastAsia="ru-RU"/>
        </w:rPr>
        <w:t>;</w:t>
      </w:r>
    </w:p>
    <w:p w:rsidR="00AE4E5F" w:rsidRPr="00474FCB" w:rsidRDefault="00AE4E5F" w:rsidP="00AE4E5F">
      <w:pPr>
        <w:adjustRightInd w:val="0"/>
        <w:spacing w:after="0" w:line="240" w:lineRule="auto"/>
        <w:ind w:firstLine="567"/>
        <w:jc w:val="both"/>
        <w:rPr>
          <w:rFonts w:ascii="Times New Roman" w:eastAsia="MS Mincho" w:hAnsi="Times New Roman" w:cs="Times New Roman"/>
          <w:sz w:val="28"/>
          <w:szCs w:val="28"/>
          <w:lang w:eastAsia="ru-RU"/>
        </w:rPr>
      </w:pPr>
      <w:r w:rsidRPr="00474FCB">
        <w:rPr>
          <w:rFonts w:ascii="Times New Roman" w:eastAsia="MS Mincho" w:hAnsi="Times New Roman" w:cs="Times New Roman"/>
          <w:sz w:val="28"/>
          <w:szCs w:val="28"/>
          <w:lang w:eastAsia="ru-RU"/>
        </w:rPr>
        <w:t>- кредиторской задолженности по</w:t>
      </w:r>
      <w:r w:rsidRPr="00474FCB">
        <w:rPr>
          <w:rFonts w:ascii="Times New Roman" w:eastAsia="MS Mincho" w:hAnsi="Times New Roman" w:cs="Times New Roman"/>
          <w:color w:val="000000"/>
          <w:sz w:val="28"/>
          <w:szCs w:val="28"/>
          <w:lang w:eastAsia="ru-RU"/>
        </w:rPr>
        <w:t xml:space="preserve"> счету 30312 «Расчеты по налогу на имущество </w:t>
      </w:r>
      <w:r w:rsidRPr="00474FCB">
        <w:rPr>
          <w:rFonts w:ascii="Times New Roman" w:eastAsia="MS Mincho" w:hAnsi="Times New Roman" w:cs="Times New Roman"/>
          <w:sz w:val="28"/>
          <w:szCs w:val="28"/>
          <w:lang w:eastAsia="ru-RU"/>
        </w:rPr>
        <w:t xml:space="preserve">организаций» </w:t>
      </w:r>
      <w:r w:rsidRPr="00474FCB">
        <w:rPr>
          <w:rFonts w:ascii="Times New Roman" w:eastAsia="Times New Roman" w:hAnsi="Times New Roman" w:cs="Times New Roman"/>
          <w:kern w:val="4"/>
          <w:sz w:val="28"/>
          <w:szCs w:val="28"/>
          <w:lang w:eastAsia="ru-RU"/>
        </w:rPr>
        <w:t>на начало и на конец года в сумме</w:t>
      </w:r>
      <w:r w:rsidRPr="00474FCB">
        <w:rPr>
          <w:rFonts w:ascii="Times New Roman" w:eastAsia="MS Mincho" w:hAnsi="Times New Roman" w:cs="Times New Roman"/>
          <w:sz w:val="28"/>
          <w:szCs w:val="28"/>
          <w:lang w:eastAsia="ru-RU"/>
        </w:rPr>
        <w:t xml:space="preserve"> 7937802,00 </w:t>
      </w:r>
      <w:r w:rsidRPr="00474FCB">
        <w:rPr>
          <w:rFonts w:ascii="Times New Roman" w:eastAsia="Times New Roman" w:hAnsi="Times New Roman" w:cs="Times New Roman"/>
          <w:kern w:val="4"/>
          <w:sz w:val="28"/>
          <w:szCs w:val="28"/>
          <w:lang w:eastAsia="ru-RU"/>
        </w:rPr>
        <w:t>руб.</w:t>
      </w:r>
      <w:r w:rsidRPr="00474FCB">
        <w:rPr>
          <w:rFonts w:ascii="Times New Roman" w:eastAsia="Times New Roman" w:hAnsi="Times New Roman" w:cs="Times New Roman"/>
          <w:sz w:val="28"/>
          <w:szCs w:val="28"/>
          <w:lang w:eastAsia="ru-RU"/>
        </w:rPr>
        <w:t xml:space="preserve"> и </w:t>
      </w:r>
      <w:r w:rsidRPr="00474FCB">
        <w:rPr>
          <w:rFonts w:ascii="Times New Roman" w:eastAsia="MS Mincho" w:hAnsi="Times New Roman" w:cs="Times New Roman"/>
          <w:sz w:val="28"/>
          <w:szCs w:val="28"/>
          <w:lang w:eastAsia="ru-RU"/>
        </w:rPr>
        <w:t>6125567,00 руб.</w:t>
      </w:r>
      <w:r w:rsidRPr="00474FCB">
        <w:rPr>
          <w:rFonts w:ascii="Times New Roman" w:eastAsia="Times New Roman" w:hAnsi="Times New Roman" w:cs="Times New Roman"/>
          <w:sz w:val="28"/>
          <w:szCs w:val="28"/>
          <w:lang w:eastAsia="ru-RU"/>
        </w:rPr>
        <w:t xml:space="preserve"> соответственно;</w:t>
      </w:r>
      <w:r w:rsidRPr="00474FCB">
        <w:rPr>
          <w:rFonts w:ascii="Times New Roman" w:eastAsia="MS Mincho" w:hAnsi="Times New Roman" w:cs="Times New Roman"/>
          <w:sz w:val="28"/>
          <w:szCs w:val="28"/>
          <w:lang w:eastAsia="ru-RU"/>
        </w:rPr>
        <w:t xml:space="preserve"> </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MS Mincho" w:hAnsi="Times New Roman" w:cs="Times New Roman"/>
          <w:color w:val="000000"/>
          <w:sz w:val="28"/>
          <w:szCs w:val="28"/>
          <w:lang w:eastAsia="ru-RU"/>
        </w:rPr>
        <w:t xml:space="preserve">- кредиторской задолженности по счету 30313 «Расчеты по земельному налогу» </w:t>
      </w:r>
      <w:r w:rsidRPr="00474FCB">
        <w:rPr>
          <w:rFonts w:ascii="Times New Roman" w:eastAsia="Times New Roman" w:hAnsi="Times New Roman" w:cs="Times New Roman"/>
          <w:color w:val="000000"/>
          <w:kern w:val="4"/>
          <w:sz w:val="28"/>
          <w:szCs w:val="28"/>
          <w:lang w:eastAsia="ru-RU"/>
        </w:rPr>
        <w:t xml:space="preserve">на начало и на </w:t>
      </w:r>
      <w:r w:rsidRPr="00474FCB">
        <w:rPr>
          <w:rFonts w:ascii="Times New Roman" w:eastAsia="Times New Roman" w:hAnsi="Times New Roman" w:cs="Times New Roman"/>
          <w:color w:val="000000"/>
          <w:sz w:val="28"/>
          <w:szCs w:val="28"/>
          <w:lang w:eastAsia="ru-RU"/>
        </w:rPr>
        <w:t xml:space="preserve">конец года в сумме 313471,50 руб. </w:t>
      </w:r>
      <w:r w:rsidRPr="00474FCB">
        <w:rPr>
          <w:rFonts w:ascii="Times New Roman" w:eastAsia="Times New Roman" w:hAnsi="Times New Roman" w:cs="Times New Roman"/>
          <w:sz w:val="28"/>
          <w:szCs w:val="28"/>
          <w:lang w:eastAsia="ru-RU"/>
        </w:rPr>
        <w:t>и 540763,00 руб. соответственно;</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lastRenderedPageBreak/>
        <w:t>- неисполненных назначений по лимитам бюджетных обязательств в сумме 170,80 руб.</w:t>
      </w:r>
      <w:r w:rsidRPr="00474FCB">
        <w:rPr>
          <w:rFonts w:ascii="Times New Roman" w:eastAsia="Times New Roman" w:hAnsi="Times New Roman" w:cs="Times New Roman"/>
          <w:color w:val="000000"/>
          <w:sz w:val="28"/>
          <w:szCs w:val="20"/>
          <w:lang w:eastAsia="ru-RU"/>
        </w:rPr>
        <w:t>;</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sz w:val="28"/>
          <w:szCs w:val="28"/>
          <w:lang w:eastAsia="ru-RU"/>
        </w:rPr>
        <w:t>14. по КОСГУ 296 «</w:t>
      </w:r>
      <w:r w:rsidRPr="00474FCB">
        <w:rPr>
          <w:rFonts w:ascii="Times New Roman" w:eastAsia="Times New Roman" w:hAnsi="Times New Roman" w:cs="Times New Roman"/>
          <w:color w:val="000000"/>
          <w:sz w:val="28"/>
          <w:szCs w:val="28"/>
          <w:lang w:eastAsia="ru-RU"/>
        </w:rPr>
        <w:t>Иные выплаты текущего характера физическим лицам» в сумме 532705,58 руб. произошло за счет:</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резервов предстоящих расходов для оплаты обязательств, оспариваемых в судебном порядке на начало и на конец года в сумме 378177,44 руб. и 1209735,11 руб. соответственно;</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кредиторской задолженности по счету 30296 «Расчеты по иным выплатам текущего характера физическим лицам» на начало и на конец года в сумме 772471,71 руб. и 129816,82 руб. соответственно;</w:t>
      </w:r>
    </w:p>
    <w:p w:rsidR="00AE4E5F" w:rsidRPr="00474FCB" w:rsidRDefault="00AE4E5F" w:rsidP="00AE4E5F">
      <w:pPr>
        <w:widowControl w:val="0"/>
        <w:tabs>
          <w:tab w:val="left" w:pos="993"/>
        </w:tabs>
        <w:spacing w:after="0" w:line="240" w:lineRule="auto"/>
        <w:ind w:firstLine="567"/>
        <w:jc w:val="both"/>
        <w:rPr>
          <w:rFonts w:ascii="Times New Roman" w:eastAsia="MS Mincho" w:hAnsi="Times New Roman" w:cs="Times New Roman"/>
          <w:color w:val="000000"/>
          <w:sz w:val="28"/>
          <w:szCs w:val="28"/>
          <w:lang w:eastAsia="ru-RU"/>
        </w:rPr>
      </w:pPr>
      <w:r w:rsidRPr="00474FCB">
        <w:rPr>
          <w:rFonts w:ascii="Times New Roman" w:eastAsia="MS Mincho" w:hAnsi="Times New Roman" w:cs="Times New Roman"/>
          <w:color w:val="000000"/>
          <w:sz w:val="28"/>
          <w:szCs w:val="28"/>
          <w:lang w:eastAsia="ru-RU"/>
        </w:rPr>
        <w:t>- переданная по счету 130404 кредиторская задолженность по исполнительному листу на сумму 343802,80 руб.;</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w:t>
      </w:r>
      <w:r w:rsidRPr="00474FCB">
        <w:rPr>
          <w:rFonts w:ascii="Times New Roman" w:eastAsia="Times New Roman" w:hAnsi="Times New Roman" w:cs="Times New Roman"/>
          <w:color w:val="000000"/>
          <w:sz w:val="28"/>
          <w:szCs w:val="28"/>
          <w:lang w:eastAsia="ru-RU"/>
        </w:rPr>
        <w:t>. по КОСГУ 297 «Иные выплаты текущего характера организациям» в сумме 1133403,71 руб. произошло за счет:</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t>- кредиторской задолженности по счету 30297 «Расчеты по иным выплатам текущего характера организациям</w:t>
      </w:r>
      <w:r w:rsidRPr="00474FCB">
        <w:rPr>
          <w:rFonts w:ascii="Times New Roman" w:eastAsia="MS Mincho" w:hAnsi="Times New Roman" w:cs="Times New Roman"/>
          <w:color w:val="000000"/>
          <w:sz w:val="28"/>
          <w:szCs w:val="20"/>
          <w:lang w:eastAsia="ru-RU"/>
        </w:rPr>
        <w:t>»</w:t>
      </w:r>
      <w:r w:rsidRPr="00474FCB">
        <w:rPr>
          <w:rFonts w:ascii="Times New Roman" w:eastAsia="MS Mincho" w:hAnsi="Times New Roman" w:cs="Times New Roman"/>
          <w:color w:val="000000"/>
          <w:sz w:val="28"/>
          <w:szCs w:val="28"/>
          <w:lang w:eastAsia="ru-RU"/>
        </w:rPr>
        <w:t xml:space="preserve"> </w:t>
      </w:r>
      <w:r w:rsidRPr="00474FCB">
        <w:rPr>
          <w:rFonts w:ascii="Times New Roman" w:eastAsia="Times New Roman" w:hAnsi="Times New Roman" w:cs="Times New Roman"/>
          <w:color w:val="000000"/>
          <w:kern w:val="4"/>
          <w:sz w:val="28"/>
          <w:szCs w:val="28"/>
          <w:lang w:eastAsia="ru-RU"/>
        </w:rPr>
        <w:t xml:space="preserve">на начало и на конец года в сумме </w:t>
      </w:r>
      <w:r w:rsidRPr="00474FCB">
        <w:rPr>
          <w:rFonts w:ascii="Times New Roman" w:eastAsia="MS Mincho" w:hAnsi="Times New Roman" w:cs="Times New Roman"/>
          <w:color w:val="000000"/>
          <w:sz w:val="28"/>
          <w:szCs w:val="28"/>
          <w:lang w:eastAsia="ru-RU"/>
        </w:rPr>
        <w:t xml:space="preserve">21000,00 </w:t>
      </w:r>
      <w:r w:rsidRPr="00474FCB">
        <w:rPr>
          <w:rFonts w:ascii="Times New Roman" w:eastAsia="Times New Roman" w:hAnsi="Times New Roman" w:cs="Times New Roman"/>
          <w:color w:val="000000"/>
          <w:kern w:val="4"/>
          <w:sz w:val="28"/>
          <w:szCs w:val="28"/>
          <w:lang w:eastAsia="ru-RU"/>
        </w:rPr>
        <w:t>руб.</w:t>
      </w:r>
      <w:r w:rsidRPr="00474FCB">
        <w:rPr>
          <w:rFonts w:ascii="Times New Roman" w:eastAsia="Times New Roman" w:hAnsi="Times New Roman" w:cs="Times New Roman"/>
          <w:color w:val="000000"/>
          <w:sz w:val="28"/>
          <w:szCs w:val="28"/>
          <w:lang w:eastAsia="ru-RU"/>
        </w:rPr>
        <w:t xml:space="preserve"> и </w:t>
      </w:r>
      <w:r w:rsidRPr="00474FCB">
        <w:rPr>
          <w:rFonts w:ascii="Times New Roman" w:eastAsia="MS Mincho" w:hAnsi="Times New Roman" w:cs="Times New Roman"/>
          <w:color w:val="000000"/>
          <w:sz w:val="28"/>
          <w:szCs w:val="28"/>
          <w:lang w:eastAsia="ru-RU"/>
        </w:rPr>
        <w:t>21000,00 руб.</w:t>
      </w:r>
      <w:r w:rsidRPr="00474FCB">
        <w:rPr>
          <w:rFonts w:ascii="Times New Roman" w:eastAsia="Times New Roman" w:hAnsi="Times New Roman" w:cs="Times New Roman"/>
          <w:color w:val="000000"/>
          <w:sz w:val="28"/>
          <w:szCs w:val="28"/>
          <w:lang w:eastAsia="ru-RU"/>
        </w:rPr>
        <w:t xml:space="preserve"> соответственно</w:t>
      </w:r>
      <w:r w:rsidRPr="00474FCB">
        <w:rPr>
          <w:rFonts w:ascii="Times New Roman" w:eastAsia="Times New Roman" w:hAnsi="Times New Roman" w:cs="Times New Roman"/>
          <w:color w:val="000000"/>
          <w:sz w:val="28"/>
          <w:szCs w:val="20"/>
          <w:lang w:eastAsia="ru-RU"/>
        </w:rPr>
        <w:t>;</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MS Mincho" w:hAnsi="Times New Roman" w:cs="Times New Roman"/>
          <w:color w:val="000000"/>
          <w:sz w:val="28"/>
          <w:szCs w:val="28"/>
          <w:lang w:eastAsia="ru-RU"/>
        </w:rPr>
        <w:t>- дебиторской задолженности по счету 21005 «Расчеты с прочими дебиторами»</w:t>
      </w:r>
      <w:r w:rsidRPr="00474FCB">
        <w:rPr>
          <w:rFonts w:ascii="Times New Roman" w:eastAsia="Times New Roman" w:hAnsi="Times New Roman" w:cs="Times New Roman"/>
          <w:color w:val="000000"/>
          <w:kern w:val="4"/>
          <w:sz w:val="28"/>
          <w:szCs w:val="28"/>
          <w:lang w:eastAsia="ru-RU"/>
        </w:rPr>
        <w:t xml:space="preserve"> на начало и конец года в сумме 1770000,00 руб. и 2295000,00 руб. соответственно (</w:t>
      </w:r>
      <w:r w:rsidRPr="00474FCB">
        <w:rPr>
          <w:rFonts w:ascii="Times New Roman" w:eastAsia="Times New Roman" w:hAnsi="Times New Roman" w:cs="Times New Roman"/>
          <w:color w:val="000000"/>
          <w:sz w:val="28"/>
          <w:szCs w:val="20"/>
          <w:lang w:eastAsia="ru-RU"/>
        </w:rPr>
        <w:t>внесения на депозитный счет Арбитражного суда РТ денежных средств для выплаты вознаграждения финансовому управляющему в деле о банкротстве</w:t>
      </w:r>
      <w:r w:rsidRPr="00474FCB">
        <w:rPr>
          <w:rFonts w:ascii="Times New Roman" w:eastAsia="Times New Roman" w:hAnsi="Times New Roman" w:cs="Times New Roman"/>
          <w:color w:val="000000"/>
          <w:kern w:val="4"/>
          <w:sz w:val="28"/>
          <w:szCs w:val="28"/>
          <w:lang w:eastAsia="ru-RU"/>
        </w:rPr>
        <w:t>)</w:t>
      </w:r>
      <w:r w:rsidRPr="00474FCB">
        <w:rPr>
          <w:rFonts w:ascii="Times New Roman" w:eastAsia="Times New Roman" w:hAnsi="Times New Roman" w:cs="Times New Roman"/>
          <w:color w:val="000000"/>
          <w:sz w:val="28"/>
          <w:szCs w:val="20"/>
          <w:lang w:eastAsia="ru-RU"/>
        </w:rPr>
        <w:t>;</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MS Mincho" w:hAnsi="Times New Roman" w:cs="Times New Roman"/>
          <w:color w:val="000000"/>
          <w:sz w:val="28"/>
          <w:szCs w:val="28"/>
          <w:lang w:eastAsia="ru-RU"/>
        </w:rPr>
        <w:t xml:space="preserve">- дебиторская задолженности, </w:t>
      </w:r>
      <w:r w:rsidRPr="00474FCB">
        <w:rPr>
          <w:rFonts w:ascii="Times New Roman" w:eastAsia="Times New Roman" w:hAnsi="Times New Roman" w:cs="Times New Roman"/>
          <w:color w:val="000000"/>
          <w:kern w:val="4"/>
          <w:sz w:val="28"/>
          <w:szCs w:val="28"/>
          <w:lang w:eastAsia="ru-RU"/>
        </w:rPr>
        <w:t>поступившая на лицевой счет</w:t>
      </w:r>
      <w:r w:rsidRPr="00474FCB">
        <w:rPr>
          <w:rFonts w:ascii="Times New Roman" w:eastAsia="Times New Roman" w:hAnsi="Times New Roman" w:cs="Times New Roman"/>
          <w:color w:val="000000"/>
          <w:sz w:val="28"/>
          <w:szCs w:val="20"/>
          <w:lang w:eastAsia="ru-RU"/>
        </w:rPr>
        <w:t xml:space="preserve"> с депозитного счета Арбитражного суда РТ</w:t>
      </w:r>
      <w:r w:rsidRPr="00474FCB">
        <w:rPr>
          <w:rFonts w:ascii="Times New Roman" w:eastAsia="Times New Roman" w:hAnsi="Times New Roman" w:cs="Times New Roman"/>
          <w:color w:val="000000"/>
          <w:kern w:val="4"/>
          <w:sz w:val="28"/>
          <w:szCs w:val="28"/>
          <w:lang w:eastAsia="ru-RU"/>
        </w:rPr>
        <w:t xml:space="preserve"> и перечисленная в доход федерального бюджета в сумме </w:t>
      </w:r>
      <w:r w:rsidRPr="00474FCB">
        <w:rPr>
          <w:rFonts w:ascii="Times New Roman" w:eastAsia="MS Mincho" w:hAnsi="Times New Roman" w:cs="Times New Roman"/>
          <w:color w:val="000000"/>
          <w:sz w:val="28"/>
          <w:szCs w:val="28"/>
          <w:lang w:eastAsia="ru-RU"/>
        </w:rPr>
        <w:t xml:space="preserve">525000,00 </w:t>
      </w:r>
      <w:r w:rsidRPr="00474FCB">
        <w:rPr>
          <w:rFonts w:ascii="Times New Roman" w:eastAsia="Times New Roman" w:hAnsi="Times New Roman" w:cs="Times New Roman"/>
          <w:color w:val="000000"/>
          <w:kern w:val="4"/>
          <w:sz w:val="28"/>
          <w:szCs w:val="28"/>
          <w:lang w:eastAsia="ru-RU"/>
        </w:rPr>
        <w:t>руб.</w:t>
      </w:r>
      <w:r w:rsidRPr="00474FCB">
        <w:rPr>
          <w:rFonts w:ascii="Times New Roman" w:eastAsia="Times New Roman" w:hAnsi="Times New Roman" w:cs="Times New Roman"/>
          <w:color w:val="000000"/>
          <w:sz w:val="28"/>
          <w:szCs w:val="20"/>
          <w:lang w:eastAsia="ru-RU"/>
        </w:rPr>
        <w:t>;</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резервов предстоящих расходов для оплаты обязательств, оспариваемых в судебном порядке на начало года в сумме 83393,47 руб.;</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t>- неисполненных назначений по лимитам бюджетных обязательств в сумме 10,24 руб.</w:t>
      </w:r>
      <w:r w:rsidRPr="00474FCB">
        <w:rPr>
          <w:rFonts w:ascii="Times New Roman" w:eastAsia="Times New Roman" w:hAnsi="Times New Roman" w:cs="Times New Roman"/>
          <w:color w:val="000000"/>
          <w:sz w:val="28"/>
          <w:szCs w:val="20"/>
          <w:lang w:eastAsia="ru-RU"/>
        </w:rPr>
        <w:t>;</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r w:rsidRPr="00474FCB">
        <w:rPr>
          <w:rFonts w:ascii="Times New Roman" w:eastAsia="Times New Roman" w:hAnsi="Times New Roman" w:cs="Times New Roman"/>
          <w:color w:val="000000"/>
          <w:sz w:val="28"/>
          <w:szCs w:val="28"/>
          <w:lang w:eastAsia="ru-RU"/>
        </w:rPr>
        <w:t>. по КОСГУ 310 «Увеличение стоимости основных средств» в сумме 35542563,12 руб. в пределах лимитов бюджетных обязательств;</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w:t>
      </w:r>
      <w:r w:rsidRPr="00474FCB">
        <w:rPr>
          <w:rFonts w:ascii="Times New Roman" w:eastAsia="Times New Roman" w:hAnsi="Times New Roman" w:cs="Times New Roman"/>
          <w:color w:val="000000"/>
          <w:sz w:val="28"/>
          <w:szCs w:val="28"/>
          <w:lang w:eastAsia="ru-RU"/>
        </w:rPr>
        <w:t xml:space="preserve">. по КОСГУ 346 «Увеличение стоимости </w:t>
      </w:r>
      <w:r>
        <w:rPr>
          <w:rFonts w:ascii="Times New Roman" w:eastAsia="Times New Roman" w:hAnsi="Times New Roman" w:cs="Times New Roman"/>
          <w:color w:val="000000"/>
          <w:sz w:val="28"/>
          <w:szCs w:val="28"/>
          <w:lang w:eastAsia="ru-RU"/>
        </w:rPr>
        <w:t xml:space="preserve">прочих </w:t>
      </w:r>
      <w:r w:rsidRPr="00474FCB">
        <w:rPr>
          <w:rFonts w:ascii="Times New Roman" w:eastAsia="Times New Roman" w:hAnsi="Times New Roman" w:cs="Times New Roman"/>
          <w:color w:val="000000"/>
          <w:sz w:val="28"/>
          <w:szCs w:val="28"/>
          <w:lang w:eastAsia="ru-RU"/>
        </w:rPr>
        <w:t>материальных запасов» в сумме 44535727,39 руб. в пределах лимитов бюджетных обязательств;</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w:t>
      </w:r>
      <w:r w:rsidRPr="00474FCB">
        <w:rPr>
          <w:rFonts w:ascii="Times New Roman" w:eastAsia="Times New Roman" w:hAnsi="Times New Roman" w:cs="Times New Roman"/>
          <w:color w:val="000000"/>
          <w:sz w:val="28"/>
          <w:szCs w:val="28"/>
          <w:lang w:eastAsia="ru-RU"/>
        </w:rPr>
        <w:t>. по КОСГУ 347 «Увеличение стоимости материальных запасов для целей капитальных вложений» в сумме 1886131,17 руб. в пределах лимитов бюджетных обязательств.</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FF0000"/>
          <w:sz w:val="28"/>
          <w:szCs w:val="28"/>
          <w:lang w:eastAsia="ru-RU"/>
        </w:rPr>
      </w:pP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Сумма расходов будущих периодов по состоянию на 01.01.2021г. составила 1906150,24 руб., в т.ч.: </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по КБК 18201063930290019242226 – 1852055,59 руб. – приобретение неисключительного права;</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по КБК 18201063930290019242227 – 54094,65 руб. – страхование гражданской ответственности.</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FF0000"/>
          <w:sz w:val="28"/>
          <w:szCs w:val="28"/>
          <w:lang w:eastAsia="ru-RU"/>
        </w:rPr>
      </w:pP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Сумма резервов предстоящих расходов по состоянию на 01.01.2021г. составила 13179546,17 руб., в т.ч.:</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по КБК 18201063930012121211 – 9193403,27 руб. – резерв на оплату отпусков за фактически отработанное время;</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по КБК 18201063930012121213 – 2776407,79 руб. – резерв на оплату отпусков за фактически отработанное время в части страховых взносов;</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по КБК 18201063930292035831296 – 1209735,11 руб. – резерв для оплаты обязательств, оспариваемых в судебном порядке.</w:t>
      </w:r>
    </w:p>
    <w:p w:rsidR="00AE4E5F" w:rsidRPr="00474FCB" w:rsidRDefault="00AE4E5F" w:rsidP="00AE4E5F">
      <w:pPr>
        <w:tabs>
          <w:tab w:val="left" w:pos="0"/>
          <w:tab w:val="left" w:pos="993"/>
        </w:tabs>
        <w:spacing w:after="0" w:line="240" w:lineRule="auto"/>
        <w:ind w:right="23" w:firstLine="567"/>
        <w:jc w:val="both"/>
        <w:rPr>
          <w:rFonts w:ascii="Times New Roman" w:eastAsia="Times New Roman" w:hAnsi="Times New Roman" w:cs="Times New Roman"/>
          <w:color w:val="FF0000"/>
          <w:sz w:val="28"/>
          <w:szCs w:val="28"/>
          <w:lang w:eastAsia="ru-RU"/>
        </w:rPr>
      </w:pPr>
    </w:p>
    <w:p w:rsidR="00AE4E5F" w:rsidRPr="00BF1917" w:rsidRDefault="00AE4E5F" w:rsidP="00AE4E5F">
      <w:pPr>
        <w:tabs>
          <w:tab w:val="left" w:pos="0"/>
          <w:tab w:val="left" w:pos="993"/>
        </w:tabs>
        <w:spacing w:after="0" w:line="240" w:lineRule="auto"/>
        <w:ind w:right="23" w:firstLine="567"/>
        <w:jc w:val="both"/>
        <w:rPr>
          <w:rFonts w:ascii="Times New Roman" w:eastAsia="Times New Roman" w:hAnsi="Times New Roman" w:cs="Times New Roman"/>
          <w:sz w:val="28"/>
          <w:szCs w:val="28"/>
          <w:lang w:eastAsia="ru-RU"/>
        </w:rPr>
      </w:pPr>
      <w:r w:rsidRPr="00BF1917">
        <w:rPr>
          <w:rFonts w:ascii="Times New Roman" w:eastAsia="Times New Roman" w:hAnsi="Times New Roman" w:cs="Times New Roman"/>
          <w:sz w:val="28"/>
          <w:szCs w:val="28"/>
          <w:lang w:eastAsia="ru-RU"/>
        </w:rPr>
        <w:t xml:space="preserve">Финансовый результат прошлых отчетных периодов по бюджетной  деятельности по счету 1.401.30.000 составил минус </w:t>
      </w:r>
      <w:r w:rsidR="000B2153">
        <w:rPr>
          <w:rFonts w:ascii="Times New Roman" w:eastAsia="Times New Roman" w:hAnsi="Times New Roman" w:cs="Times New Roman"/>
          <w:sz w:val="28"/>
          <w:szCs w:val="20"/>
          <w:lang w:eastAsia="ru-RU"/>
        </w:rPr>
        <w:t>48708963006,22</w:t>
      </w:r>
      <w:r w:rsidRPr="00BF1917">
        <w:rPr>
          <w:rFonts w:ascii="Times New Roman" w:eastAsia="Times New Roman" w:hAnsi="Times New Roman" w:cs="Times New Roman"/>
          <w:sz w:val="28"/>
          <w:szCs w:val="20"/>
          <w:lang w:eastAsia="ru-RU"/>
        </w:rPr>
        <w:t xml:space="preserve"> </w:t>
      </w:r>
      <w:r w:rsidRPr="00BF1917">
        <w:rPr>
          <w:rFonts w:ascii="Times New Roman" w:eastAsia="Times New Roman" w:hAnsi="Times New Roman" w:cs="Times New Roman"/>
          <w:sz w:val="28"/>
          <w:szCs w:val="28"/>
          <w:lang w:eastAsia="ru-RU"/>
        </w:rPr>
        <w:t>руб. за счет:</w:t>
      </w:r>
    </w:p>
    <w:p w:rsidR="00AE4E5F" w:rsidRPr="00BF1917" w:rsidRDefault="00AE4E5F" w:rsidP="00AE4E5F">
      <w:pPr>
        <w:tabs>
          <w:tab w:val="left" w:pos="993"/>
        </w:tabs>
        <w:spacing w:after="0" w:line="240" w:lineRule="auto"/>
        <w:ind w:right="23" w:firstLine="567"/>
        <w:jc w:val="both"/>
        <w:rPr>
          <w:rFonts w:ascii="Times New Roman" w:eastAsia="Times New Roman" w:hAnsi="Times New Roman" w:cs="Times New Roman"/>
          <w:sz w:val="28"/>
          <w:szCs w:val="28"/>
          <w:lang w:eastAsia="ru-RU"/>
        </w:rPr>
      </w:pPr>
      <w:r w:rsidRPr="00BF1917">
        <w:rPr>
          <w:rFonts w:ascii="Times New Roman" w:eastAsia="Times New Roman" w:hAnsi="Times New Roman" w:cs="Times New Roman"/>
          <w:sz w:val="28"/>
          <w:szCs w:val="28"/>
          <w:lang w:eastAsia="ru-RU"/>
        </w:rPr>
        <w:t xml:space="preserve">- наличия финансового результата прошлых отчетных периодов на начало года в сумме минус </w:t>
      </w:r>
      <w:r w:rsidRPr="00BF1917">
        <w:rPr>
          <w:rFonts w:ascii="Times New Roman" w:eastAsia="Times New Roman" w:hAnsi="Times New Roman" w:cs="Times New Roman"/>
          <w:sz w:val="28"/>
          <w:szCs w:val="20"/>
          <w:lang w:eastAsia="ru-RU"/>
        </w:rPr>
        <w:t xml:space="preserve">46065983831,32  </w:t>
      </w:r>
      <w:r w:rsidRPr="00BF1917">
        <w:rPr>
          <w:rFonts w:ascii="Times New Roman" w:eastAsia="Times New Roman" w:hAnsi="Times New Roman" w:cs="Times New Roman"/>
          <w:sz w:val="28"/>
          <w:szCs w:val="28"/>
          <w:lang w:eastAsia="ru-RU"/>
        </w:rPr>
        <w:t>руб.;</w:t>
      </w:r>
    </w:p>
    <w:p w:rsidR="00AE4E5F" w:rsidRPr="000B2153" w:rsidRDefault="00AE4E5F" w:rsidP="00AE4E5F">
      <w:pPr>
        <w:tabs>
          <w:tab w:val="left" w:pos="993"/>
        </w:tabs>
        <w:spacing w:after="0" w:line="240" w:lineRule="auto"/>
        <w:ind w:right="23" w:firstLine="567"/>
        <w:jc w:val="both"/>
        <w:rPr>
          <w:rFonts w:ascii="Times New Roman" w:eastAsia="Times New Roman" w:hAnsi="Times New Roman" w:cs="Times New Roman"/>
          <w:color w:val="000000" w:themeColor="text1"/>
          <w:sz w:val="28"/>
          <w:szCs w:val="28"/>
          <w:lang w:eastAsia="ru-RU"/>
        </w:rPr>
      </w:pPr>
      <w:r w:rsidRPr="00BF1917">
        <w:rPr>
          <w:rFonts w:ascii="Times New Roman" w:eastAsia="Times New Roman" w:hAnsi="Times New Roman" w:cs="Times New Roman"/>
          <w:sz w:val="28"/>
          <w:szCs w:val="28"/>
          <w:lang w:eastAsia="ru-RU"/>
        </w:rPr>
        <w:t xml:space="preserve">- закрытия начисленных доходов в бюджетную систему за год по дебету счета 1.401.10.100 в </w:t>
      </w:r>
      <w:r w:rsidRPr="000B2153">
        <w:rPr>
          <w:rFonts w:ascii="Times New Roman" w:eastAsia="Times New Roman" w:hAnsi="Times New Roman" w:cs="Times New Roman"/>
          <w:color w:val="000000" w:themeColor="text1"/>
          <w:sz w:val="28"/>
          <w:szCs w:val="28"/>
          <w:lang w:eastAsia="ru-RU"/>
        </w:rPr>
        <w:t>сумме 2</w:t>
      </w:r>
      <w:r w:rsidR="000B2153" w:rsidRPr="000B2153">
        <w:rPr>
          <w:rFonts w:ascii="Times New Roman" w:eastAsia="Times New Roman" w:hAnsi="Times New Roman" w:cs="Times New Roman"/>
          <w:color w:val="000000" w:themeColor="text1"/>
          <w:sz w:val="28"/>
          <w:szCs w:val="28"/>
          <w:lang w:eastAsia="ru-RU"/>
        </w:rPr>
        <w:t>1006080452,62</w:t>
      </w:r>
      <w:r w:rsidRPr="000B2153">
        <w:rPr>
          <w:rFonts w:ascii="Times New Roman" w:eastAsia="Times New Roman" w:hAnsi="Times New Roman" w:cs="Times New Roman"/>
          <w:color w:val="000000" w:themeColor="text1"/>
          <w:sz w:val="28"/>
          <w:szCs w:val="28"/>
          <w:lang w:eastAsia="ru-RU"/>
        </w:rPr>
        <w:t xml:space="preserve"> руб.;</w:t>
      </w:r>
    </w:p>
    <w:p w:rsidR="00AE4E5F" w:rsidRPr="00BF1917" w:rsidRDefault="00AE4E5F" w:rsidP="00AE4E5F">
      <w:pPr>
        <w:tabs>
          <w:tab w:val="left" w:pos="993"/>
        </w:tabs>
        <w:spacing w:after="0" w:line="240" w:lineRule="auto"/>
        <w:ind w:right="23" w:firstLine="567"/>
        <w:jc w:val="both"/>
        <w:rPr>
          <w:rFonts w:ascii="Times New Roman" w:eastAsia="Times New Roman" w:hAnsi="Times New Roman" w:cs="Times New Roman"/>
          <w:sz w:val="28"/>
          <w:szCs w:val="28"/>
          <w:lang w:eastAsia="ru-RU"/>
        </w:rPr>
      </w:pPr>
      <w:r w:rsidRPr="00BF1917">
        <w:rPr>
          <w:rFonts w:ascii="Times New Roman" w:eastAsia="Times New Roman" w:hAnsi="Times New Roman" w:cs="Times New Roman"/>
          <w:sz w:val="28"/>
          <w:szCs w:val="28"/>
          <w:lang w:eastAsia="ru-RU"/>
        </w:rPr>
        <w:t>- закрытия начисленных доходов в бюджетную систему за год по кредиту счета 1.401.10.100 в сумме 440076091513,07 руб.;</w:t>
      </w:r>
    </w:p>
    <w:p w:rsidR="00AE4E5F" w:rsidRPr="00BF1917" w:rsidRDefault="00AE4E5F" w:rsidP="00AE4E5F">
      <w:pPr>
        <w:tabs>
          <w:tab w:val="left" w:pos="993"/>
        </w:tabs>
        <w:spacing w:after="0" w:line="240" w:lineRule="auto"/>
        <w:ind w:right="23" w:firstLine="567"/>
        <w:jc w:val="both"/>
        <w:rPr>
          <w:rFonts w:ascii="Times New Roman" w:eastAsia="Times New Roman" w:hAnsi="Times New Roman" w:cs="Times New Roman"/>
          <w:sz w:val="28"/>
          <w:szCs w:val="28"/>
          <w:lang w:eastAsia="ru-RU"/>
        </w:rPr>
      </w:pPr>
      <w:r w:rsidRPr="00BF1917">
        <w:rPr>
          <w:rFonts w:ascii="Times New Roman" w:eastAsia="Times New Roman" w:hAnsi="Times New Roman" w:cs="Times New Roman"/>
          <w:sz w:val="28"/>
          <w:szCs w:val="28"/>
          <w:lang w:eastAsia="ru-RU"/>
        </w:rPr>
        <w:t>- списания фактически произведенных расходов по заключительным оборотам по счету 1.401.20.200 в сумме 622148240,19 руб.;</w:t>
      </w:r>
    </w:p>
    <w:p w:rsidR="00AE4E5F" w:rsidRPr="00BF1917" w:rsidRDefault="00AE4E5F" w:rsidP="00AE4E5F">
      <w:pPr>
        <w:tabs>
          <w:tab w:val="left" w:pos="993"/>
        </w:tabs>
        <w:spacing w:after="0" w:line="240" w:lineRule="auto"/>
        <w:ind w:right="23" w:firstLine="567"/>
        <w:jc w:val="both"/>
        <w:rPr>
          <w:rFonts w:ascii="Times New Roman" w:eastAsia="Times New Roman" w:hAnsi="Times New Roman" w:cs="Times New Roman"/>
          <w:sz w:val="28"/>
          <w:szCs w:val="28"/>
          <w:lang w:eastAsia="ru-RU"/>
        </w:rPr>
      </w:pPr>
      <w:r w:rsidRPr="00BF1917">
        <w:rPr>
          <w:rFonts w:ascii="Times New Roman" w:eastAsia="Times New Roman" w:hAnsi="Times New Roman" w:cs="Times New Roman"/>
          <w:sz w:val="28"/>
          <w:szCs w:val="28"/>
          <w:lang w:eastAsia="ru-RU"/>
        </w:rPr>
        <w:t xml:space="preserve">- списания кассовых расходов по заключительным оборотам со счета 1.304.05.000 в сумме </w:t>
      </w:r>
      <w:r w:rsidRPr="00BF1917">
        <w:rPr>
          <w:rFonts w:ascii="Times New Roman" w:eastAsia="Times New Roman" w:hAnsi="Times New Roman" w:cs="Times New Roman"/>
          <w:sz w:val="28"/>
          <w:szCs w:val="20"/>
          <w:lang w:eastAsia="ru-RU"/>
        </w:rPr>
        <w:t xml:space="preserve">814915839,33 </w:t>
      </w:r>
      <w:r w:rsidRPr="00BF1917">
        <w:rPr>
          <w:rFonts w:ascii="Times New Roman" w:eastAsia="Times New Roman" w:hAnsi="Times New Roman" w:cs="Times New Roman"/>
          <w:sz w:val="28"/>
          <w:szCs w:val="28"/>
          <w:lang w:eastAsia="ru-RU"/>
        </w:rPr>
        <w:t>руб.;</w:t>
      </w:r>
    </w:p>
    <w:p w:rsidR="00AE4E5F" w:rsidRPr="00BF1917" w:rsidRDefault="00AE4E5F" w:rsidP="00AE4E5F">
      <w:pPr>
        <w:tabs>
          <w:tab w:val="left" w:pos="993"/>
        </w:tabs>
        <w:spacing w:after="0" w:line="240" w:lineRule="auto"/>
        <w:ind w:right="23" w:firstLine="567"/>
        <w:jc w:val="both"/>
        <w:rPr>
          <w:rFonts w:ascii="Times New Roman" w:eastAsia="Times New Roman" w:hAnsi="Times New Roman" w:cs="Times New Roman"/>
          <w:sz w:val="28"/>
          <w:szCs w:val="28"/>
          <w:lang w:eastAsia="ru-RU"/>
        </w:rPr>
      </w:pPr>
      <w:r w:rsidRPr="00BF1917">
        <w:rPr>
          <w:rFonts w:ascii="Times New Roman" w:eastAsia="Times New Roman" w:hAnsi="Times New Roman" w:cs="Times New Roman"/>
          <w:sz w:val="28"/>
          <w:szCs w:val="28"/>
          <w:lang w:eastAsia="ru-RU"/>
        </w:rPr>
        <w:t>- закрытие  расчетов  по поступлениям в бюджет с финансовым органом по счету 1.210.02.000 в сумме 421713153534,01 руб.;</w:t>
      </w:r>
    </w:p>
    <w:p w:rsidR="00AE4E5F" w:rsidRPr="00BF1917" w:rsidRDefault="00AE4E5F" w:rsidP="00AE4E5F">
      <w:pPr>
        <w:tabs>
          <w:tab w:val="left" w:pos="993"/>
          <w:tab w:val="left" w:pos="2268"/>
        </w:tabs>
        <w:spacing w:after="0" w:line="240" w:lineRule="auto"/>
        <w:ind w:right="-6" w:firstLine="567"/>
        <w:jc w:val="both"/>
        <w:rPr>
          <w:rFonts w:ascii="Times New Roman" w:eastAsia="Times New Roman" w:hAnsi="Times New Roman" w:cs="Times New Roman"/>
          <w:sz w:val="28"/>
          <w:szCs w:val="28"/>
          <w:lang w:eastAsia="ru-RU"/>
        </w:rPr>
      </w:pPr>
      <w:r w:rsidRPr="00BF1917">
        <w:rPr>
          <w:rFonts w:ascii="Times New Roman" w:eastAsia="Times New Roman" w:hAnsi="Times New Roman" w:cs="Times New Roman"/>
          <w:sz w:val="28"/>
          <w:szCs w:val="28"/>
          <w:lang w:eastAsia="ru-RU"/>
        </w:rPr>
        <w:t xml:space="preserve">- закрытия оборотов по дебету счета 1.304.04.000 по внутриведомственным  расчетам на сумму </w:t>
      </w:r>
      <w:r w:rsidRPr="00BF1917">
        <w:rPr>
          <w:rFonts w:ascii="Times New Roman" w:eastAsia="Times New Roman" w:hAnsi="Times New Roman" w:cs="Times New Roman"/>
          <w:sz w:val="28"/>
          <w:szCs w:val="20"/>
          <w:lang w:eastAsia="ru-RU"/>
        </w:rPr>
        <w:t xml:space="preserve">286327207,50 </w:t>
      </w:r>
      <w:r w:rsidRPr="00BF1917">
        <w:rPr>
          <w:rFonts w:ascii="Times New Roman" w:eastAsia="Times New Roman" w:hAnsi="Times New Roman" w:cs="Times New Roman"/>
          <w:sz w:val="28"/>
          <w:szCs w:val="28"/>
          <w:lang w:eastAsia="ru-RU"/>
        </w:rPr>
        <w:t>руб.;</w:t>
      </w:r>
    </w:p>
    <w:p w:rsidR="00AE4E5F" w:rsidRPr="00BF1917" w:rsidRDefault="00AE4E5F" w:rsidP="00AE4E5F">
      <w:pPr>
        <w:tabs>
          <w:tab w:val="left" w:pos="993"/>
          <w:tab w:val="left" w:pos="2268"/>
        </w:tabs>
        <w:spacing w:after="0" w:line="240" w:lineRule="auto"/>
        <w:ind w:right="-6" w:firstLine="567"/>
        <w:jc w:val="both"/>
        <w:rPr>
          <w:rFonts w:ascii="Times New Roman" w:eastAsia="Times New Roman" w:hAnsi="Times New Roman" w:cs="Times New Roman"/>
          <w:sz w:val="28"/>
          <w:szCs w:val="28"/>
          <w:lang w:eastAsia="ru-RU"/>
        </w:rPr>
      </w:pPr>
      <w:r w:rsidRPr="00BF1917">
        <w:rPr>
          <w:rFonts w:ascii="Times New Roman" w:eastAsia="Times New Roman" w:hAnsi="Times New Roman" w:cs="Times New Roman"/>
          <w:sz w:val="28"/>
          <w:szCs w:val="28"/>
          <w:lang w:eastAsia="ru-RU"/>
        </w:rPr>
        <w:t xml:space="preserve">- закрытия оборотов по кредиту счета  1.304.04.000 по внутриведомственным  расчетам на сумму </w:t>
      </w:r>
      <w:r w:rsidRPr="00BF1917">
        <w:rPr>
          <w:rFonts w:ascii="Times New Roman" w:eastAsia="Times New Roman" w:hAnsi="Times New Roman" w:cs="Times New Roman"/>
          <w:sz w:val="28"/>
          <w:szCs w:val="20"/>
          <w:lang w:eastAsia="ru-RU"/>
        </w:rPr>
        <w:t xml:space="preserve">93722907,02 </w:t>
      </w:r>
      <w:r w:rsidRPr="00BF1917">
        <w:rPr>
          <w:rFonts w:ascii="Times New Roman" w:eastAsia="Times New Roman" w:hAnsi="Times New Roman" w:cs="Times New Roman"/>
          <w:sz w:val="28"/>
          <w:szCs w:val="28"/>
          <w:lang w:eastAsia="ru-RU"/>
        </w:rPr>
        <w:t>руб.</w:t>
      </w:r>
    </w:p>
    <w:p w:rsidR="00AE4E5F" w:rsidRPr="00BF1917" w:rsidRDefault="00AE4E5F" w:rsidP="00AE4E5F">
      <w:pPr>
        <w:spacing w:after="0" w:line="240" w:lineRule="auto"/>
        <w:ind w:firstLine="252"/>
        <w:rPr>
          <w:rFonts w:ascii="Times New Roman" w:eastAsia="Times New Roman" w:hAnsi="Times New Roman" w:cs="Times New Roman"/>
          <w:b/>
          <w:sz w:val="28"/>
          <w:szCs w:val="28"/>
          <w:highlight w:val="yellow"/>
          <w:lang w:eastAsia="ru-RU"/>
        </w:rPr>
      </w:pPr>
    </w:p>
    <w:p w:rsidR="00AE4E5F" w:rsidRPr="00474FCB" w:rsidRDefault="00AE4E5F" w:rsidP="00AE4E5F">
      <w:pPr>
        <w:spacing w:after="0" w:line="240" w:lineRule="auto"/>
        <w:ind w:firstLine="567"/>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4.2. Консолидируемые расчеты</w:t>
      </w:r>
    </w:p>
    <w:p w:rsidR="00AE4E5F" w:rsidRPr="00474FCB" w:rsidRDefault="00AE4E5F" w:rsidP="00AE4E5F">
      <w:pPr>
        <w:widowControl w:val="0"/>
        <w:autoSpaceDE w:val="0"/>
        <w:autoSpaceDN w:val="0"/>
        <w:adjustRightInd w:val="0"/>
        <w:spacing w:before="110" w:after="0" w:line="331" w:lineRule="exact"/>
        <w:ind w:left="4" w:right="407" w:firstLine="57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Консолидируемые расчеты произведены по следующим счетам бюджетного учета: </w:t>
      </w:r>
    </w:p>
    <w:p w:rsidR="00AE4E5F" w:rsidRPr="00474FCB" w:rsidRDefault="00AE4E5F" w:rsidP="00AE4E5F">
      <w:pPr>
        <w:widowControl w:val="0"/>
        <w:autoSpaceDE w:val="0"/>
        <w:autoSpaceDN w:val="0"/>
        <w:adjustRightInd w:val="0"/>
        <w:spacing w:after="0" w:line="331" w:lineRule="exact"/>
        <w:ind w:left="9" w:right="397" w:firstLine="59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1. по централизованным поставкам от ФНС России в сумме 64085184,94 руб., в том числе: </w:t>
      </w:r>
    </w:p>
    <w:p w:rsidR="00AE4E5F" w:rsidRPr="00474FCB" w:rsidRDefault="00AE4E5F" w:rsidP="00AE4E5F">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по прочим услугам в сумме 2032873,11 руб. (журналы «Налоговая политика и практика» на сумму 181494,00 руб.; лицензии и программное обеспечение на сумму 1245180,00 руб.; проведение мероприятий ежегодного контроля аттестованных ранее выделенных помещений на сумму 214296,18 руб., аттестация автоматизированных рабочих мест на сумму 391902,93 руб.); </w:t>
      </w:r>
    </w:p>
    <w:p w:rsidR="00AE4E5F" w:rsidRPr="00474FCB" w:rsidRDefault="00AE4E5F" w:rsidP="00AE4E5F">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получены вложения в нефинансовые активы на сумму 60692657,67 руб.</w:t>
      </w:r>
      <w:r w:rsidRPr="00474FCB">
        <w:rPr>
          <w:rFonts w:ascii="Times New Roman" w:eastAsia="Times New Roman" w:hAnsi="Times New Roman" w:cs="Times New Roman"/>
          <w:color w:val="FF0000"/>
          <w:sz w:val="28"/>
          <w:szCs w:val="28"/>
          <w:lang w:eastAsia="ru-RU"/>
        </w:rPr>
        <w:t xml:space="preserve"> </w:t>
      </w:r>
      <w:r w:rsidRPr="00474FCB">
        <w:rPr>
          <w:rFonts w:ascii="Times New Roman" w:eastAsia="Times New Roman" w:hAnsi="Times New Roman" w:cs="Times New Roman"/>
          <w:color w:val="FF0000"/>
          <w:sz w:val="28"/>
          <w:szCs w:val="28"/>
          <w:lang w:eastAsia="ru-RU"/>
        </w:rPr>
        <w:br/>
      </w:r>
      <w:r w:rsidRPr="00474FCB">
        <w:rPr>
          <w:rFonts w:ascii="Times New Roman" w:eastAsia="Times New Roman" w:hAnsi="Times New Roman" w:cs="Times New Roman"/>
          <w:color w:val="000000"/>
          <w:sz w:val="28"/>
          <w:szCs w:val="28"/>
          <w:lang w:eastAsia="ru-RU"/>
        </w:rPr>
        <w:t>(сервера, рутокены, ИБП, межсетевые экраны);</w:t>
      </w:r>
    </w:p>
    <w:p w:rsidR="00AE4E5F" w:rsidRPr="00474FCB" w:rsidRDefault="00AE4E5F" w:rsidP="00AE4E5F">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материальные запасы на сумму 1015851,36 руб. (форменное обмундирование 768351,36 руб., бланки служебных удостоверений на сумму </w:t>
      </w:r>
      <w:r w:rsidRPr="00474FCB">
        <w:rPr>
          <w:rFonts w:ascii="Times New Roman" w:eastAsia="Times New Roman" w:hAnsi="Times New Roman" w:cs="Times New Roman"/>
          <w:color w:val="000000"/>
          <w:sz w:val="28"/>
          <w:szCs w:val="28"/>
          <w:lang w:eastAsia="ru-RU"/>
        </w:rPr>
        <w:lastRenderedPageBreak/>
        <w:t>247500,00 руб.).</w:t>
      </w:r>
    </w:p>
    <w:p w:rsidR="00AE4E5F" w:rsidRPr="00474FCB" w:rsidRDefault="00AE4E5F" w:rsidP="00AE4E5F">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от ФНС России расчеты по иным выплатам текущего характера физическим лицам на сумму 343802,80 руб. (исполнительный лист по расчетам с арбитражным управляющим). </w:t>
      </w:r>
    </w:p>
    <w:p w:rsidR="00AE4E5F" w:rsidRPr="00474FCB" w:rsidRDefault="00AE4E5F"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ab/>
        <w:t>2. Передано ФКУ  "Налог-Сервис" ФНС (г.Москва) стеллажи на сумму 156024,00 руб. с начисленной амортизацией</w:t>
      </w:r>
      <w:r w:rsidRPr="00474FCB">
        <w:rPr>
          <w:rFonts w:ascii="Times New Roman" w:eastAsia="Times New Roman" w:hAnsi="Times New Roman" w:cs="Times New Roman"/>
          <w:color w:val="FF0000"/>
          <w:sz w:val="28"/>
          <w:szCs w:val="28"/>
          <w:lang w:eastAsia="ru-RU"/>
        </w:rPr>
        <w:t xml:space="preserve"> </w:t>
      </w:r>
      <w:r w:rsidRPr="00474FCB">
        <w:rPr>
          <w:rFonts w:ascii="Times New Roman" w:eastAsia="Times New Roman" w:hAnsi="Times New Roman" w:cs="Times New Roman"/>
          <w:color w:val="000000"/>
          <w:sz w:val="28"/>
          <w:szCs w:val="28"/>
          <w:lang w:eastAsia="ru-RU"/>
        </w:rPr>
        <w:t>156024,00 руб.</w:t>
      </w:r>
    </w:p>
    <w:p w:rsidR="00AE4E5F" w:rsidRPr="00474FCB" w:rsidRDefault="00AE4E5F" w:rsidP="00AE4E5F">
      <w:pPr>
        <w:widowControl w:val="0"/>
        <w:autoSpaceDE w:val="0"/>
        <w:autoSpaceDN w:val="0"/>
        <w:adjustRightInd w:val="0"/>
        <w:spacing w:after="0" w:line="240" w:lineRule="auto"/>
        <w:ind w:firstLine="567"/>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ab/>
        <w:t xml:space="preserve">3. Передано территориальным налоговым органам: </w:t>
      </w:r>
      <w:r w:rsidRPr="00474FCB">
        <w:rPr>
          <w:rFonts w:ascii="Times New Roman" w:eastAsia="Times New Roman" w:hAnsi="Times New Roman" w:cs="Times New Roman"/>
          <w:color w:val="000000"/>
          <w:sz w:val="28"/>
          <w:szCs w:val="28"/>
          <w:lang w:eastAsia="ru-RU"/>
        </w:rPr>
        <w:tab/>
        <w:t xml:space="preserve"> </w:t>
      </w:r>
    </w:p>
    <w:p w:rsidR="00AE4E5F" w:rsidRPr="00474FCB" w:rsidRDefault="00AE4E5F"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sz w:val="28"/>
          <w:szCs w:val="28"/>
          <w:lang w:eastAsia="ru-RU"/>
        </w:rPr>
        <w:t xml:space="preserve">основные средства на сумму 59069704,46 руб. с начисленной амортизацией 21931388,01 руб., </w:t>
      </w:r>
    </w:p>
    <w:p w:rsidR="00AE4E5F" w:rsidRPr="00474FCB" w:rsidRDefault="00AE4E5F" w:rsidP="00AE4E5F">
      <w:pPr>
        <w:widowControl w:val="0"/>
        <w:autoSpaceDE w:val="0"/>
        <w:autoSpaceDN w:val="0"/>
        <w:adjustRightInd w:val="0"/>
        <w:spacing w:after="0" w:line="331" w:lineRule="exact"/>
        <w:ind w:left="9" w:right="397" w:firstLine="59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расчеты по услугам связи на сумму 84574935,18 руб., </w:t>
      </w:r>
    </w:p>
    <w:p w:rsidR="00AE4E5F" w:rsidRPr="00474FCB" w:rsidRDefault="00AE4E5F" w:rsidP="00AE4E5F">
      <w:pPr>
        <w:widowControl w:val="0"/>
        <w:autoSpaceDE w:val="0"/>
        <w:autoSpaceDN w:val="0"/>
        <w:adjustRightInd w:val="0"/>
        <w:spacing w:after="0" w:line="321" w:lineRule="exact"/>
        <w:ind w:right="-1" w:firstLine="59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расчеты по коммунальным услугам на сумму 30979379,76 руб., </w:t>
      </w:r>
    </w:p>
    <w:p w:rsidR="00AE4E5F" w:rsidRPr="00474FCB" w:rsidRDefault="00AE4E5F" w:rsidP="00AE4E5F">
      <w:pPr>
        <w:widowControl w:val="0"/>
        <w:autoSpaceDE w:val="0"/>
        <w:autoSpaceDN w:val="0"/>
        <w:adjustRightInd w:val="0"/>
        <w:spacing w:before="14" w:after="0" w:line="321" w:lineRule="exact"/>
        <w:ind w:left="4" w:right="99" w:firstLine="585"/>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расчеты по работам, услугам по содержанию имущества на сумму </w:t>
      </w:r>
      <w:r w:rsidRPr="00474FCB">
        <w:rPr>
          <w:rFonts w:ascii="Times New Roman" w:eastAsia="Times New Roman" w:hAnsi="Times New Roman" w:cs="Times New Roman"/>
          <w:color w:val="000000"/>
          <w:sz w:val="28"/>
          <w:szCs w:val="28"/>
          <w:lang w:eastAsia="ru-RU"/>
        </w:rPr>
        <w:br/>
        <w:t xml:space="preserve">51444077,75 руб., </w:t>
      </w:r>
    </w:p>
    <w:p w:rsidR="00AE4E5F" w:rsidRPr="00474FCB" w:rsidRDefault="00AE4E5F" w:rsidP="00AE4E5F">
      <w:pPr>
        <w:widowControl w:val="0"/>
        <w:autoSpaceDE w:val="0"/>
        <w:autoSpaceDN w:val="0"/>
        <w:adjustRightInd w:val="0"/>
        <w:spacing w:before="14" w:after="0" w:line="321" w:lineRule="exact"/>
        <w:ind w:left="4" w:right="99" w:firstLine="585"/>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расчеты по прочим работам и услугам на сумму 2013185,96 руб.,</w:t>
      </w:r>
    </w:p>
    <w:p w:rsidR="00AE4E5F" w:rsidRPr="00474FCB" w:rsidRDefault="00AE4E5F" w:rsidP="00AE4E5F">
      <w:pPr>
        <w:widowControl w:val="0"/>
        <w:autoSpaceDE w:val="0"/>
        <w:autoSpaceDN w:val="0"/>
        <w:adjustRightInd w:val="0"/>
        <w:spacing w:after="0" w:line="321" w:lineRule="exact"/>
        <w:ind w:right="-1" w:firstLine="59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расходы текущего финансового года на сумму 164928,00 руб.,</w:t>
      </w:r>
    </w:p>
    <w:p w:rsidR="00AE4E5F" w:rsidRPr="00474FCB" w:rsidRDefault="00AE4E5F" w:rsidP="00AE4E5F">
      <w:pPr>
        <w:widowControl w:val="0"/>
        <w:autoSpaceDE w:val="0"/>
        <w:autoSpaceDN w:val="0"/>
        <w:adjustRightInd w:val="0"/>
        <w:spacing w:after="0" w:line="326" w:lineRule="exact"/>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расходы будущих периодов по приобретению неисключительного права пользования нематериальными активами на сумму 901170,00 руб.,</w:t>
      </w:r>
    </w:p>
    <w:p w:rsidR="00AE4E5F" w:rsidRPr="00474FCB"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услуги, работы для целей капитальных вложений на сумму 294314,90 руб.,</w:t>
      </w:r>
    </w:p>
    <w:p w:rsidR="00AE4E5F" w:rsidRPr="00474FCB"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расчеты по приобретению основных средств на сумму 12611160,43 руб.,</w:t>
      </w:r>
    </w:p>
    <w:p w:rsidR="00AE4E5F" w:rsidRPr="00474FCB" w:rsidRDefault="00AE4E5F" w:rsidP="00AE4E5F">
      <w:pPr>
        <w:widowControl w:val="0"/>
        <w:autoSpaceDE w:val="0"/>
        <w:autoSpaceDN w:val="0"/>
        <w:adjustRightInd w:val="0"/>
        <w:spacing w:before="14" w:after="0" w:line="321" w:lineRule="exact"/>
        <w:ind w:left="4" w:right="99" w:firstLine="585"/>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 расчеты по приобретению </w:t>
      </w:r>
      <w:r w:rsidRPr="00474FCB">
        <w:rPr>
          <w:rFonts w:ascii="Times New Roman" w:eastAsia="Times New Roman" w:hAnsi="Times New Roman" w:cs="Times New Roman"/>
          <w:color w:val="000000"/>
          <w:sz w:val="28"/>
          <w:szCs w:val="28"/>
          <w:lang w:eastAsia="ru-RU"/>
        </w:rPr>
        <w:t xml:space="preserve">прочих </w:t>
      </w:r>
      <w:r w:rsidRPr="00474FCB">
        <w:rPr>
          <w:rFonts w:ascii="Times New Roman" w:eastAsia="Times New Roman" w:hAnsi="Times New Roman" w:cs="Times New Roman"/>
          <w:sz w:val="28"/>
          <w:szCs w:val="28"/>
          <w:lang w:eastAsia="ru-RU"/>
        </w:rPr>
        <w:t>материальных запасов на сумму 27907426,65 руб.,</w:t>
      </w:r>
    </w:p>
    <w:p w:rsidR="00AE4E5F" w:rsidRPr="00474FCB" w:rsidRDefault="00AE4E5F" w:rsidP="00AE4E5F">
      <w:pPr>
        <w:widowControl w:val="0"/>
        <w:autoSpaceDE w:val="0"/>
        <w:autoSpaceDN w:val="0"/>
        <w:adjustRightInd w:val="0"/>
        <w:spacing w:before="14" w:after="0" w:line="321" w:lineRule="exact"/>
        <w:ind w:left="4" w:right="99" w:firstLine="585"/>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 расчеты по приобретению </w:t>
      </w:r>
      <w:r w:rsidRPr="00474FCB">
        <w:rPr>
          <w:rFonts w:ascii="Times New Roman" w:eastAsia="Times New Roman" w:hAnsi="Times New Roman" w:cs="Times New Roman"/>
          <w:color w:val="000000"/>
          <w:sz w:val="28"/>
          <w:szCs w:val="28"/>
          <w:lang w:eastAsia="ru-RU"/>
        </w:rPr>
        <w:t xml:space="preserve">материальных запасов для целей капитальных вложений </w:t>
      </w:r>
      <w:r w:rsidRPr="00474FCB">
        <w:rPr>
          <w:rFonts w:ascii="Times New Roman" w:eastAsia="Times New Roman" w:hAnsi="Times New Roman" w:cs="Times New Roman"/>
          <w:sz w:val="28"/>
          <w:szCs w:val="28"/>
          <w:lang w:eastAsia="ru-RU"/>
        </w:rPr>
        <w:t>на сумму 633705,47 руб.,</w:t>
      </w:r>
    </w:p>
    <w:p w:rsidR="00AE4E5F" w:rsidRPr="00474FCB" w:rsidRDefault="00AE4E5F" w:rsidP="00AE4E5F">
      <w:pPr>
        <w:widowControl w:val="0"/>
        <w:autoSpaceDE w:val="0"/>
        <w:autoSpaceDN w:val="0"/>
        <w:adjustRightInd w:val="0"/>
        <w:spacing w:before="14" w:after="0" w:line="321" w:lineRule="exact"/>
        <w:ind w:left="4" w:right="99" w:firstLine="585"/>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форменное обмундирование на сумму 704322,08 руб.,</w:t>
      </w:r>
    </w:p>
    <w:p w:rsidR="00AE4E5F" w:rsidRPr="00474FCB" w:rsidRDefault="00AE4E5F"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прочие материальные запасы на сумму 11597176,22 руб., </w:t>
      </w:r>
    </w:p>
    <w:p w:rsidR="00AE4E5F" w:rsidRPr="00474FCB" w:rsidRDefault="00AE4E5F"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FF0000"/>
          <w:sz w:val="27"/>
          <w:szCs w:val="27"/>
          <w:lang w:eastAsia="ru-RU"/>
        </w:rPr>
      </w:pPr>
      <w:r w:rsidRPr="00474FCB">
        <w:rPr>
          <w:rFonts w:ascii="Times New Roman" w:eastAsia="Times New Roman" w:hAnsi="Times New Roman" w:cs="Times New Roman"/>
          <w:color w:val="000000"/>
          <w:sz w:val="28"/>
          <w:szCs w:val="28"/>
          <w:lang w:eastAsia="ru-RU"/>
        </w:rPr>
        <w:t>- материальные запасы для целей капитальных вложений на сумму 148914,74 руб.</w:t>
      </w:r>
      <w:r w:rsidRPr="00474FCB">
        <w:rPr>
          <w:rFonts w:ascii="Times New Roman" w:eastAsia="Times New Roman" w:hAnsi="Times New Roman" w:cs="Times New Roman"/>
          <w:color w:val="FF0000"/>
          <w:sz w:val="27"/>
          <w:szCs w:val="27"/>
          <w:lang w:eastAsia="ru-RU"/>
        </w:rPr>
        <w:t xml:space="preserve"> </w:t>
      </w:r>
    </w:p>
    <w:p w:rsidR="00AE4E5F" w:rsidRPr="00474FCB" w:rsidRDefault="00AE4E5F" w:rsidP="00AE4E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3. Получено от территориальных налоговых органов: </w:t>
      </w:r>
      <w:r w:rsidRPr="00474FCB">
        <w:rPr>
          <w:rFonts w:ascii="Times New Roman" w:eastAsia="Times New Roman" w:hAnsi="Times New Roman" w:cs="Times New Roman"/>
          <w:sz w:val="28"/>
          <w:szCs w:val="28"/>
          <w:lang w:eastAsia="ru-RU"/>
        </w:rPr>
        <w:tab/>
      </w:r>
    </w:p>
    <w:p w:rsidR="00AE4E5F" w:rsidRPr="00474FCB" w:rsidRDefault="00AE4E5F"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sz w:val="27"/>
          <w:szCs w:val="27"/>
          <w:lang w:eastAsia="ru-RU"/>
        </w:rPr>
      </w:pPr>
      <w:r w:rsidRPr="00474FCB">
        <w:rPr>
          <w:rFonts w:ascii="Times New Roman" w:eastAsia="Times New Roman" w:hAnsi="Times New Roman" w:cs="Times New Roman"/>
          <w:sz w:val="28"/>
          <w:szCs w:val="28"/>
          <w:lang w:eastAsia="ru-RU"/>
        </w:rPr>
        <w:t>- прочие материальные запасы на сумму 29503,38 руб.,</w:t>
      </w:r>
      <w:r w:rsidRPr="00474FCB">
        <w:rPr>
          <w:rFonts w:ascii="Times New Roman" w:eastAsia="Times New Roman" w:hAnsi="Times New Roman" w:cs="Times New Roman"/>
          <w:sz w:val="27"/>
          <w:szCs w:val="27"/>
          <w:lang w:eastAsia="ru-RU"/>
        </w:rPr>
        <w:t xml:space="preserve"> </w:t>
      </w:r>
    </w:p>
    <w:p w:rsidR="00AE4E5F" w:rsidRPr="00474FCB" w:rsidRDefault="00AE4E5F"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FF0000"/>
          <w:sz w:val="27"/>
          <w:szCs w:val="27"/>
          <w:lang w:eastAsia="ru-RU"/>
        </w:rPr>
      </w:pPr>
      <w:r w:rsidRPr="00474FCB">
        <w:rPr>
          <w:rFonts w:ascii="Times New Roman" w:eastAsia="Times New Roman" w:hAnsi="Times New Roman" w:cs="Times New Roman"/>
          <w:sz w:val="28"/>
          <w:szCs w:val="28"/>
          <w:lang w:eastAsia="ru-RU"/>
        </w:rPr>
        <w:t>- материальные</w:t>
      </w:r>
      <w:r w:rsidRPr="00474FCB">
        <w:rPr>
          <w:rFonts w:ascii="Times New Roman" w:eastAsia="Times New Roman" w:hAnsi="Times New Roman" w:cs="Times New Roman"/>
          <w:color w:val="000000"/>
          <w:sz w:val="28"/>
          <w:szCs w:val="28"/>
          <w:lang w:eastAsia="ru-RU"/>
        </w:rPr>
        <w:t xml:space="preserve"> запасы для целей капитальных вложений на сумму 138000,00 руб.</w:t>
      </w:r>
    </w:p>
    <w:p w:rsidR="00AE4E5F" w:rsidRPr="00474FCB" w:rsidRDefault="00AE4E5F"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4. Получено от</w:t>
      </w:r>
      <w:r w:rsidRPr="00474FCB">
        <w:rPr>
          <w:rFonts w:ascii="Arial" w:eastAsia="Times New Roman" w:hAnsi="Arial" w:cs="Arial"/>
          <w:color w:val="000000"/>
          <w:sz w:val="20"/>
          <w:szCs w:val="24"/>
          <w:lang w:eastAsia="ru-RU"/>
        </w:rPr>
        <w:t xml:space="preserve"> </w:t>
      </w:r>
      <w:r w:rsidRPr="00474FCB">
        <w:rPr>
          <w:rFonts w:ascii="Times New Roman" w:eastAsia="Times New Roman" w:hAnsi="Times New Roman" w:cs="Times New Roman"/>
          <w:color w:val="000000"/>
          <w:sz w:val="28"/>
          <w:szCs w:val="28"/>
          <w:lang w:eastAsia="ru-RU"/>
        </w:rPr>
        <w:t>МИ ФНС России по крупнейшим налогоплательщикам № 2 отопительное оборудование, система видеонаблюдения, система контроля доступа, сплит-системы, охранная сигнализация, пожарная сигнализация, газовое пожаротушение на сумму 2277023,59 руб. с начисленной амортизацией 651877,07 руб.</w:t>
      </w:r>
    </w:p>
    <w:p w:rsidR="00AE4E5F" w:rsidRPr="00474FCB" w:rsidRDefault="00AE4E5F" w:rsidP="00AE4E5F">
      <w:pPr>
        <w:widowControl w:val="0"/>
        <w:numPr>
          <w:ilvl w:val="0"/>
          <w:numId w:val="6"/>
        </w:numPr>
        <w:autoSpaceDE w:val="0"/>
        <w:autoSpaceDN w:val="0"/>
        <w:adjustRightInd w:val="0"/>
        <w:spacing w:before="14" w:after="0" w:line="321" w:lineRule="exact"/>
        <w:ind w:left="0" w:right="99"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Перечислены в федеральный бюджет доходы на сумму 2474904,83 руб., в том числе: </w:t>
      </w:r>
    </w:p>
    <w:p w:rsidR="00AE4E5F" w:rsidRPr="00474FCB" w:rsidRDefault="00AE4E5F" w:rsidP="00AE4E5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по КОСГУ 121 «Доходы от собственности» на общую сумму 550959,54 руб. (доходы от аренды);</w:t>
      </w:r>
      <w:r w:rsidRPr="00474FCB">
        <w:rPr>
          <w:rFonts w:ascii="Times New Roman" w:eastAsia="Times New Roman" w:hAnsi="Times New Roman" w:cs="Times New Roman"/>
          <w:highlight w:val="yellow"/>
          <w:lang w:eastAsia="ru-RU"/>
        </w:rPr>
        <w:t xml:space="preserve"> </w:t>
      </w:r>
    </w:p>
    <w:p w:rsidR="00AE4E5F" w:rsidRPr="00474FCB" w:rsidRDefault="00AE4E5F" w:rsidP="00AE4E5F">
      <w:pPr>
        <w:tabs>
          <w:tab w:val="left" w:pos="226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по КОСГУ 134 «Доходы от компенсации затрат» на общую сумму 251060,38 руб., в том числе:</w:t>
      </w:r>
    </w:p>
    <w:p w:rsidR="00AE4E5F" w:rsidRPr="00474FCB" w:rsidRDefault="00AE4E5F" w:rsidP="00AE4E5F">
      <w:pPr>
        <w:tabs>
          <w:tab w:val="left" w:pos="142"/>
          <w:tab w:val="left" w:pos="226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lastRenderedPageBreak/>
        <w:t>- поступление денежных средств в кассу территориальных налоговых органов с дальнейшим зачислением их на лицевые счета получателей бюджетных средств при возмещении доходов от трудовых книжек на сумму 719,04 руб.;</w:t>
      </w:r>
    </w:p>
    <w:p w:rsidR="00AE4E5F" w:rsidRPr="00474FCB" w:rsidRDefault="00AE4E5F" w:rsidP="00AE4E5F">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дебиторская задолженность прошлых лет по командировочным расходам в сумме 122091,34 руб., поступившая на лицевой счет территориального налогового органа и перечисленная в доход федерального бюджета, поступившая по определению Арбитражного суда;</w:t>
      </w:r>
    </w:p>
    <w:p w:rsidR="00AE4E5F" w:rsidRPr="00474FCB" w:rsidRDefault="00AE4E5F" w:rsidP="00AE4E5F">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дебиторская задолженность в сумме 128250,00 руб., поступившая на лицевой счет территориального налогового органа и перечисленная в доход федерального бюджета (поступившая от Фонда социального страхования компенсация затрат федерального бюджета);</w:t>
      </w:r>
    </w:p>
    <w:p w:rsidR="00AE4E5F" w:rsidRPr="00474FCB" w:rsidRDefault="00AE4E5F" w:rsidP="00AE4E5F">
      <w:pPr>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по КОСГУ 135 «Доходы от оказания платных услуг (работ), компенсаций затрат по условным арендным платежам» по договорам аренды и возмещения коммунальных услуг на общую сумму 1106780,60 руб.;</w:t>
      </w:r>
    </w:p>
    <w:p w:rsidR="00AE4E5F" w:rsidRPr="00474FCB" w:rsidRDefault="00AE4E5F" w:rsidP="00AE4E5F">
      <w:pPr>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по КОСГУ 136 «Доходы бюджета от возврата дебиторской задолженности прошлых лет» на общую сумму 528707,20 руб. в том числе:</w:t>
      </w:r>
    </w:p>
    <w:p w:rsidR="00AE4E5F" w:rsidRPr="00474FCB" w:rsidRDefault="00AE4E5F" w:rsidP="00AE4E5F">
      <w:pPr>
        <w:widowControl w:val="0"/>
        <w:tabs>
          <w:tab w:val="left" w:pos="993"/>
        </w:tabs>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дебиторская задолженность прошлых лет за услуги связи по ВКР 244 в сумме 3707,20 руб., поступившая на лицевой счет территориального налогового органа и перечисленная в доход федерального бюджета;</w:t>
      </w:r>
    </w:p>
    <w:p w:rsidR="00AE4E5F" w:rsidRPr="00474FCB" w:rsidRDefault="00AE4E5F" w:rsidP="00AE4E5F">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дебиторская задолженность прошлых лет в сумме 525000,00 руб., поступившая на лицевой счет Аппарата и перечисленная в доход федерального бюджета (возвращены расходы 2019 года, перечисленные денежные средства для выплаты вознаграждения финансовому управляющему в рамках мероприятий, связанных с процедурой банкротства, на депозит Арбитражного суда Республики Татарстан по определению суда);</w:t>
      </w:r>
    </w:p>
    <w:p w:rsidR="00AE4E5F" w:rsidRPr="00474FCB"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по КОСГУ 446 «Уменьшение стоимости прочих оборотных ценностей (материалов)» оприходована макулатура на сумму 36471,00 руб.;</w:t>
      </w:r>
    </w:p>
    <w:p w:rsidR="00AE4E5F" w:rsidRPr="00474FCB" w:rsidRDefault="00AE4E5F" w:rsidP="00AE4E5F">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по КОСГУ 141 «Доходы от оказания платных услуг (работ), компенсаций затрат по штрафам, пеням, неустойкам, возмещению ущерба» от прочих доходов от сумм принудительного изъятия на общую сумму 926,11 руб.</w:t>
      </w:r>
    </w:p>
    <w:p w:rsidR="00AE4E5F" w:rsidRPr="00474FCB"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По коду счета бюджетного учета 140110195 «</w:t>
      </w:r>
      <w:r w:rsidRPr="00474FCB">
        <w:rPr>
          <w:rFonts w:ascii="Times New Roman" w:eastAsia="Times New Roman" w:hAnsi="Times New Roman" w:cs="Times New Roman"/>
          <w:snapToGrid w:val="0"/>
          <w:color w:val="000000"/>
          <w:sz w:val="28"/>
          <w:szCs w:val="28"/>
          <w:lang w:eastAsia="ru-RU"/>
        </w:rPr>
        <w:t>Безвозмездные неденежные поступления капитального характера от сектора государственного управления и организаций государственного сектора</w:t>
      </w:r>
      <w:r w:rsidRPr="00474FCB">
        <w:rPr>
          <w:rFonts w:ascii="Times New Roman" w:eastAsia="Times New Roman" w:hAnsi="Times New Roman" w:cs="Times New Roman"/>
          <w:color w:val="000000"/>
          <w:sz w:val="28"/>
          <w:szCs w:val="28"/>
          <w:lang w:eastAsia="ru-RU"/>
        </w:rPr>
        <w:t>» на основании Распоряжений МТУ Росимущества в Республике Татарстан и Ульяновской области отражено:</w:t>
      </w:r>
    </w:p>
    <w:p w:rsidR="00AE4E5F" w:rsidRPr="00474FCB"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1.  предоставление 13 непроизведенных активов (получено право постоянного (бессрочного) пользования земельными участками) на сумму 64078746,92 руб.:</w:t>
      </w:r>
    </w:p>
    <w:p w:rsidR="00AE4E5F" w:rsidRPr="00474FCB" w:rsidRDefault="00AE4E5F" w:rsidP="00AE4E5F">
      <w:pPr>
        <w:widowControl w:val="0"/>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snapToGrid w:val="0"/>
          <w:color w:val="000000"/>
          <w:sz w:val="28"/>
          <w:szCs w:val="28"/>
          <w:lang w:eastAsia="ru-RU"/>
        </w:rPr>
        <w:t>- Распоряжение МТУ Росимущества в Республике Татарстан и Ульяновской области №16-69-р от 03.03.2020 на сумму 64078746,92 руб.:</w:t>
      </w:r>
    </w:p>
    <w:p w:rsidR="00AE4E5F" w:rsidRPr="00474FCB" w:rsidRDefault="00AE4E5F" w:rsidP="00AE4E5F">
      <w:pPr>
        <w:widowControl w:val="0"/>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snapToGrid w:val="0"/>
          <w:color w:val="000000"/>
          <w:sz w:val="28"/>
          <w:szCs w:val="28"/>
          <w:lang w:eastAsia="ru-RU"/>
        </w:rPr>
        <w:t>- по адресу: г.Казань, Театральная, д. 13а;</w:t>
      </w:r>
    </w:p>
    <w:p w:rsidR="00AE4E5F" w:rsidRPr="00474FCB" w:rsidRDefault="00AE4E5F" w:rsidP="00AE4E5F">
      <w:pPr>
        <w:widowControl w:val="0"/>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snapToGrid w:val="0"/>
          <w:color w:val="000000"/>
          <w:sz w:val="28"/>
          <w:szCs w:val="28"/>
          <w:lang w:eastAsia="ru-RU"/>
        </w:rPr>
        <w:t>- по адресу: г. Зеленодольск, ул. Первомайская;</w:t>
      </w:r>
    </w:p>
    <w:p w:rsidR="00AE4E5F" w:rsidRPr="00474FCB" w:rsidRDefault="00AE4E5F" w:rsidP="00AE4E5F">
      <w:pPr>
        <w:widowControl w:val="0"/>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snapToGrid w:val="0"/>
          <w:color w:val="000000"/>
          <w:sz w:val="28"/>
          <w:szCs w:val="28"/>
          <w:lang w:eastAsia="ru-RU"/>
        </w:rPr>
        <w:t>- по адресу: г. Зеленодольск, ул. Туктарова, д.1;</w:t>
      </w:r>
    </w:p>
    <w:p w:rsidR="00AE4E5F" w:rsidRPr="00474FCB" w:rsidRDefault="00AE4E5F" w:rsidP="00AE4E5F">
      <w:pPr>
        <w:widowControl w:val="0"/>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snapToGrid w:val="0"/>
          <w:color w:val="000000"/>
          <w:sz w:val="28"/>
          <w:szCs w:val="28"/>
          <w:lang w:eastAsia="ru-RU"/>
        </w:rPr>
        <w:lastRenderedPageBreak/>
        <w:t>- по адресу: г. Елабуга, ул. Чапаева, д.78;</w:t>
      </w:r>
    </w:p>
    <w:p w:rsidR="00AE4E5F" w:rsidRPr="00474FCB" w:rsidRDefault="00AE4E5F" w:rsidP="00AE4E5F">
      <w:pPr>
        <w:widowControl w:val="0"/>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snapToGrid w:val="0"/>
          <w:color w:val="000000"/>
          <w:sz w:val="28"/>
          <w:szCs w:val="28"/>
          <w:lang w:eastAsia="ru-RU"/>
        </w:rPr>
        <w:t>- по адресу: Нурлатский муниципальный район, г.п.г. Нурлат, Нурлатская, з/у 3;</w:t>
      </w:r>
    </w:p>
    <w:p w:rsidR="00AE4E5F" w:rsidRPr="00474FCB" w:rsidRDefault="00AE4E5F" w:rsidP="00AE4E5F">
      <w:pPr>
        <w:widowControl w:val="0"/>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snapToGrid w:val="0"/>
          <w:color w:val="000000"/>
          <w:sz w:val="28"/>
          <w:szCs w:val="28"/>
          <w:lang w:eastAsia="ru-RU"/>
        </w:rPr>
        <w:t>- по адресу: Зеленодольский муниципальный район г. Зеленодольск, ул. Норкина;</w:t>
      </w:r>
    </w:p>
    <w:p w:rsidR="00AE4E5F" w:rsidRPr="00474FCB" w:rsidRDefault="00AE4E5F" w:rsidP="00AE4E5F">
      <w:pPr>
        <w:widowControl w:val="0"/>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snapToGrid w:val="0"/>
          <w:color w:val="000000"/>
          <w:sz w:val="28"/>
          <w:szCs w:val="28"/>
          <w:lang w:eastAsia="ru-RU"/>
        </w:rPr>
        <w:t>- по адресу: Чистопольский муниципальный район г. Чистополь, ул. К.Маркса, д.58Б;</w:t>
      </w:r>
    </w:p>
    <w:p w:rsidR="00AE4E5F" w:rsidRPr="00474FCB" w:rsidRDefault="00AE4E5F" w:rsidP="00AE4E5F">
      <w:pPr>
        <w:widowControl w:val="0"/>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snapToGrid w:val="0"/>
          <w:color w:val="000000"/>
          <w:sz w:val="28"/>
          <w:szCs w:val="28"/>
          <w:lang w:eastAsia="ru-RU"/>
        </w:rPr>
        <w:t>- Нижнекамский муниципальный район, г. Нижнекамск, пр-кт Шинников;</w:t>
      </w:r>
    </w:p>
    <w:p w:rsidR="00AE4E5F" w:rsidRPr="00474FCB" w:rsidRDefault="00AE4E5F" w:rsidP="00AE4E5F">
      <w:pPr>
        <w:widowControl w:val="0"/>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snapToGrid w:val="0"/>
          <w:color w:val="000000"/>
          <w:sz w:val="28"/>
          <w:szCs w:val="28"/>
          <w:lang w:eastAsia="ru-RU"/>
        </w:rPr>
        <w:t>- по адресу: Чистопольский муниципальный район г. Чистополь, ул. Ленина, д.83/г-2;</w:t>
      </w:r>
    </w:p>
    <w:p w:rsidR="00AE4E5F" w:rsidRPr="00474FCB" w:rsidRDefault="00AE4E5F" w:rsidP="00AE4E5F">
      <w:pPr>
        <w:widowControl w:val="0"/>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snapToGrid w:val="0"/>
          <w:color w:val="000000"/>
          <w:sz w:val="28"/>
          <w:szCs w:val="28"/>
          <w:lang w:eastAsia="ru-RU"/>
        </w:rPr>
        <w:t>- по адресу: Бавлинский муниципальный район, МО “Бавлы”, г. Бавлы, ул. Х.Такташа, квартал 17;</w:t>
      </w:r>
    </w:p>
    <w:p w:rsidR="00AE4E5F" w:rsidRPr="00474FCB" w:rsidRDefault="00AE4E5F" w:rsidP="00AE4E5F">
      <w:pPr>
        <w:widowControl w:val="0"/>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snapToGrid w:val="0"/>
          <w:color w:val="000000"/>
          <w:sz w:val="28"/>
          <w:szCs w:val="28"/>
          <w:lang w:eastAsia="ru-RU"/>
        </w:rPr>
        <w:t>- по адресу: Чистопольский муниципальный район г. Чистополь, ул. К.Маркса, д.58Б;</w:t>
      </w:r>
    </w:p>
    <w:p w:rsidR="00AE4E5F" w:rsidRPr="00474FCB" w:rsidRDefault="00AE4E5F" w:rsidP="00AE4E5F">
      <w:pPr>
        <w:widowControl w:val="0"/>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snapToGrid w:val="0"/>
          <w:color w:val="000000"/>
          <w:sz w:val="28"/>
          <w:szCs w:val="28"/>
          <w:lang w:eastAsia="ru-RU"/>
        </w:rPr>
        <w:t>- по адресу: Менделеевский муниципальный район, г. Менделеевск, ул.Гагарина, д.5.</w:t>
      </w:r>
    </w:p>
    <w:p w:rsidR="00AE4E5F" w:rsidRPr="00474FCB"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2.  предоставление 1 непроизведенного актива (получено право постоянного (бессрочного) пользования земельными участками) на сумму 3023742,96 руб.:</w:t>
      </w:r>
    </w:p>
    <w:p w:rsidR="00AE4E5F" w:rsidRPr="00474FCB" w:rsidRDefault="00AE4E5F" w:rsidP="00AE4E5F">
      <w:pPr>
        <w:widowControl w:val="0"/>
        <w:spacing w:after="0" w:line="240" w:lineRule="auto"/>
        <w:ind w:firstLine="567"/>
        <w:jc w:val="both"/>
        <w:rPr>
          <w:rFonts w:ascii="Times New Roman" w:eastAsia="Times New Roman" w:hAnsi="Times New Roman" w:cs="Times New Roman"/>
          <w:snapToGrid w:val="0"/>
          <w:color w:val="FF0000"/>
          <w:sz w:val="28"/>
          <w:szCs w:val="28"/>
          <w:lang w:eastAsia="ru-RU"/>
        </w:rPr>
      </w:pPr>
      <w:r w:rsidRPr="00474FCB">
        <w:rPr>
          <w:rFonts w:ascii="Times New Roman" w:eastAsia="Times New Roman" w:hAnsi="Times New Roman" w:cs="Times New Roman"/>
          <w:snapToGrid w:val="0"/>
          <w:color w:val="000000"/>
          <w:sz w:val="28"/>
          <w:szCs w:val="28"/>
          <w:lang w:eastAsia="ru-RU"/>
        </w:rPr>
        <w:t>- Распоряжение МТУ Росимущества в Республике Татарстан и Ульяновской области №16-442-р от 29.10.2020 на сумму 3023742,96 руб. по адресу: г. Мензелинск, ул.К.Маркса, д.77.</w:t>
      </w:r>
    </w:p>
    <w:p w:rsidR="00AE4E5F" w:rsidRPr="00474FCB"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3.  изъятие 1 непроизведенного актива (получено право постоянного (бессрочного) пользования земельными участками) на сумму 21535,36 руб.:</w:t>
      </w:r>
    </w:p>
    <w:p w:rsidR="00AE4E5F" w:rsidRPr="00474FCB" w:rsidRDefault="00AE4E5F" w:rsidP="00AE4E5F">
      <w:pPr>
        <w:widowControl w:val="0"/>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snapToGrid w:val="0"/>
          <w:color w:val="000000"/>
          <w:sz w:val="28"/>
          <w:szCs w:val="28"/>
          <w:lang w:eastAsia="ru-RU"/>
        </w:rPr>
        <w:t>- Распоряжение МТУ Росимущества в Республике Татарстан и Ульяновской области №16-408-р от 09.10.2020 по адресу: Апастовский муниципальный район,</w:t>
      </w:r>
      <w:r w:rsidRPr="00474FCB">
        <w:rPr>
          <w:rFonts w:ascii="Times New Roman" w:eastAsia="Times New Roman" w:hAnsi="Times New Roman" w:cs="Times New Roman"/>
          <w:snapToGrid w:val="0"/>
          <w:color w:val="FF0000"/>
          <w:sz w:val="28"/>
          <w:szCs w:val="28"/>
          <w:lang w:eastAsia="ru-RU"/>
        </w:rPr>
        <w:t xml:space="preserve"> </w:t>
      </w:r>
      <w:r w:rsidRPr="00474FCB">
        <w:rPr>
          <w:rFonts w:ascii="Times New Roman" w:eastAsia="Times New Roman" w:hAnsi="Times New Roman" w:cs="Times New Roman"/>
          <w:snapToGrid w:val="0"/>
          <w:color w:val="000000"/>
          <w:sz w:val="28"/>
          <w:szCs w:val="28"/>
          <w:lang w:eastAsia="ru-RU"/>
        </w:rPr>
        <w:t>МО “пгт Апастово”, пгт Апастово”, ул. Октябрьская, 55В.</w:t>
      </w:r>
    </w:p>
    <w:p w:rsidR="00AE4E5F" w:rsidRPr="00474FCB"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Росимущества в Республике Татарстан и Ульяновской области №16-309-р от 20.08.2020 отражена передача автомашин Федеральному государственному бюджетному образовательному учреждению высшего образования "Ульяновский государственный педагогический университет имени И.Н. Ульянова" на сумму 326000,00 руб. с начисленной амортизацией 326000,00 руб.</w:t>
      </w:r>
    </w:p>
    <w:p w:rsidR="00AE4E5F" w:rsidRPr="00474FCB"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Росимущества в Республике Татарстан и Ульяновской области №16-217-р от 22.06.2020 отражена передача здания-гараж в пгт.Апастово на су</w:t>
      </w:r>
      <w:r w:rsidR="00F9370C">
        <w:rPr>
          <w:rFonts w:ascii="Times New Roman" w:eastAsia="Times New Roman" w:hAnsi="Times New Roman" w:cs="Times New Roman"/>
          <w:color w:val="000000"/>
          <w:sz w:val="28"/>
          <w:szCs w:val="28"/>
          <w:lang w:eastAsia="ru-RU"/>
        </w:rPr>
        <w:t xml:space="preserve">мму 223458,96 руб. с </w:t>
      </w:r>
      <w:r w:rsidRPr="00474FCB">
        <w:rPr>
          <w:rFonts w:ascii="Times New Roman" w:eastAsia="Times New Roman" w:hAnsi="Times New Roman" w:cs="Times New Roman"/>
          <w:color w:val="000000"/>
          <w:sz w:val="28"/>
          <w:szCs w:val="28"/>
          <w:lang w:eastAsia="ru-RU"/>
        </w:rPr>
        <w:t xml:space="preserve"> амортизацией 122981,68 руб.</w:t>
      </w:r>
    </w:p>
    <w:p w:rsidR="00AE4E5F" w:rsidRPr="00474FCB"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По коду счета бюджетного учета 140120284 «Безвозмездные перечисления капитального характера нефинансовым организациям государственного сектора» на основании Распоряжения МТУ Росимущества в Республике Татарстан и </w:t>
      </w:r>
      <w:r w:rsidRPr="00474FCB">
        <w:rPr>
          <w:rFonts w:ascii="Times New Roman" w:eastAsia="Times New Roman" w:hAnsi="Times New Roman" w:cs="Times New Roman"/>
          <w:color w:val="000000"/>
          <w:sz w:val="28"/>
          <w:szCs w:val="28"/>
          <w:lang w:eastAsia="ru-RU"/>
        </w:rPr>
        <w:lastRenderedPageBreak/>
        <w:t xml:space="preserve">Ульяновской области №16-287-р от 07.08.2020 отражена передача автомашин Федеральному государственному унитарному предприятию по техническому обслуживанию защитных средств и сооружений гражданской обороны "Экран" на сумму 999500,00 руб. с начисленной амортизацией 999500,00 руб. </w:t>
      </w:r>
    </w:p>
    <w:p w:rsidR="00AE4E5F" w:rsidRPr="00474FCB"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FF0000"/>
          <w:sz w:val="28"/>
          <w:szCs w:val="28"/>
          <w:lang w:eastAsia="ru-RU"/>
        </w:rPr>
      </w:pPr>
    </w:p>
    <w:p w:rsidR="00AE4E5F" w:rsidRPr="00474FCB" w:rsidRDefault="00AE4E5F" w:rsidP="00AE4E5F">
      <w:pPr>
        <w:tabs>
          <w:tab w:val="left" w:pos="0"/>
        </w:tabs>
        <w:spacing w:before="120" w:after="120" w:line="240" w:lineRule="auto"/>
        <w:ind w:firstLine="567"/>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 xml:space="preserve">4.3. Движение нефинансовых активов </w:t>
      </w:r>
    </w:p>
    <w:p w:rsidR="00AE4E5F" w:rsidRPr="00474FCB" w:rsidRDefault="00AE4E5F" w:rsidP="00AE4E5F">
      <w:pPr>
        <w:tabs>
          <w:tab w:val="left" w:pos="0"/>
        </w:tabs>
        <w:spacing w:after="0" w:line="240" w:lineRule="auto"/>
        <w:ind w:left="40" w:right="23"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color w:val="000000"/>
          <w:sz w:val="28"/>
          <w:szCs w:val="28"/>
          <w:lang w:eastAsia="ru-RU"/>
        </w:rPr>
        <w:t>Информация о движении нефинансовых активов (основные средства, к</w:t>
      </w:r>
      <w:r w:rsidRPr="00474FCB">
        <w:rPr>
          <w:rFonts w:ascii="Times New Roman" w:eastAsia="Times New Roman" w:hAnsi="Times New Roman" w:cs="Times New Roman"/>
          <w:bCs/>
          <w:color w:val="000000"/>
          <w:sz w:val="28"/>
          <w:szCs w:val="28"/>
          <w:lang w:eastAsia="ru-RU"/>
        </w:rPr>
        <w:t>апитальные вложения в основные средства</w:t>
      </w:r>
      <w:r w:rsidRPr="00474FCB">
        <w:rPr>
          <w:rFonts w:ascii="Times New Roman" w:eastAsia="Times New Roman" w:hAnsi="Times New Roman" w:cs="Times New Roman"/>
          <w:color w:val="000000"/>
          <w:sz w:val="28"/>
          <w:szCs w:val="28"/>
          <w:lang w:eastAsia="ru-RU"/>
        </w:rPr>
        <w:t xml:space="preserve">, материальные запасы) отражена в форме 0503168 «Сведения о движении нефинансовых </w:t>
      </w:r>
      <w:r w:rsidRPr="00474FCB">
        <w:rPr>
          <w:rFonts w:ascii="Times New Roman" w:eastAsia="Times New Roman" w:hAnsi="Times New Roman" w:cs="Times New Roman"/>
          <w:bCs/>
          <w:color w:val="000000"/>
          <w:sz w:val="28"/>
          <w:szCs w:val="28"/>
          <w:lang w:eastAsia="ru-RU"/>
        </w:rPr>
        <w:t xml:space="preserve">активов».  </w:t>
      </w:r>
    </w:p>
    <w:p w:rsidR="00AE4E5F" w:rsidRPr="00474FCB" w:rsidRDefault="00AE4E5F" w:rsidP="00AE4E5F">
      <w:pPr>
        <w:tabs>
          <w:tab w:val="left" w:pos="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Поступление (увеличение) ос</w:t>
      </w:r>
      <w:r>
        <w:rPr>
          <w:rFonts w:ascii="Times New Roman" w:eastAsia="Times New Roman" w:hAnsi="Times New Roman" w:cs="Times New Roman"/>
          <w:bCs/>
          <w:color w:val="000000"/>
          <w:sz w:val="28"/>
          <w:szCs w:val="28"/>
          <w:lang w:eastAsia="ru-RU"/>
        </w:rPr>
        <w:t>новных средств составило 86923671</w:t>
      </w:r>
      <w:r w:rsidRPr="00474FCB">
        <w:rPr>
          <w:rFonts w:ascii="Times New Roman" w:eastAsia="Times New Roman" w:hAnsi="Times New Roman" w:cs="Times New Roman"/>
          <w:bCs/>
          <w:color w:val="000000"/>
          <w:sz w:val="28"/>
          <w:szCs w:val="28"/>
          <w:lang w:eastAsia="ru-RU"/>
        </w:rPr>
        <w:t>,92 руб.:</w:t>
      </w:r>
    </w:p>
    <w:p w:rsidR="00AE4E5F" w:rsidRPr="00474FCB" w:rsidRDefault="00AE4E5F" w:rsidP="00AE4E5F">
      <w:pPr>
        <w:numPr>
          <w:ilvl w:val="0"/>
          <w:numId w:val="4"/>
        </w:numPr>
        <w:tabs>
          <w:tab w:val="left" w:pos="0"/>
        </w:tabs>
        <w:spacing w:after="0" w:line="240" w:lineRule="auto"/>
        <w:ind w:left="0"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произведены капитальные вложения в основные средства на сумму 23882740,66 руб.  при их приобретении по безналичному расчету: </w:t>
      </w:r>
    </w:p>
    <w:p w:rsidR="00AE4E5F" w:rsidRPr="00474FCB" w:rsidRDefault="00AE4E5F" w:rsidP="00AE4E5F">
      <w:pPr>
        <w:tabs>
          <w:tab w:val="left" w:pos="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в пределах лимитов бюджетных обязательств по КОСГУ 310 «Увеличение стоимости основных средств»  на сумму 35542563,12 руб.;</w:t>
      </w:r>
    </w:p>
    <w:p w:rsidR="00AE4E5F" w:rsidRPr="00474FCB" w:rsidRDefault="00AE4E5F" w:rsidP="00AE4E5F">
      <w:pPr>
        <w:tabs>
          <w:tab w:val="left" w:pos="0"/>
          <w:tab w:val="left" w:pos="72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в пределах лимитов бюджетных обязательств по КОСГУ 225 «Работы, услуги по содержанию имущества» на сумму 646874,87 руб.;</w:t>
      </w:r>
    </w:p>
    <w:p w:rsidR="00AE4E5F" w:rsidRPr="00474FCB" w:rsidRDefault="00AE4E5F" w:rsidP="00AE4E5F">
      <w:pPr>
        <w:tabs>
          <w:tab w:val="left" w:pos="0"/>
          <w:tab w:val="left" w:pos="72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в пределах лимитов бюджетных обязательств по КОСГУ 347 «Увеличение стоимости материальных запасов для целей капитальных вложений» на сумму 304463,10 руб.;</w:t>
      </w:r>
    </w:p>
    <w:p w:rsidR="00AE4E5F" w:rsidRPr="00474FCB" w:rsidRDefault="00AE4E5F" w:rsidP="00AE4E5F">
      <w:pPr>
        <w:widowControl w:val="0"/>
        <w:spacing w:after="0" w:line="240" w:lineRule="auto"/>
        <w:ind w:right="-1"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2. получены в порядке внутриведомственных расчетов МРИ ФНС России по крупнейшим налогоплательщикам № 4 машины и оборудование (отопительное оборудование, система видеонаблюдения, система контроля доступа, сплит-системы, охранная сигнализация, пожарная сигнализация, газовое пожаротушение) на сумму 2277023,59 руб. с начисленной амортизацией на сумму 651877,07 руб.;</w:t>
      </w:r>
    </w:p>
    <w:p w:rsidR="00AE4E5F" w:rsidRPr="00474FCB" w:rsidRDefault="00AE4E5F" w:rsidP="00F9370C">
      <w:pPr>
        <w:widowControl w:val="0"/>
        <w:spacing w:after="0" w:line="240" w:lineRule="auto"/>
        <w:ind w:right="-1"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3.  получено в порядке централизованных поставо</w:t>
      </w:r>
      <w:r>
        <w:rPr>
          <w:rFonts w:ascii="Times New Roman" w:eastAsia="Times New Roman" w:hAnsi="Times New Roman" w:cs="Times New Roman"/>
          <w:bCs/>
          <w:color w:val="000000"/>
          <w:sz w:val="28"/>
          <w:szCs w:val="28"/>
          <w:lang w:eastAsia="ru-RU"/>
        </w:rPr>
        <w:t>к от ФНС России на сумму 60763907</w:t>
      </w:r>
      <w:r w:rsidRPr="00474FCB">
        <w:rPr>
          <w:rFonts w:ascii="Times New Roman" w:eastAsia="Times New Roman" w:hAnsi="Times New Roman" w:cs="Times New Roman"/>
          <w:bCs/>
          <w:color w:val="000000"/>
          <w:sz w:val="28"/>
          <w:szCs w:val="28"/>
          <w:lang w:eastAsia="ru-RU"/>
        </w:rPr>
        <w:t>7,67 руб.</w:t>
      </w:r>
    </w:p>
    <w:p w:rsidR="00AE4E5F" w:rsidRPr="00474FCB" w:rsidRDefault="00AE4E5F" w:rsidP="00F9370C">
      <w:pPr>
        <w:tabs>
          <w:tab w:val="left" w:pos="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Выбытие (уменьшение) основных средств составило 67345154,97 руб.:</w:t>
      </w:r>
    </w:p>
    <w:p w:rsidR="00AE4E5F" w:rsidRPr="00474FCB" w:rsidRDefault="00AE4E5F" w:rsidP="00AE4E5F">
      <w:pPr>
        <w:tabs>
          <w:tab w:val="left" w:pos="0"/>
          <w:tab w:val="left" w:pos="72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1. выданы в эксплуатацию объекты основных средств, стоимостью до 10000,00 руб. включительно, в сумме 815264,26 руб.;</w:t>
      </w:r>
    </w:p>
    <w:p w:rsidR="00AE4E5F" w:rsidRPr="00474FCB" w:rsidRDefault="00AE4E5F" w:rsidP="00AE4E5F">
      <w:pPr>
        <w:tabs>
          <w:tab w:val="left" w:pos="0"/>
          <w:tab w:val="left" w:pos="72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2. списаны основные средства, пришедшие в негодность в сумме </w:t>
      </w:r>
      <w:r w:rsidRPr="00474FCB">
        <w:rPr>
          <w:rFonts w:ascii="Times New Roman" w:eastAsia="Times New Roman" w:hAnsi="Times New Roman" w:cs="Times New Roman"/>
          <w:color w:val="000000"/>
          <w:sz w:val="28"/>
          <w:szCs w:val="28"/>
          <w:lang w:eastAsia="ru-RU"/>
        </w:rPr>
        <w:t xml:space="preserve">5755203,29 </w:t>
      </w:r>
      <w:r w:rsidRPr="00474FCB">
        <w:rPr>
          <w:rFonts w:ascii="Times New Roman" w:eastAsia="Times New Roman" w:hAnsi="Times New Roman" w:cs="Times New Roman"/>
          <w:bCs/>
          <w:color w:val="000000"/>
          <w:sz w:val="28"/>
          <w:szCs w:val="28"/>
          <w:lang w:eastAsia="ru-RU"/>
        </w:rPr>
        <w:t>руб.;</w:t>
      </w:r>
    </w:p>
    <w:p w:rsidR="00AE4E5F" w:rsidRPr="00474FCB"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3. передача автомашин Федеральному государственному унитарному предприятию по техническому обслуживанию защитных средств и сооружений гражданской обороны "Экран" на сумму 999500,00 руб. с начисленной амортизацией 999500,00 руб.  по распоряжению МТУ Росимущества в Республике Татарстан и Ульяновской области №16-287-р от 07.08.2020; </w:t>
      </w:r>
    </w:p>
    <w:p w:rsidR="00AE4E5F" w:rsidRPr="00474FCB" w:rsidRDefault="00AE4E5F" w:rsidP="00AE4E5F">
      <w:pPr>
        <w:tabs>
          <w:tab w:val="left" w:pos="0"/>
          <w:tab w:val="left" w:pos="360"/>
          <w:tab w:val="left" w:pos="72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color w:val="000000"/>
          <w:sz w:val="28"/>
          <w:szCs w:val="28"/>
          <w:lang w:eastAsia="ru-RU"/>
        </w:rPr>
        <w:t>4. переданы ФКУ  "Налог-Сервис" ФНС (г.Москва) стеллажи на сумму 156024,00 руб. с начисленной амортизацией 156024,00 руб.;</w:t>
      </w:r>
    </w:p>
    <w:p w:rsidR="00AE4E5F" w:rsidRPr="00474FCB" w:rsidRDefault="00AE4E5F" w:rsidP="00AE4E5F">
      <w:pPr>
        <w:tabs>
          <w:tab w:val="left" w:pos="0"/>
          <w:tab w:val="left" w:pos="72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5. переданы объекты основных средств, в порядке внутриведомственных расчетов в сумме 59069704,46 руб. (территориальным органам УФНС России по Республике Татарстан);</w:t>
      </w:r>
    </w:p>
    <w:p w:rsidR="00AE4E5F" w:rsidRPr="00474FCB" w:rsidRDefault="00AE4E5F" w:rsidP="00AE4E5F">
      <w:pPr>
        <w:tabs>
          <w:tab w:val="left" w:pos="993"/>
          <w:tab w:val="left" w:pos="1134"/>
        </w:tabs>
        <w:spacing w:after="0" w:line="240" w:lineRule="auto"/>
        <w:ind w:right="-1"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lastRenderedPageBreak/>
        <w:t>6. переданы автомашины Федеральному государственному бюджетному образовательному учреждению высшего образования "Ульяновский государственный педагогический университет имени И.Н. Ульянова" на сумму 326000,00 руб. с начисленной амортизацией 326000,00 руб.;</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7. 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Росимущества в Республике Татарстан и Ульяновской области №16-217-р от 22.06.2020 передан гараж на сумму 223458,96 руб. с начисленной амортизацией 122981,68 руб.</w:t>
      </w:r>
    </w:p>
    <w:tbl>
      <w:tblPr>
        <w:tblW w:w="10773" w:type="dxa"/>
        <w:tblInd w:w="108" w:type="dxa"/>
        <w:tblBorders>
          <w:insideH w:val="single" w:sz="4" w:space="0" w:color="auto"/>
          <w:insideV w:val="single" w:sz="4" w:space="0" w:color="auto"/>
        </w:tblBorders>
        <w:tblLook w:val="04A0" w:firstRow="1" w:lastRow="0" w:firstColumn="1" w:lastColumn="0" w:noHBand="0" w:noVBand="1"/>
      </w:tblPr>
      <w:tblGrid>
        <w:gridCol w:w="10773"/>
      </w:tblGrid>
      <w:tr w:rsidR="00AE4E5F" w:rsidRPr="00474FCB" w:rsidTr="009B6DC0">
        <w:trPr>
          <w:trHeight w:val="1057"/>
        </w:trPr>
        <w:tc>
          <w:tcPr>
            <w:tcW w:w="10773" w:type="dxa"/>
            <w:tcBorders>
              <w:top w:val="nil"/>
              <w:bottom w:val="nil"/>
            </w:tcBorders>
            <w:shd w:val="clear" w:color="auto" w:fill="auto"/>
            <w:noWrap/>
            <w:vAlign w:val="bottom"/>
            <w:hideMark/>
          </w:tcPr>
          <w:p w:rsidR="00AE4E5F" w:rsidRPr="00474FCB" w:rsidRDefault="00AE4E5F" w:rsidP="009B6DC0">
            <w:pPr>
              <w:spacing w:after="0" w:line="240" w:lineRule="auto"/>
              <w:ind w:right="742"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В учреждении используется линейный метод начисления амортизации по всем группам основных средств.</w:t>
            </w:r>
          </w:p>
        </w:tc>
      </w:tr>
    </w:tbl>
    <w:p w:rsidR="00AE4E5F" w:rsidRPr="00474FCB" w:rsidRDefault="00AE4E5F" w:rsidP="00AE4E5F">
      <w:pPr>
        <w:tabs>
          <w:tab w:val="left" w:pos="0"/>
          <w:tab w:val="left" w:pos="709"/>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Амортизация основных средств на конец отчетного периода составила 658283641,06 руб., увеличилась за год на 14414031,76 руб.:</w:t>
      </w:r>
    </w:p>
    <w:p w:rsidR="00AE4E5F" w:rsidRPr="00474FCB" w:rsidRDefault="00AE4E5F" w:rsidP="00AE4E5F">
      <w:pPr>
        <w:tabs>
          <w:tab w:val="left" w:pos="0"/>
          <w:tab w:val="left" w:pos="36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сумма начисленной амортизации 43053251,67 руб.; </w:t>
      </w:r>
    </w:p>
    <w:p w:rsidR="00AE4E5F" w:rsidRPr="00474FCB" w:rsidRDefault="00AE4E5F" w:rsidP="00AE4E5F">
      <w:pPr>
        <w:tabs>
          <w:tab w:val="left" w:pos="0"/>
          <w:tab w:val="left" w:pos="54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амортизация списанных объектов основных средств</w:t>
      </w:r>
      <w:r w:rsidRPr="00474FCB">
        <w:rPr>
          <w:rFonts w:ascii="Times New Roman" w:eastAsia="Times New Roman" w:hAnsi="Times New Roman" w:cs="Times New Roman"/>
          <w:color w:val="000000"/>
          <w:kern w:val="4"/>
          <w:sz w:val="28"/>
          <w:szCs w:val="28"/>
          <w:lang w:eastAsia="ru-RU"/>
        </w:rPr>
        <w:t xml:space="preserve"> </w:t>
      </w:r>
      <w:r w:rsidRPr="00474FCB">
        <w:rPr>
          <w:rFonts w:ascii="Times New Roman" w:eastAsia="Times New Roman" w:hAnsi="Times New Roman" w:cs="Times New Roman"/>
          <w:color w:val="000000"/>
          <w:sz w:val="28"/>
          <w:szCs w:val="28"/>
          <w:lang w:eastAsia="ru-RU"/>
        </w:rPr>
        <w:t>5755203,29 руб.;</w:t>
      </w:r>
    </w:p>
    <w:p w:rsidR="00AE4E5F" w:rsidRPr="00474FCB" w:rsidRDefault="00AE4E5F" w:rsidP="00AE4E5F">
      <w:pPr>
        <w:tabs>
          <w:tab w:val="left" w:pos="0"/>
          <w:tab w:val="left" w:pos="360"/>
          <w:tab w:val="left" w:pos="709"/>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сумма амортизации полученных объектов основных средств 651877,07 руб. в порядке внутриведомственных расчетов</w:t>
      </w:r>
      <w:r w:rsidRPr="00474FCB">
        <w:rPr>
          <w:rFonts w:ascii="Times New Roman" w:eastAsia="Times New Roman" w:hAnsi="Times New Roman" w:cs="Times New Roman"/>
          <w:snapToGrid w:val="0"/>
          <w:color w:val="000000"/>
          <w:sz w:val="28"/>
          <w:szCs w:val="28"/>
          <w:lang w:eastAsia="ru-RU"/>
        </w:rPr>
        <w:t xml:space="preserve"> с </w:t>
      </w:r>
      <w:r w:rsidRPr="00474FCB">
        <w:rPr>
          <w:rFonts w:ascii="Times New Roman" w:eastAsia="Times New Roman" w:hAnsi="Times New Roman" w:cs="Times New Roman"/>
          <w:color w:val="000000"/>
          <w:sz w:val="28"/>
          <w:szCs w:val="28"/>
          <w:lang w:eastAsia="ru-RU"/>
        </w:rPr>
        <w:t>МРИ ФНС России по крупнейшим налогоплательщикам № 4;</w:t>
      </w:r>
    </w:p>
    <w:p w:rsidR="00AE4E5F" w:rsidRPr="00474FCB" w:rsidRDefault="00AE4E5F" w:rsidP="00AE4E5F">
      <w:pPr>
        <w:tabs>
          <w:tab w:val="left" w:pos="0"/>
          <w:tab w:val="left" w:pos="360"/>
          <w:tab w:val="left" w:pos="72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сумма амортизации переданных объектов основных средств, в порядке внутриведомственных расчетов 21931388,01 руб.;</w:t>
      </w:r>
    </w:p>
    <w:p w:rsidR="00AE4E5F" w:rsidRPr="00474FCB" w:rsidRDefault="00AE4E5F" w:rsidP="00AE4E5F">
      <w:pPr>
        <w:tabs>
          <w:tab w:val="left" w:pos="0"/>
          <w:tab w:val="left" w:pos="360"/>
          <w:tab w:val="left" w:pos="72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color w:val="000000"/>
          <w:sz w:val="28"/>
          <w:szCs w:val="28"/>
          <w:lang w:eastAsia="ru-RU"/>
        </w:rPr>
        <w:t>- переданы ФКУ  "Налог-Сервис" ФНС (г.Москва) стеллажи на сумму 156024,00 руб. с начисленной амортизацией</w:t>
      </w:r>
      <w:r w:rsidRPr="00474FCB">
        <w:rPr>
          <w:rFonts w:ascii="Times New Roman" w:eastAsia="Times New Roman" w:hAnsi="Times New Roman" w:cs="Times New Roman"/>
          <w:color w:val="FF0000"/>
          <w:sz w:val="28"/>
          <w:szCs w:val="28"/>
          <w:lang w:eastAsia="ru-RU"/>
        </w:rPr>
        <w:t xml:space="preserve"> </w:t>
      </w:r>
      <w:r w:rsidRPr="00474FCB">
        <w:rPr>
          <w:rFonts w:ascii="Times New Roman" w:eastAsia="Times New Roman" w:hAnsi="Times New Roman" w:cs="Times New Roman"/>
          <w:color w:val="000000"/>
          <w:sz w:val="28"/>
          <w:szCs w:val="28"/>
          <w:lang w:eastAsia="ru-RU"/>
        </w:rPr>
        <w:t>156024,00 руб.</w:t>
      </w:r>
    </w:p>
    <w:p w:rsidR="00AE4E5F" w:rsidRPr="00474FCB" w:rsidRDefault="00AE4E5F" w:rsidP="00AE4E5F">
      <w:pPr>
        <w:tabs>
          <w:tab w:val="left" w:pos="993"/>
          <w:tab w:val="left" w:pos="1134"/>
        </w:tabs>
        <w:spacing w:after="0" w:line="240" w:lineRule="auto"/>
        <w:ind w:right="-1"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Росимущества в Республике Татарстан и Ульяновской области №16-217-р от 22.06.2020. передан гараж на сумму 223458,96 руб. с начисленной амортизацией 122981,68 руб.;</w:t>
      </w:r>
    </w:p>
    <w:p w:rsidR="00AE4E5F" w:rsidRPr="00474FCB" w:rsidRDefault="00AE4E5F" w:rsidP="00AE4E5F">
      <w:pPr>
        <w:tabs>
          <w:tab w:val="left" w:pos="993"/>
          <w:tab w:val="left" w:pos="1134"/>
        </w:tabs>
        <w:spacing w:after="0" w:line="240" w:lineRule="auto"/>
        <w:ind w:right="-1"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переданы автомашины Федеральному государственному унитарному предприятию по техническому обслуживанию защитных средств и сооружений гражданской обороны "Экран" на сумму 999500,00 руб. с начисленной амортизацией 999500,00 руб.;</w:t>
      </w:r>
    </w:p>
    <w:p w:rsidR="00AE4E5F" w:rsidRPr="00474FCB" w:rsidRDefault="00AE4E5F" w:rsidP="00AE4E5F">
      <w:pPr>
        <w:tabs>
          <w:tab w:val="left" w:pos="993"/>
          <w:tab w:val="left" w:pos="1134"/>
        </w:tabs>
        <w:spacing w:after="0" w:line="240" w:lineRule="auto"/>
        <w:ind w:right="-1"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переданы автомашины Федеральному государственному бюджетному образовательному учреждению высшего образования "Ульяновский государственный педагогический университет имени И.Н. Ульянова" на сумму 326000,00 руб. с начисленной амортизацией 326000,00 руб.</w:t>
      </w:r>
    </w:p>
    <w:p w:rsidR="00AE4E5F" w:rsidRPr="00474FCB" w:rsidRDefault="00AE4E5F" w:rsidP="00AE4E5F">
      <w:pPr>
        <w:tabs>
          <w:tab w:val="left" w:pos="0"/>
          <w:tab w:val="left" w:pos="360"/>
          <w:tab w:val="left" w:pos="709"/>
        </w:tabs>
        <w:spacing w:after="0" w:line="240" w:lineRule="auto"/>
        <w:ind w:right="-6" w:firstLine="567"/>
        <w:jc w:val="both"/>
        <w:rPr>
          <w:rFonts w:ascii="Times New Roman" w:eastAsia="Times New Roman" w:hAnsi="Times New Roman" w:cs="Times New Roman"/>
          <w:color w:val="FF0000"/>
          <w:sz w:val="28"/>
          <w:szCs w:val="28"/>
          <w:lang w:eastAsia="ru-RU"/>
        </w:rPr>
      </w:pPr>
    </w:p>
    <w:tbl>
      <w:tblPr>
        <w:tblW w:w="11353" w:type="dxa"/>
        <w:tblInd w:w="108" w:type="dxa"/>
        <w:tblLook w:val="04A0" w:firstRow="1" w:lastRow="0" w:firstColumn="1" w:lastColumn="0" w:noHBand="0" w:noVBand="1"/>
      </w:tblPr>
      <w:tblGrid>
        <w:gridCol w:w="11353"/>
      </w:tblGrid>
      <w:tr w:rsidR="00AE4E5F" w:rsidRPr="00474FCB" w:rsidTr="00242EEC">
        <w:trPr>
          <w:trHeight w:val="270"/>
        </w:trPr>
        <w:tc>
          <w:tcPr>
            <w:tcW w:w="11353" w:type="dxa"/>
            <w:shd w:val="clear" w:color="auto" w:fill="auto"/>
            <w:noWrap/>
            <w:vAlign w:val="bottom"/>
            <w:hideMark/>
          </w:tcPr>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Балансовая стоимость нежилых помещений (зданий и сооружений) на начало и конец года составила 1348964911,12 руб. и 1348741452,16 руб.  соответственно.</w:t>
            </w: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Балансовая стоимость нежилых помещений (зданий и сооружений) за год уменьшилась на 223458,96 руб.</w:t>
            </w:r>
            <w:r w:rsidRPr="00474FCB">
              <w:rPr>
                <w:rFonts w:ascii="Times New Roman" w:eastAsia="Times New Roman" w:hAnsi="Times New Roman" w:cs="Times New Roman"/>
                <w:color w:val="FF0000"/>
                <w:sz w:val="28"/>
                <w:szCs w:val="28"/>
                <w:lang w:eastAsia="ru-RU"/>
              </w:rPr>
              <w:t>:</w:t>
            </w:r>
          </w:p>
          <w:p w:rsidR="00AE4E5F" w:rsidRPr="00474FCB" w:rsidRDefault="00AE4E5F" w:rsidP="00F12ADE">
            <w:pPr>
              <w:tabs>
                <w:tab w:val="left" w:pos="993"/>
                <w:tab w:val="left" w:pos="1134"/>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передан гараж на сумму 223458,96 руб. с начисленной амортизацией </w:t>
            </w:r>
            <w:r w:rsidRPr="00474FCB">
              <w:rPr>
                <w:rFonts w:ascii="Times New Roman" w:eastAsia="Times New Roman" w:hAnsi="Times New Roman" w:cs="Times New Roman"/>
                <w:color w:val="000000"/>
                <w:sz w:val="28"/>
                <w:szCs w:val="28"/>
                <w:lang w:eastAsia="ru-RU"/>
              </w:rPr>
              <w:lastRenderedPageBreak/>
              <w:t>122981,68 руб. на основании Распоряжения МТУ Росимущества в Республике Татарстан и Ульяновской области №16-217-р от 22.06.2020.</w:t>
            </w: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Остаточная стоимость нежилых помещений (зданий и сооружений) на начало и конец года составила 1131289205,78 руб. и 1117257486,36 руб.  </w:t>
            </w: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FF0000"/>
                <w:sz w:val="28"/>
                <w:szCs w:val="28"/>
                <w:lang w:eastAsia="ru-RU"/>
              </w:rPr>
            </w:pPr>
            <w:r w:rsidRPr="00474FCB">
              <w:rPr>
                <w:rFonts w:ascii="Times New Roman" w:eastAsia="Times New Roman" w:hAnsi="Times New Roman" w:cs="Times New Roman"/>
                <w:color w:val="000000"/>
                <w:sz w:val="28"/>
                <w:szCs w:val="28"/>
                <w:lang w:eastAsia="ru-RU"/>
              </w:rPr>
              <w:t>Остаточная стоимость нежилых помещений (зданий и сооружений) за год уменьшилась</w:t>
            </w:r>
            <w:r w:rsidRPr="00474FCB">
              <w:rPr>
                <w:rFonts w:ascii="Times New Roman" w:eastAsia="Times New Roman" w:hAnsi="Times New Roman" w:cs="Times New Roman"/>
                <w:color w:val="FF0000"/>
                <w:sz w:val="28"/>
                <w:szCs w:val="28"/>
                <w:lang w:eastAsia="ru-RU"/>
              </w:rPr>
              <w:t xml:space="preserve"> </w:t>
            </w:r>
            <w:r w:rsidRPr="00474FCB">
              <w:rPr>
                <w:rFonts w:ascii="Times New Roman" w:eastAsia="Times New Roman" w:hAnsi="Times New Roman" w:cs="Times New Roman"/>
                <w:color w:val="000000"/>
                <w:sz w:val="28"/>
                <w:szCs w:val="28"/>
                <w:lang w:eastAsia="ru-RU"/>
              </w:rPr>
              <w:t>на 14031719,42 руб.:</w:t>
            </w:r>
          </w:p>
          <w:p w:rsidR="00AE4E5F" w:rsidRPr="00474FCB"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сумма начисленной амортизации 13931242,14 руб., </w:t>
            </w:r>
          </w:p>
          <w:p w:rsidR="00AE4E5F" w:rsidRPr="00474FCB" w:rsidRDefault="00AE4E5F" w:rsidP="00F12ADE">
            <w:pPr>
              <w:tabs>
                <w:tab w:val="left" w:pos="993"/>
                <w:tab w:val="left" w:pos="1134"/>
              </w:tabs>
              <w:spacing w:after="0" w:line="240" w:lineRule="auto"/>
              <w:ind w:right="1464" w:firstLine="567"/>
              <w:jc w:val="both"/>
              <w:rPr>
                <w:rFonts w:ascii="Times New Roman" w:eastAsia="Times New Roman" w:hAnsi="Times New Roman" w:cs="Times New Roman"/>
                <w:color w:val="FF0000"/>
                <w:sz w:val="28"/>
                <w:szCs w:val="28"/>
                <w:lang w:eastAsia="ru-RU"/>
              </w:rPr>
            </w:pPr>
            <w:r w:rsidRPr="00474FCB">
              <w:rPr>
                <w:rFonts w:ascii="Times New Roman" w:eastAsia="Times New Roman" w:hAnsi="Times New Roman" w:cs="Times New Roman"/>
                <w:color w:val="000000"/>
                <w:sz w:val="28"/>
                <w:szCs w:val="28"/>
                <w:lang w:eastAsia="ru-RU"/>
              </w:rPr>
              <w:t xml:space="preserve">- 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Росимущества в Республике Татарстан и Ульяновской области №16-217-р от 22.06.2020. передан гараж на сумму 223458,96 руб. с начисленной амортизацией 122981,68 руб. </w:t>
            </w: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Балансовая стоимость машин и оборудования на начало и конец года составила 355700741,69 руб. и 368472246,14 руб.  соответственно.</w:t>
            </w: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Балансовая стоимость машин и оборудования за год увеличилась на 12771504,45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приобретено машин и оборудования на сумму 14195983,94 руб.,</w:t>
            </w:r>
          </w:p>
          <w:p w:rsidR="00AE4E5F" w:rsidRPr="00474FCB" w:rsidRDefault="00AE4E5F" w:rsidP="00F12ADE">
            <w:pPr>
              <w:widowControl w:val="0"/>
              <w:spacing w:after="0" w:line="240" w:lineRule="auto"/>
              <w:ind w:right="1464"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color w:val="000000"/>
                <w:sz w:val="28"/>
                <w:szCs w:val="28"/>
                <w:lang w:eastAsia="ru-RU"/>
              </w:rPr>
              <w:t>- получены в порядке внутриведомственных расчетов МРИ ФНС России по крупнейшим налогоплательщикам № 4 машины и оборудование (</w:t>
            </w:r>
            <w:r w:rsidRPr="00474FCB">
              <w:rPr>
                <w:rFonts w:ascii="Times New Roman" w:eastAsia="Times New Roman" w:hAnsi="Times New Roman" w:cs="Times New Roman"/>
                <w:snapToGrid w:val="0"/>
                <w:color w:val="000000"/>
                <w:sz w:val="28"/>
                <w:szCs w:val="28"/>
                <w:lang w:eastAsia="ru-RU"/>
              </w:rPr>
              <w:t>отопительное оборудование, система видеонаблюдения, система контроля доступа, сплит-системы, охранная сигнализация, пожарная сигнализация, газовое пожаротушение</w:t>
            </w:r>
            <w:r w:rsidRPr="00474FCB">
              <w:rPr>
                <w:rFonts w:ascii="Times New Roman" w:eastAsia="Times New Roman" w:hAnsi="Times New Roman" w:cs="Times New Roman"/>
                <w:color w:val="000000"/>
                <w:sz w:val="28"/>
                <w:szCs w:val="28"/>
                <w:lang w:eastAsia="ru-RU"/>
              </w:rPr>
              <w:t>) на сумму 2277023,59 руб. с начисленной амортизацией на сумму 651877,07 руб.</w:t>
            </w:r>
            <w:r w:rsidRPr="00474FCB">
              <w:rPr>
                <w:rFonts w:ascii="Times New Roman" w:eastAsia="Times New Roman" w:hAnsi="Times New Roman" w:cs="Times New Roman"/>
                <w:snapToGrid w:val="0"/>
                <w:color w:val="000000"/>
                <w:sz w:val="28"/>
                <w:szCs w:val="28"/>
                <w:lang w:eastAsia="ru-RU"/>
              </w:rPr>
              <w:t>,</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переданы территориальным органам </w:t>
            </w:r>
            <w:r w:rsidRPr="00474FCB">
              <w:rPr>
                <w:rFonts w:ascii="Times New Roman" w:eastAsia="Times New Roman" w:hAnsi="Times New Roman" w:cs="Times New Roman"/>
                <w:snapToGrid w:val="0"/>
                <w:color w:val="000000"/>
                <w:sz w:val="28"/>
                <w:szCs w:val="28"/>
                <w:lang w:eastAsia="ru-RU"/>
              </w:rPr>
              <w:t>машин</w:t>
            </w:r>
            <w:r w:rsidRPr="00474FCB">
              <w:rPr>
                <w:rFonts w:ascii="Times New Roman" w:eastAsia="Times New Roman" w:hAnsi="Times New Roman" w:cs="Times New Roman"/>
                <w:color w:val="000000"/>
                <w:sz w:val="28"/>
                <w:szCs w:val="28"/>
                <w:lang w:eastAsia="ru-RU"/>
              </w:rPr>
              <w:t>ы и оборудование</w:t>
            </w:r>
            <w:r w:rsidRPr="00474FCB">
              <w:rPr>
                <w:rFonts w:ascii="Times New Roman" w:eastAsia="Times New Roman" w:hAnsi="Times New Roman" w:cs="Times New Roman"/>
                <w:snapToGrid w:val="0"/>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на сумму 58490487,46 руб. с начисленной амортизацией 21823232,01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выданы в эксплуатацию объекты основных средств, стоимостью до 10000,00 руб. включительно, в сумме 148470,00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 списаны основные средства, пришедшие в негодность в сумме </w:t>
            </w:r>
            <w:r w:rsidRPr="00474FCB">
              <w:rPr>
                <w:rFonts w:ascii="Times New Roman" w:eastAsia="Times New Roman" w:hAnsi="Times New Roman" w:cs="Times New Roman"/>
                <w:color w:val="000000"/>
                <w:sz w:val="28"/>
                <w:szCs w:val="28"/>
                <w:lang w:eastAsia="ru-RU"/>
              </w:rPr>
              <w:t xml:space="preserve">5755203,29 </w:t>
            </w:r>
            <w:r w:rsidRPr="00474FCB">
              <w:rPr>
                <w:rFonts w:ascii="Times New Roman" w:eastAsia="Times New Roman" w:hAnsi="Times New Roman" w:cs="Times New Roman"/>
                <w:bCs/>
                <w:color w:val="000000"/>
                <w:sz w:val="28"/>
                <w:szCs w:val="28"/>
                <w:lang w:eastAsia="ru-RU"/>
              </w:rPr>
              <w:t>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получено в порядке централизованных поставок от ФНС России</w:t>
            </w:r>
            <w:r w:rsidRPr="00474FCB">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bCs/>
                <w:color w:val="000000"/>
                <w:sz w:val="28"/>
                <w:szCs w:val="28"/>
                <w:lang w:eastAsia="ru-RU"/>
              </w:rPr>
              <w:t>на сумму</w:t>
            </w:r>
            <w:r w:rsidRPr="00474FCB">
              <w:rPr>
                <w:rFonts w:ascii="Times New Roman" w:eastAsia="Times New Roman" w:hAnsi="Times New Roman" w:cs="Times New Roman"/>
                <w:color w:val="000000"/>
                <w:sz w:val="28"/>
                <w:szCs w:val="28"/>
                <w:lang w:eastAsia="ru-RU"/>
              </w:rPr>
              <w:t xml:space="preserve"> 60692657,67 </w:t>
            </w:r>
            <w:r w:rsidRPr="00474FCB">
              <w:rPr>
                <w:rFonts w:ascii="Times New Roman" w:eastAsia="Times New Roman" w:hAnsi="Times New Roman" w:cs="Times New Roman"/>
                <w:bCs/>
                <w:color w:val="000000"/>
                <w:sz w:val="28"/>
                <w:szCs w:val="28"/>
                <w:lang w:eastAsia="ru-RU"/>
              </w:rPr>
              <w:t>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Остаточная стоимость машин и оборудования на начало и конец года составила 16073546,66 руб. и 33371143,69 руб.  </w:t>
            </w: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Остаточная стоимость машин и оборудования за год увеличилась на 17297597,03 руб.:</w:t>
            </w:r>
          </w:p>
          <w:p w:rsidR="00AE4E5F" w:rsidRPr="00474FCB"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сумма начисленной амортизации 22400465,65 руб., </w:t>
            </w:r>
          </w:p>
          <w:p w:rsidR="00AE4E5F" w:rsidRPr="00474FCB" w:rsidRDefault="00AE4E5F" w:rsidP="00F12ADE">
            <w:pPr>
              <w:widowControl w:val="0"/>
              <w:spacing w:after="0" w:line="240" w:lineRule="auto"/>
              <w:ind w:right="1464"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color w:val="000000"/>
                <w:sz w:val="28"/>
                <w:szCs w:val="28"/>
                <w:lang w:eastAsia="ru-RU"/>
              </w:rPr>
              <w:t>- получены в порядке внутриведомственных расчетов МРИ ФНС России по крупнейшим налогоплательщикам № 4 машины и оборудование (</w:t>
            </w:r>
            <w:r w:rsidRPr="00474FCB">
              <w:rPr>
                <w:rFonts w:ascii="Times New Roman" w:eastAsia="Times New Roman" w:hAnsi="Times New Roman" w:cs="Times New Roman"/>
                <w:snapToGrid w:val="0"/>
                <w:color w:val="000000"/>
                <w:sz w:val="28"/>
                <w:szCs w:val="28"/>
                <w:lang w:eastAsia="ru-RU"/>
              </w:rPr>
              <w:t>отопительное оборудование, система видеонаблюдения, система контроля доступа, сплит-системы, охранная сигнализация, пожарная сигнализация, газовое пожаротушение</w:t>
            </w:r>
            <w:r w:rsidRPr="00474FCB">
              <w:rPr>
                <w:rFonts w:ascii="Times New Roman" w:eastAsia="Times New Roman" w:hAnsi="Times New Roman" w:cs="Times New Roman"/>
                <w:color w:val="000000"/>
                <w:sz w:val="28"/>
                <w:szCs w:val="28"/>
                <w:lang w:eastAsia="ru-RU"/>
              </w:rPr>
              <w:t xml:space="preserve">) на сумму 2277023,59 руб. с начисленной амортизацией на </w:t>
            </w:r>
            <w:r w:rsidRPr="00474FCB">
              <w:rPr>
                <w:rFonts w:ascii="Times New Roman" w:eastAsia="Times New Roman" w:hAnsi="Times New Roman" w:cs="Times New Roman"/>
                <w:color w:val="000000"/>
                <w:sz w:val="28"/>
                <w:szCs w:val="28"/>
                <w:lang w:eastAsia="ru-RU"/>
              </w:rPr>
              <w:lastRenderedPageBreak/>
              <w:t>сумму 651877,07 руб.</w:t>
            </w:r>
            <w:r w:rsidRPr="00474FCB">
              <w:rPr>
                <w:rFonts w:ascii="Times New Roman" w:eastAsia="Times New Roman" w:hAnsi="Times New Roman" w:cs="Times New Roman"/>
                <w:snapToGrid w:val="0"/>
                <w:color w:val="000000"/>
                <w:sz w:val="28"/>
                <w:szCs w:val="28"/>
                <w:lang w:eastAsia="ru-RU"/>
              </w:rPr>
              <w:t>,</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переданы территориальным органам </w:t>
            </w:r>
            <w:r w:rsidRPr="00474FCB">
              <w:rPr>
                <w:rFonts w:ascii="Times New Roman" w:eastAsia="Times New Roman" w:hAnsi="Times New Roman" w:cs="Times New Roman"/>
                <w:snapToGrid w:val="0"/>
                <w:color w:val="000000"/>
                <w:sz w:val="28"/>
                <w:szCs w:val="28"/>
                <w:lang w:eastAsia="ru-RU"/>
              </w:rPr>
              <w:t>машин</w:t>
            </w:r>
            <w:r w:rsidRPr="00474FCB">
              <w:rPr>
                <w:rFonts w:ascii="Times New Roman" w:eastAsia="Times New Roman" w:hAnsi="Times New Roman" w:cs="Times New Roman"/>
                <w:color w:val="000000"/>
                <w:sz w:val="28"/>
                <w:szCs w:val="28"/>
                <w:lang w:eastAsia="ru-RU"/>
              </w:rPr>
              <w:t>ы и оборудование</w:t>
            </w:r>
            <w:r w:rsidRPr="00474FCB">
              <w:rPr>
                <w:rFonts w:ascii="Times New Roman" w:eastAsia="Times New Roman" w:hAnsi="Times New Roman" w:cs="Times New Roman"/>
                <w:snapToGrid w:val="0"/>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на сумму 58490487,46 руб. с начисленной амортизацией 21823232,01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 списаны основные средства, пришедшие в негодность в сумме </w:t>
            </w:r>
            <w:r w:rsidRPr="00474FCB">
              <w:rPr>
                <w:rFonts w:ascii="Times New Roman" w:eastAsia="Times New Roman" w:hAnsi="Times New Roman" w:cs="Times New Roman"/>
                <w:color w:val="000000"/>
                <w:sz w:val="28"/>
                <w:szCs w:val="28"/>
                <w:lang w:eastAsia="ru-RU"/>
              </w:rPr>
              <w:t xml:space="preserve">5755203,29 </w:t>
            </w:r>
            <w:r w:rsidRPr="00474FCB">
              <w:rPr>
                <w:rFonts w:ascii="Times New Roman" w:eastAsia="Times New Roman" w:hAnsi="Times New Roman" w:cs="Times New Roman"/>
                <w:bCs/>
                <w:color w:val="000000"/>
                <w:sz w:val="28"/>
                <w:szCs w:val="28"/>
                <w:lang w:eastAsia="ru-RU"/>
              </w:rPr>
              <w:t>руб.</w:t>
            </w:r>
            <w:r w:rsidRPr="00474FCB">
              <w:rPr>
                <w:rFonts w:ascii="Times New Roman" w:eastAsia="Times New Roman" w:hAnsi="Times New Roman" w:cs="Times New Roman"/>
                <w:color w:val="000000"/>
                <w:sz w:val="28"/>
                <w:szCs w:val="28"/>
                <w:lang w:eastAsia="ru-RU"/>
              </w:rPr>
              <w:t xml:space="preserve"> с начисленной амортизацией</w:t>
            </w:r>
            <w:r w:rsidRPr="00474FCB">
              <w:rPr>
                <w:rFonts w:ascii="Times New Roman" w:eastAsia="Times New Roman" w:hAnsi="Times New Roman" w:cs="Times New Roman"/>
                <w:bCs/>
                <w:color w:val="000000"/>
                <w:sz w:val="28"/>
                <w:szCs w:val="28"/>
                <w:lang w:eastAsia="ru-RU"/>
              </w:rPr>
              <w:t xml:space="preserve"> в сумме </w:t>
            </w:r>
            <w:r w:rsidRPr="00474FCB">
              <w:rPr>
                <w:rFonts w:ascii="Times New Roman" w:eastAsia="Times New Roman" w:hAnsi="Times New Roman" w:cs="Times New Roman"/>
                <w:color w:val="000000"/>
                <w:sz w:val="28"/>
                <w:szCs w:val="28"/>
                <w:lang w:eastAsia="ru-RU"/>
              </w:rPr>
              <w:t xml:space="preserve">5755203,29 </w:t>
            </w:r>
            <w:r w:rsidRPr="00474FCB">
              <w:rPr>
                <w:rFonts w:ascii="Times New Roman" w:eastAsia="Times New Roman" w:hAnsi="Times New Roman" w:cs="Times New Roman"/>
                <w:bCs/>
                <w:color w:val="000000"/>
                <w:sz w:val="28"/>
                <w:szCs w:val="28"/>
                <w:lang w:eastAsia="ru-RU"/>
              </w:rPr>
              <w:t>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приобретено машин и оборудования на сумму 14195983,94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получено в порядке централизованных поставок от ФНС России</w:t>
            </w:r>
            <w:r w:rsidRPr="00474FCB">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bCs/>
                <w:color w:val="000000"/>
                <w:sz w:val="28"/>
                <w:szCs w:val="28"/>
                <w:lang w:eastAsia="ru-RU"/>
              </w:rPr>
              <w:t>на сумму</w:t>
            </w:r>
            <w:r w:rsidRPr="00474FCB">
              <w:rPr>
                <w:rFonts w:ascii="Times New Roman" w:eastAsia="Times New Roman" w:hAnsi="Times New Roman" w:cs="Times New Roman"/>
                <w:color w:val="000000"/>
                <w:sz w:val="28"/>
                <w:szCs w:val="28"/>
                <w:lang w:eastAsia="ru-RU"/>
              </w:rPr>
              <w:t xml:space="preserve"> 60692657,67 </w:t>
            </w:r>
            <w:r w:rsidRPr="00474FCB">
              <w:rPr>
                <w:rFonts w:ascii="Times New Roman" w:eastAsia="Times New Roman" w:hAnsi="Times New Roman" w:cs="Times New Roman"/>
                <w:bCs/>
                <w:color w:val="000000"/>
                <w:sz w:val="28"/>
                <w:szCs w:val="28"/>
                <w:lang w:eastAsia="ru-RU"/>
              </w:rPr>
              <w:t>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выданы в эксплуатацию объекты основных средств, стоимостью до 10000,00 руб. включительно, в сумме 148470,00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Балансовая стоимость транспортных средств на начало и конец года составила 64454499,34 руб. и 71858999,34 руб.  соответственно.</w:t>
            </w: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Балансовая стоимость транспортных средств за год увеличилась на 7404500,00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приобретены транспортные средства на сумму 8730000,00 руб.,</w:t>
            </w:r>
          </w:p>
          <w:p w:rsidR="00AE4E5F" w:rsidRPr="00474FCB" w:rsidRDefault="00AE4E5F" w:rsidP="00F12ADE">
            <w:pPr>
              <w:widowControl w:val="0"/>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переданы </w:t>
            </w:r>
            <w:r w:rsidRPr="00474FCB">
              <w:rPr>
                <w:rFonts w:ascii="Times New Roman" w:eastAsia="Times New Roman" w:hAnsi="Times New Roman" w:cs="Times New Roman"/>
                <w:snapToGrid w:val="0"/>
                <w:color w:val="000000"/>
                <w:sz w:val="28"/>
                <w:szCs w:val="28"/>
                <w:lang w:eastAsia="ru-RU"/>
              </w:rPr>
              <w:t>автомашины Федеральному государственному унитарному предприятию по техническому обслуживанию защитных средств и сооружений гражданской обороны "Экран" на сумму 999500,00 руб. с начисленной амортизацией 999500,00 руб.</w:t>
            </w:r>
            <w:r w:rsidRPr="00474FCB">
              <w:rPr>
                <w:rFonts w:ascii="Times New Roman" w:eastAsia="Times New Roman" w:hAnsi="Times New Roman" w:cs="Times New Roman"/>
                <w:color w:val="000000"/>
                <w:sz w:val="28"/>
                <w:szCs w:val="28"/>
                <w:lang w:eastAsia="ru-RU"/>
              </w:rPr>
              <w:t>,</w:t>
            </w:r>
          </w:p>
          <w:p w:rsidR="00AE4E5F" w:rsidRPr="00474FCB" w:rsidRDefault="00AE4E5F" w:rsidP="00F12ADE">
            <w:pPr>
              <w:widowControl w:val="0"/>
              <w:autoSpaceDE w:val="0"/>
              <w:autoSpaceDN w:val="0"/>
              <w:adjustRightInd w:val="0"/>
              <w:spacing w:after="0" w:line="240" w:lineRule="auto"/>
              <w:ind w:right="1464" w:firstLine="72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переданы автомашины Федеральному государственному бюджетному образовательному учреждению высшего образования "Ульяновский государственный педагогический университет имени И.Н. Ульянова" на сумму 326000,00 руб. с начисленной амортизацией 326000,00 руб.</w:t>
            </w:r>
          </w:p>
          <w:p w:rsidR="00AE4E5F" w:rsidRPr="00474FCB" w:rsidRDefault="00AE4E5F" w:rsidP="00F12ADE">
            <w:pPr>
              <w:widowControl w:val="0"/>
              <w:spacing w:after="0" w:line="240" w:lineRule="auto"/>
              <w:ind w:right="1464" w:firstLine="567"/>
              <w:jc w:val="both"/>
              <w:rPr>
                <w:rFonts w:ascii="Times New Roman" w:eastAsia="Times New Roman" w:hAnsi="Times New Roman" w:cs="Times New Roman"/>
                <w:color w:val="FF0000"/>
                <w:sz w:val="28"/>
                <w:szCs w:val="28"/>
                <w:lang w:eastAsia="ru-RU"/>
              </w:rPr>
            </w:pP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Остаточная стоимость транспортных средств на начало и конец года составила 23468863,40 руб. и 25916470,12 руб.  </w:t>
            </w: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Остаточная стоимость транспортных средств за год увеличилась на 2447606,72 руб.:</w:t>
            </w:r>
          </w:p>
          <w:p w:rsidR="00AE4E5F" w:rsidRPr="00474FCB"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сумма начисленной амортизации 6282393,28 руб., </w:t>
            </w:r>
          </w:p>
          <w:p w:rsidR="00AE4E5F" w:rsidRPr="00474FCB" w:rsidRDefault="00AE4E5F" w:rsidP="00F12ADE">
            <w:pPr>
              <w:widowControl w:val="0"/>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переданы </w:t>
            </w:r>
            <w:r w:rsidRPr="00474FCB">
              <w:rPr>
                <w:rFonts w:ascii="Times New Roman" w:eastAsia="Times New Roman" w:hAnsi="Times New Roman" w:cs="Times New Roman"/>
                <w:snapToGrid w:val="0"/>
                <w:color w:val="000000"/>
                <w:sz w:val="28"/>
                <w:szCs w:val="28"/>
                <w:lang w:eastAsia="ru-RU"/>
              </w:rPr>
              <w:t>автомашины Федеральному государственному унитарному предприятию по техническому обслуживанию защитных средств и сооружений гражданской обороны "Экран" на сумму 999500,00 руб. с начисленной амортизацией 999500,00 руб.</w:t>
            </w:r>
            <w:r w:rsidRPr="00474FCB">
              <w:rPr>
                <w:rFonts w:ascii="Times New Roman" w:eastAsia="Times New Roman" w:hAnsi="Times New Roman" w:cs="Times New Roman"/>
                <w:color w:val="000000"/>
                <w:sz w:val="28"/>
                <w:szCs w:val="28"/>
                <w:lang w:eastAsia="ru-RU"/>
              </w:rPr>
              <w:t>,</w:t>
            </w:r>
          </w:p>
          <w:p w:rsidR="00AE4E5F" w:rsidRPr="00474FCB" w:rsidRDefault="00AE4E5F" w:rsidP="00F12ADE">
            <w:pPr>
              <w:widowControl w:val="0"/>
              <w:autoSpaceDE w:val="0"/>
              <w:autoSpaceDN w:val="0"/>
              <w:adjustRightInd w:val="0"/>
              <w:spacing w:after="0" w:line="240" w:lineRule="auto"/>
              <w:ind w:right="1464" w:firstLine="720"/>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переданы автомашины Федеральному государственному бюджетному образовательному учреждению высшего образования "Ульяновский государственный педагогический университет имени И.Н. Ульянова" на сумму 326000,00 руб. с начисленной амортизацией 326000,00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snapToGrid w:val="0"/>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 приобретены транспортные средства на сумму 8730000,00 руб.</w:t>
            </w:r>
          </w:p>
          <w:p w:rsidR="00AE4E5F" w:rsidRPr="00474FCB" w:rsidRDefault="00AE4E5F" w:rsidP="00F12ADE">
            <w:pPr>
              <w:widowControl w:val="0"/>
              <w:spacing w:after="0" w:line="240" w:lineRule="auto"/>
              <w:ind w:right="1464" w:firstLine="567"/>
              <w:jc w:val="both"/>
              <w:rPr>
                <w:rFonts w:ascii="Times New Roman" w:eastAsia="Times New Roman" w:hAnsi="Times New Roman" w:cs="Times New Roman"/>
                <w:color w:val="000000"/>
                <w:sz w:val="28"/>
                <w:szCs w:val="28"/>
                <w:lang w:eastAsia="ru-RU"/>
              </w:rPr>
            </w:pP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Балансовая стоимость инвентаря производственного и хозяйственного на начало и конец года составила 44997004,47 руб. и 47006098,20 руб.  соответственно.</w:t>
            </w: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lastRenderedPageBreak/>
              <w:t>Балансовая стоимость инвентаря производственного и хозяйственного за год уменьшилась на 450206,16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приобретено инвентаря производственного и хозяйственного на сумму </w:t>
            </w:r>
            <w:r w:rsidRPr="00474FCB">
              <w:rPr>
                <w:rFonts w:ascii="Times New Roman" w:eastAsia="Times New Roman" w:hAnsi="Times New Roman" w:cs="Times New Roman"/>
                <w:color w:val="000000"/>
                <w:sz w:val="28"/>
                <w:szCs w:val="28"/>
                <w:highlight w:val="yellow"/>
                <w:lang w:eastAsia="ru-RU"/>
              </w:rPr>
              <w:t xml:space="preserve"> </w:t>
            </w:r>
            <w:r w:rsidRPr="00474FCB">
              <w:rPr>
                <w:rFonts w:ascii="Times New Roman" w:eastAsia="Times New Roman" w:hAnsi="Times New Roman" w:cs="Times New Roman"/>
                <w:color w:val="000000"/>
                <w:sz w:val="28"/>
                <w:szCs w:val="28"/>
                <w:lang w:eastAsia="ru-RU"/>
              </w:rPr>
              <w:t>937218,10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передан территориальным органам инвентарь производственный и хозяйственный на сумму 570856,00 руб. с начисленной амортизацией 108156,00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 выданы в эксплуатацию объекты основных средств, стоимостью до 10000,00 руб. включительно, в сумме </w:t>
            </w:r>
            <w:r w:rsidRPr="00474FCB">
              <w:rPr>
                <w:rFonts w:ascii="Times New Roman" w:eastAsia="Times New Roman" w:hAnsi="Times New Roman" w:cs="Times New Roman"/>
                <w:color w:val="000000"/>
                <w:sz w:val="28"/>
                <w:szCs w:val="28"/>
                <w:lang w:eastAsia="ru-RU"/>
              </w:rPr>
              <w:t xml:space="preserve">660544,26 </w:t>
            </w:r>
            <w:r w:rsidRPr="00474FCB">
              <w:rPr>
                <w:rFonts w:ascii="Times New Roman" w:eastAsia="Times New Roman" w:hAnsi="Times New Roman" w:cs="Times New Roman"/>
                <w:bCs/>
                <w:color w:val="000000"/>
                <w:sz w:val="28"/>
                <w:szCs w:val="28"/>
                <w:lang w:eastAsia="ru-RU"/>
              </w:rPr>
              <w:t>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color w:val="000000"/>
                <w:sz w:val="28"/>
                <w:szCs w:val="28"/>
                <w:lang w:eastAsia="ru-RU"/>
              </w:rPr>
              <w:t>- переданы ФКУ  "Налог-Сервис" ФНС (г.Москва) стеллажи на сумму 156024,00 руб. с начисленной амортизацией</w:t>
            </w:r>
            <w:r w:rsidRPr="00474FCB">
              <w:rPr>
                <w:rFonts w:ascii="Times New Roman" w:eastAsia="Times New Roman" w:hAnsi="Times New Roman" w:cs="Times New Roman"/>
                <w:color w:val="FF0000"/>
                <w:sz w:val="28"/>
                <w:szCs w:val="28"/>
                <w:lang w:eastAsia="ru-RU"/>
              </w:rPr>
              <w:t xml:space="preserve"> </w:t>
            </w:r>
            <w:r w:rsidRPr="00474FCB">
              <w:rPr>
                <w:rFonts w:ascii="Times New Roman" w:eastAsia="Times New Roman" w:hAnsi="Times New Roman" w:cs="Times New Roman"/>
                <w:color w:val="000000"/>
                <w:sz w:val="28"/>
                <w:szCs w:val="28"/>
                <w:lang w:eastAsia="ru-RU"/>
              </w:rPr>
              <w:t>156024,00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Остаточная стоимость инвентаря производственного и хозяйственного на начало и конец года составила 2459299,89 руб. и 1924225,61 руб.  </w:t>
            </w: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Остаточная стоимость инвентаря производственного и хозяйственного за год уменьшилась на 535074,28 руб.:</w:t>
            </w:r>
          </w:p>
          <w:p w:rsidR="00AE4E5F" w:rsidRPr="00474FCB"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сумма начисленной амортизации 349048,12 руб., </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приобретено инвентаря производственного и хозяйственного на сумму </w:t>
            </w:r>
            <w:r w:rsidRPr="00474FCB">
              <w:rPr>
                <w:rFonts w:ascii="Times New Roman" w:eastAsia="Times New Roman" w:hAnsi="Times New Roman" w:cs="Times New Roman"/>
                <w:color w:val="000000"/>
                <w:sz w:val="28"/>
                <w:szCs w:val="28"/>
                <w:highlight w:val="yellow"/>
                <w:lang w:eastAsia="ru-RU"/>
              </w:rPr>
              <w:t xml:space="preserve"> </w:t>
            </w:r>
            <w:r w:rsidRPr="00474FCB">
              <w:rPr>
                <w:rFonts w:ascii="Times New Roman" w:eastAsia="Times New Roman" w:hAnsi="Times New Roman" w:cs="Times New Roman"/>
                <w:color w:val="000000"/>
                <w:sz w:val="28"/>
                <w:szCs w:val="28"/>
                <w:lang w:eastAsia="ru-RU"/>
              </w:rPr>
              <w:t>937218,10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передан территориальным органам инвентарь производственный и хозяйственный на сумму 570856,00 руб. с начисленной амортизацией 108156,00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color w:val="000000"/>
                <w:sz w:val="28"/>
                <w:szCs w:val="28"/>
                <w:lang w:eastAsia="ru-RU"/>
              </w:rPr>
              <w:t>- переданы ФКУ  "Налог-Сервис" ФНС (г.Москва) стеллажи на сумму 156024,00 руб. с начисленной амортизацией</w:t>
            </w:r>
            <w:r w:rsidRPr="00474FCB">
              <w:rPr>
                <w:rFonts w:ascii="Times New Roman" w:eastAsia="Times New Roman" w:hAnsi="Times New Roman" w:cs="Times New Roman"/>
                <w:color w:val="FF0000"/>
                <w:sz w:val="28"/>
                <w:szCs w:val="28"/>
                <w:lang w:eastAsia="ru-RU"/>
              </w:rPr>
              <w:t xml:space="preserve"> </w:t>
            </w:r>
            <w:r w:rsidRPr="00474FCB">
              <w:rPr>
                <w:rFonts w:ascii="Times New Roman" w:eastAsia="Times New Roman" w:hAnsi="Times New Roman" w:cs="Times New Roman"/>
                <w:color w:val="000000"/>
                <w:sz w:val="28"/>
                <w:szCs w:val="28"/>
                <w:lang w:eastAsia="ru-RU"/>
              </w:rPr>
              <w:t>156024,00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 выданы в эксплуатацию объекты основных средств, стоимостью до 10000,00 руб. включительно, в сумме </w:t>
            </w:r>
            <w:r w:rsidRPr="00474FCB">
              <w:rPr>
                <w:rFonts w:ascii="Times New Roman" w:eastAsia="Times New Roman" w:hAnsi="Times New Roman" w:cs="Times New Roman"/>
                <w:color w:val="000000"/>
                <w:sz w:val="28"/>
                <w:szCs w:val="28"/>
                <w:lang w:eastAsia="ru-RU"/>
              </w:rPr>
              <w:t xml:space="preserve">660544,26 </w:t>
            </w:r>
            <w:r w:rsidRPr="00474FCB">
              <w:rPr>
                <w:rFonts w:ascii="Times New Roman" w:eastAsia="Times New Roman" w:hAnsi="Times New Roman" w:cs="Times New Roman"/>
                <w:bCs/>
                <w:color w:val="000000"/>
                <w:sz w:val="28"/>
                <w:szCs w:val="28"/>
                <w:lang w:eastAsia="ru-RU"/>
              </w:rPr>
              <w:t>руб.</w:t>
            </w:r>
          </w:p>
          <w:p w:rsidR="00AE4E5F" w:rsidRPr="00474FCB" w:rsidRDefault="00AE4E5F" w:rsidP="00F12ADE">
            <w:pPr>
              <w:widowControl w:val="0"/>
              <w:spacing w:after="0" w:line="240" w:lineRule="auto"/>
              <w:ind w:right="1464" w:firstLine="567"/>
              <w:jc w:val="both"/>
              <w:rPr>
                <w:rFonts w:ascii="Times New Roman" w:eastAsia="Times New Roman" w:hAnsi="Times New Roman" w:cs="Times New Roman"/>
                <w:color w:val="FF0000"/>
                <w:sz w:val="28"/>
                <w:szCs w:val="28"/>
                <w:lang w:eastAsia="ru-RU"/>
              </w:rPr>
            </w:pP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Балансовая стоимость прочих основных средств на начало и конец года составила 887798,35 руб. и 892725,97 руб. соответственно.</w:t>
            </w: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Балансовая стоимость прочих основных средств за год увеличилась на 4927,62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приобретено прочих основных средств на сумму 19538,62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 выданы в эксплуатацию объекты основных средств, стоимостью до 10000,00 руб. включительно, в сумме </w:t>
            </w:r>
            <w:r w:rsidRPr="00474FCB">
              <w:rPr>
                <w:rFonts w:ascii="Times New Roman" w:eastAsia="Times New Roman" w:hAnsi="Times New Roman" w:cs="Times New Roman"/>
                <w:color w:val="000000"/>
                <w:sz w:val="28"/>
                <w:szCs w:val="28"/>
                <w:lang w:eastAsia="ru-RU"/>
              </w:rPr>
              <w:t xml:space="preserve">6250,00 </w:t>
            </w:r>
            <w:r w:rsidRPr="00474FCB">
              <w:rPr>
                <w:rFonts w:ascii="Times New Roman" w:eastAsia="Times New Roman" w:hAnsi="Times New Roman" w:cs="Times New Roman"/>
                <w:bCs/>
                <w:color w:val="000000"/>
                <w:sz w:val="28"/>
                <w:szCs w:val="28"/>
                <w:lang w:eastAsia="ru-RU"/>
              </w:rPr>
              <w:t>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bCs/>
                <w:color w:val="000000"/>
                <w:sz w:val="28"/>
                <w:szCs w:val="28"/>
                <w:lang w:eastAsia="ru-RU"/>
              </w:rPr>
              <w:t>-</w:t>
            </w:r>
            <w:r w:rsidRPr="00474FCB">
              <w:rPr>
                <w:rFonts w:ascii="Times New Roman" w:eastAsia="Times New Roman" w:hAnsi="Times New Roman" w:cs="Times New Roman"/>
                <w:color w:val="000000"/>
                <w:sz w:val="28"/>
                <w:szCs w:val="28"/>
                <w:lang w:eastAsia="ru-RU"/>
              </w:rPr>
              <w:t xml:space="preserve"> переданы территориальным органам прочие основные средства на сумму 8361,00 руб. </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FF0000"/>
                <w:sz w:val="28"/>
                <w:szCs w:val="28"/>
                <w:lang w:eastAsia="ru-RU"/>
              </w:rPr>
            </w:pP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Остаточная стоимость прочих основных средств на начало и конец года составила 303729,83 руб. и 218554,97 руб.  </w:t>
            </w: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Остаточная стоимость инвентаря прочих основных средств за год увеличилась на 85174,86 руб.:</w:t>
            </w:r>
          </w:p>
          <w:p w:rsidR="00AE4E5F" w:rsidRPr="00474FCB"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сумма начисленной амортизации 90102,48 руб., </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приобретено прочих основных средств на сумму 19538,62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bCs/>
                <w:color w:val="000000"/>
                <w:sz w:val="28"/>
                <w:szCs w:val="28"/>
                <w:lang w:eastAsia="ru-RU"/>
              </w:rPr>
              <w:lastRenderedPageBreak/>
              <w:t>-</w:t>
            </w:r>
            <w:r w:rsidRPr="00474FCB">
              <w:rPr>
                <w:rFonts w:ascii="Times New Roman" w:eastAsia="Times New Roman" w:hAnsi="Times New Roman" w:cs="Times New Roman"/>
                <w:color w:val="000000"/>
                <w:sz w:val="28"/>
                <w:szCs w:val="28"/>
                <w:lang w:eastAsia="ru-RU"/>
              </w:rPr>
              <w:t xml:space="preserve"> переданы территориальным органам прочие основные средства на сумму 8361,00 руб.,</w:t>
            </w:r>
          </w:p>
          <w:p w:rsidR="00AE4E5F" w:rsidRPr="00474FCB"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выданы в эксплуатацию объекты основных средств, стоимостью до 10000,00 руб. включительно, в сумме 6250,00 руб.</w:t>
            </w: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bCs/>
                <w:color w:val="000000"/>
                <w:sz w:val="28"/>
                <w:szCs w:val="28"/>
                <w:lang w:eastAsia="ru-RU"/>
              </w:rPr>
            </w:pPr>
          </w:p>
          <w:p w:rsidR="00AE4E5F" w:rsidRPr="00474FCB"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Амортизация основных средств на конец отчетного периода по группам основных средств составила: </w:t>
            </w:r>
          </w:p>
          <w:p w:rsidR="00AE4E5F" w:rsidRPr="00474FCB" w:rsidRDefault="00AE4E5F" w:rsidP="00F12ADE">
            <w:pPr>
              <w:spacing w:after="0" w:line="240" w:lineRule="auto"/>
              <w:ind w:right="1464" w:firstLine="601"/>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нежилых помещений (зданий и сооружений) 231483965,80 руб.,</w:t>
            </w:r>
          </w:p>
          <w:p w:rsidR="00AE4E5F" w:rsidRPr="00474FCB" w:rsidRDefault="00AE4E5F" w:rsidP="00F12ADE">
            <w:pPr>
              <w:spacing w:after="0" w:line="240" w:lineRule="auto"/>
              <w:ind w:right="1464" w:firstLine="601"/>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bCs/>
                <w:color w:val="000000"/>
                <w:sz w:val="28"/>
                <w:szCs w:val="28"/>
                <w:lang w:eastAsia="ru-RU"/>
              </w:rPr>
              <w:t>- машин и оборудования</w:t>
            </w:r>
            <w:r w:rsidRPr="00474FCB">
              <w:rPr>
                <w:rFonts w:ascii="Times New Roman" w:eastAsia="Times New Roman" w:hAnsi="Times New Roman" w:cs="Times New Roman"/>
                <w:color w:val="000000"/>
                <w:sz w:val="28"/>
                <w:szCs w:val="28"/>
                <w:lang w:eastAsia="ru-RU"/>
              </w:rPr>
              <w:t xml:space="preserve"> 335101102,45 руб.,</w:t>
            </w:r>
          </w:p>
          <w:p w:rsidR="00AE4E5F" w:rsidRPr="00474FCB" w:rsidRDefault="00AE4E5F" w:rsidP="00F12ADE">
            <w:pPr>
              <w:spacing w:after="0" w:line="240" w:lineRule="auto"/>
              <w:ind w:right="1464" w:firstLine="601"/>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транспортных средств 45942529,22 руб.,</w:t>
            </w:r>
          </w:p>
          <w:p w:rsidR="00AE4E5F" w:rsidRPr="00474FCB" w:rsidRDefault="00AE4E5F" w:rsidP="00F12ADE">
            <w:pPr>
              <w:spacing w:after="0" w:line="240" w:lineRule="auto"/>
              <w:ind w:right="1464" w:firstLine="601"/>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инвентаря производственного и хозяйственного 45081872,59 руб.,</w:t>
            </w:r>
          </w:p>
          <w:p w:rsidR="00AE4E5F" w:rsidRPr="00474FCB" w:rsidRDefault="00AE4E5F" w:rsidP="00F12ADE">
            <w:pPr>
              <w:spacing w:after="0" w:line="240" w:lineRule="auto"/>
              <w:ind w:right="1464" w:firstLine="601"/>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прочих основных средств 674171,00 руб.</w:t>
            </w:r>
          </w:p>
          <w:p w:rsidR="00AE4E5F" w:rsidRPr="00474FCB" w:rsidRDefault="00AE4E5F" w:rsidP="00F12ADE">
            <w:pPr>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В ходе проведения инвентаризации нефинансовых активов перед составлением годовой бюджетной отчетности за 2020 год инвентаризационной комиссией признаков обесценения объектов нефинансовых активов не выявлено.</w:t>
            </w:r>
          </w:p>
          <w:p w:rsidR="00AE4E5F" w:rsidRPr="00474FCB" w:rsidRDefault="00AE4E5F" w:rsidP="00F12ADE">
            <w:pPr>
              <w:tabs>
                <w:tab w:val="left" w:pos="0"/>
              </w:tabs>
              <w:spacing w:after="0" w:line="240" w:lineRule="auto"/>
              <w:ind w:right="146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Недостачи и порчи имущества в 2020 г. не выявлено. Основные средства использовались для нужд учреждения по своему целевому назначению.</w:t>
            </w:r>
          </w:p>
          <w:p w:rsidR="00AE4E5F" w:rsidRPr="00474FCB" w:rsidRDefault="00AE4E5F" w:rsidP="00F12ADE">
            <w:pPr>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Объекты основных средств, имеющие нулевую балансовую стоимость и выведенные из эксплуатации (неиспользуемые), в учреждении отсутствуют.</w:t>
            </w:r>
          </w:p>
          <w:p w:rsidR="00AE4E5F" w:rsidRPr="00474FCB"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По состоянию на 01.01.2021 на балансе числится 9825 объектов основных средств, из них 4083 объекта имеют нулевую остаточную стоимость.</w:t>
            </w:r>
          </w:p>
          <w:p w:rsidR="00AE4E5F" w:rsidRPr="00474FCB"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По состоянию на 01.01.2021 г. объекты основных средств, находящиеся в эксплуатации и имеющие нулевую остаточную стоимость составляет 407756797,39 руб., из них: </w:t>
            </w:r>
          </w:p>
          <w:p w:rsidR="00AE4E5F" w:rsidRPr="00474FCB"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нежилые помещения (здания и сооружения) 5159720,04 руб.;</w:t>
            </w:r>
          </w:p>
          <w:p w:rsidR="00AE4E5F" w:rsidRPr="00474FCB"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машин и оборудования 327707533,73 руб.;</w:t>
            </w:r>
          </w:p>
          <w:p w:rsidR="00AE4E5F" w:rsidRPr="00474FCB"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транспортные средства 33265014,62 руб.;</w:t>
            </w:r>
          </w:p>
          <w:p w:rsidR="00AE4E5F" w:rsidRPr="00474FCB"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 инвентаря производственного и хозяйственного 41424407,70 руб.;</w:t>
            </w:r>
          </w:p>
          <w:p w:rsidR="00AE4E5F" w:rsidRPr="00474FCB"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прочих основных средств 200121,30 руб.</w:t>
            </w:r>
          </w:p>
          <w:p w:rsidR="00330761" w:rsidRDefault="00330761" w:rsidP="003572B8">
            <w:pPr>
              <w:autoSpaceDE w:val="0"/>
              <w:autoSpaceDN w:val="0"/>
              <w:adjustRightInd w:val="0"/>
              <w:spacing w:after="0" w:line="240" w:lineRule="auto"/>
              <w:ind w:right="1464" w:firstLine="601"/>
              <w:jc w:val="both"/>
              <w:rPr>
                <w:rFonts w:ascii="Times New Roman" w:eastAsia="Times New Roman" w:hAnsi="Times New Roman" w:cs="Times New Roman"/>
                <w:color w:val="000000"/>
                <w:sz w:val="28"/>
                <w:szCs w:val="28"/>
                <w:lang w:eastAsia="ru-RU"/>
              </w:rPr>
            </w:pPr>
          </w:p>
          <w:p w:rsidR="003572B8" w:rsidRPr="003572B8" w:rsidRDefault="003572B8" w:rsidP="003572B8">
            <w:pPr>
              <w:autoSpaceDE w:val="0"/>
              <w:autoSpaceDN w:val="0"/>
              <w:adjustRightInd w:val="0"/>
              <w:spacing w:after="0" w:line="240" w:lineRule="auto"/>
              <w:ind w:right="1464" w:firstLine="601"/>
              <w:jc w:val="both"/>
              <w:rPr>
                <w:rFonts w:ascii="Times New Roman" w:eastAsia="Times New Roman" w:hAnsi="Times New Roman" w:cs="Times New Roman"/>
                <w:color w:val="000000"/>
                <w:sz w:val="28"/>
                <w:szCs w:val="28"/>
                <w:lang w:eastAsia="ru-RU"/>
              </w:rPr>
            </w:pPr>
            <w:r w:rsidRPr="003572B8">
              <w:rPr>
                <w:rFonts w:ascii="Times New Roman" w:eastAsia="Times New Roman" w:hAnsi="Times New Roman" w:cs="Times New Roman"/>
                <w:color w:val="000000"/>
                <w:sz w:val="28"/>
                <w:szCs w:val="28"/>
                <w:lang w:eastAsia="ru-RU"/>
              </w:rPr>
              <w:t>Объекты не соответствующие критериям активов для целей бухгалтерского учета</w:t>
            </w:r>
            <w:r w:rsidRPr="00474FC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w:t>
            </w:r>
            <w:r w:rsidRPr="00474FCB">
              <w:rPr>
                <w:rFonts w:ascii="Times New Roman" w:eastAsia="Times New Roman" w:hAnsi="Times New Roman" w:cs="Times New Roman"/>
                <w:color w:val="000000"/>
                <w:sz w:val="28"/>
                <w:szCs w:val="28"/>
                <w:lang w:eastAsia="ru-RU"/>
              </w:rPr>
              <w:t>о состоянию на 01.01.2021</w:t>
            </w:r>
            <w:r>
              <w:rPr>
                <w:rFonts w:ascii="Times New Roman" w:eastAsia="Times New Roman" w:hAnsi="Times New Roman" w:cs="Times New Roman"/>
                <w:color w:val="000000"/>
                <w:sz w:val="28"/>
                <w:szCs w:val="28"/>
                <w:lang w:eastAsia="ru-RU"/>
              </w:rPr>
              <w:t xml:space="preserve"> в количестве 19 штук на сумму 19762766,</w:t>
            </w:r>
            <w:r w:rsidRPr="003572B8">
              <w:rPr>
                <w:rFonts w:ascii="Times New Roman" w:eastAsia="Times New Roman" w:hAnsi="Times New Roman" w:cs="Times New Roman"/>
                <w:color w:val="000000"/>
                <w:sz w:val="28"/>
                <w:szCs w:val="28"/>
                <w:lang w:eastAsia="ru-RU"/>
              </w:rPr>
              <w:t>62</w:t>
            </w:r>
            <w:r>
              <w:rPr>
                <w:rFonts w:ascii="Times New Roman" w:eastAsia="Times New Roman" w:hAnsi="Times New Roman" w:cs="Times New Roman"/>
                <w:color w:val="000000"/>
                <w:sz w:val="28"/>
                <w:szCs w:val="28"/>
                <w:lang w:eastAsia="ru-RU"/>
              </w:rPr>
              <w:t xml:space="preserve"> руб.</w:t>
            </w:r>
          </w:p>
          <w:p w:rsidR="00AE4E5F" w:rsidRPr="00474FCB"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У учреждения имеются объектов аренды:</w:t>
            </w:r>
          </w:p>
          <w:p w:rsidR="00AE4E5F" w:rsidRPr="00474FCB" w:rsidRDefault="00AE4E5F" w:rsidP="00F12ADE">
            <w:pPr>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гос.контракт №А1 от 01.12.2020 на 5214108,90 руб., заключенный с ООО “Агентство недвижимости ”Квартал”, срок аренды с 01.12.2020 по 31.10.2021;</w:t>
            </w:r>
          </w:p>
          <w:p w:rsidR="00AE4E5F" w:rsidRPr="00474FCB" w:rsidRDefault="00AE4E5F" w:rsidP="00F12ADE">
            <w:pPr>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гос.контракт №А2 от 01.12.2020 на 11971267,00 руб., заключенный с ИП Горбуновой Ю.П., срок аренды с 01.12.2020 по 31.10.2021;</w:t>
            </w:r>
          </w:p>
          <w:p w:rsidR="00AE4E5F" w:rsidRPr="00474FCB" w:rsidRDefault="00AE4E5F" w:rsidP="00F12ADE">
            <w:pPr>
              <w:spacing w:after="0" w:line="240" w:lineRule="auto"/>
              <w:ind w:right="1464"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гос.контракт №А3 от 01.12.2020 на 13551648,00 руб., заключенный с ЗАО “Новые строительные технологии”, срок аренды с 01.12.2020 по 31.10.2021.</w:t>
            </w:r>
          </w:p>
          <w:p w:rsidR="00AE4E5F" w:rsidRPr="00474FCB" w:rsidRDefault="00AE4E5F" w:rsidP="00242EEC">
            <w:pPr>
              <w:tabs>
                <w:tab w:val="left" w:pos="0"/>
              </w:tabs>
              <w:spacing w:after="0" w:line="240" w:lineRule="auto"/>
              <w:ind w:right="1464"/>
              <w:jc w:val="both"/>
              <w:rPr>
                <w:rFonts w:ascii="Times New Roman" w:eastAsia="Times New Roman" w:hAnsi="Times New Roman" w:cs="Times New Roman"/>
                <w:color w:val="000000"/>
                <w:sz w:val="28"/>
                <w:szCs w:val="28"/>
                <w:lang w:eastAsia="ru-RU"/>
              </w:rPr>
            </w:pPr>
          </w:p>
        </w:tc>
      </w:tr>
    </w:tbl>
    <w:p w:rsidR="00242EEC" w:rsidRPr="00444748" w:rsidRDefault="00242EEC" w:rsidP="00242EEC">
      <w:pPr>
        <w:tabs>
          <w:tab w:val="left" w:pos="0"/>
        </w:tabs>
        <w:spacing w:after="0" w:line="240" w:lineRule="auto"/>
        <w:ind w:firstLine="567"/>
        <w:jc w:val="both"/>
        <w:rPr>
          <w:rFonts w:ascii="Times New Roman" w:eastAsia="Times New Roman" w:hAnsi="Times New Roman" w:cs="Times New Roman"/>
          <w:sz w:val="28"/>
          <w:szCs w:val="28"/>
          <w:lang w:eastAsia="ru-RU"/>
        </w:rPr>
      </w:pPr>
      <w:r w:rsidRPr="00444748">
        <w:rPr>
          <w:rFonts w:ascii="Times New Roman" w:eastAsia="Times New Roman" w:hAnsi="Times New Roman" w:cs="Times New Roman"/>
          <w:sz w:val="28"/>
          <w:szCs w:val="28"/>
          <w:lang w:eastAsia="ru-RU"/>
        </w:rPr>
        <w:lastRenderedPageBreak/>
        <w:t xml:space="preserve">По договору аренды от 04.05.2018 Аппаратом передан  до 01.04.2021 - 1 кв.м. ПАО “Ак Барс” банку под размещение банкомата по адресу: г.Казань, Театральная, 13 А. </w:t>
      </w:r>
    </w:p>
    <w:p w:rsidR="00242EEC" w:rsidRPr="00474FCB" w:rsidRDefault="00242EEC" w:rsidP="00242EEC">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444748">
        <w:rPr>
          <w:rFonts w:ascii="Times New Roman" w:eastAsia="Times New Roman" w:hAnsi="Times New Roman" w:cs="Times New Roman"/>
          <w:sz w:val="28"/>
          <w:szCs w:val="28"/>
          <w:lang w:eastAsia="ru-RU"/>
        </w:rPr>
        <w:t xml:space="preserve">По договору аренды федерального недвижимого имущества№1 от 04.03.2020 Аппаратом передано до 09.01.2023 - 40 кв.м. ИП Явуз Орхан для организации пункта питания сотрудников ИФНС по г.Набережные Челны Республики Татарстан по адресу: г.Набережные </w:t>
      </w:r>
      <w:r w:rsidRPr="00474FCB">
        <w:rPr>
          <w:rFonts w:ascii="Times New Roman" w:eastAsia="Times New Roman" w:hAnsi="Times New Roman" w:cs="Times New Roman"/>
          <w:color w:val="000000"/>
          <w:sz w:val="28"/>
          <w:szCs w:val="28"/>
          <w:lang w:eastAsia="ru-RU"/>
        </w:rPr>
        <w:t>Челны, пр-кт Мира, 21.</w:t>
      </w:r>
    </w:p>
    <w:p w:rsidR="00242EEC" w:rsidRDefault="00242EEC"/>
    <w:p w:rsidR="00444748" w:rsidRDefault="00242EEC" w:rsidP="00444748">
      <w:pPr>
        <w:spacing w:after="0" w:line="240" w:lineRule="auto"/>
        <w:jc w:val="center"/>
        <w:rPr>
          <w:rFonts w:ascii="Times New Roman" w:eastAsia="Times New Roman" w:hAnsi="Times New Roman" w:cs="Times New Roman"/>
          <w:sz w:val="28"/>
          <w:szCs w:val="28"/>
          <w:lang w:eastAsia="ru-RU"/>
        </w:rPr>
      </w:pPr>
      <w:r w:rsidRPr="00444748">
        <w:rPr>
          <w:rFonts w:ascii="Times New Roman" w:eastAsia="Times New Roman" w:hAnsi="Times New Roman" w:cs="Times New Roman"/>
          <w:sz w:val="28"/>
          <w:szCs w:val="28"/>
          <w:lang w:eastAsia="ru-RU"/>
        </w:rPr>
        <w:t xml:space="preserve">Имущество, полученное в безвозмездное пользование </w:t>
      </w:r>
    </w:p>
    <w:p w:rsidR="00242EEC" w:rsidRPr="00444748" w:rsidRDefault="00242EEC" w:rsidP="00444748">
      <w:pPr>
        <w:spacing w:after="0" w:line="240" w:lineRule="auto"/>
        <w:jc w:val="center"/>
        <w:rPr>
          <w:rFonts w:ascii="Times New Roman" w:eastAsia="Times New Roman" w:hAnsi="Times New Roman" w:cs="Times New Roman"/>
          <w:sz w:val="28"/>
          <w:szCs w:val="28"/>
          <w:lang w:eastAsia="ru-RU"/>
        </w:rPr>
      </w:pPr>
      <w:r w:rsidRPr="00444748">
        <w:rPr>
          <w:rFonts w:ascii="Times New Roman" w:eastAsia="Times New Roman" w:hAnsi="Times New Roman" w:cs="Times New Roman"/>
          <w:sz w:val="28"/>
          <w:szCs w:val="28"/>
          <w:lang w:eastAsia="ru-RU"/>
        </w:rPr>
        <w:t xml:space="preserve">по состоянию на 01.01.2021г. </w:t>
      </w:r>
    </w:p>
    <w:tbl>
      <w:tblPr>
        <w:tblStyle w:val="af1"/>
        <w:tblW w:w="10206" w:type="dxa"/>
        <w:tblLayout w:type="fixed"/>
        <w:tblLook w:val="04A0" w:firstRow="1" w:lastRow="0" w:firstColumn="1" w:lastColumn="0" w:noHBand="0" w:noVBand="1"/>
      </w:tblPr>
      <w:tblGrid>
        <w:gridCol w:w="531"/>
        <w:gridCol w:w="2196"/>
        <w:gridCol w:w="1833"/>
        <w:gridCol w:w="1314"/>
        <w:gridCol w:w="1962"/>
        <w:gridCol w:w="1056"/>
        <w:gridCol w:w="1314"/>
      </w:tblGrid>
      <w:tr w:rsidR="00242EEC" w:rsidRPr="00242EEC" w:rsidTr="00444748">
        <w:trPr>
          <w:trHeight w:val="980"/>
        </w:trPr>
        <w:tc>
          <w:tcPr>
            <w:tcW w:w="560" w:type="dxa"/>
            <w:hideMark/>
          </w:tcPr>
          <w:p w:rsidR="00242EEC" w:rsidRPr="00242EEC" w:rsidRDefault="00242EEC" w:rsidP="00242EEC">
            <w:pPr>
              <w:spacing w:after="200" w:line="276" w:lineRule="auto"/>
              <w:rPr>
                <w:b/>
                <w:bCs/>
              </w:rPr>
            </w:pPr>
            <w:r w:rsidRPr="00242EEC">
              <w:rPr>
                <w:b/>
                <w:bCs/>
              </w:rPr>
              <w:t>№ п/п</w:t>
            </w:r>
          </w:p>
        </w:tc>
        <w:tc>
          <w:tcPr>
            <w:tcW w:w="2383" w:type="dxa"/>
            <w:hideMark/>
          </w:tcPr>
          <w:p w:rsidR="00242EEC" w:rsidRPr="00242EEC" w:rsidRDefault="00242EEC" w:rsidP="00242EEC">
            <w:pPr>
              <w:spacing w:after="200" w:line="276" w:lineRule="auto"/>
              <w:rPr>
                <w:b/>
                <w:bCs/>
              </w:rPr>
            </w:pPr>
            <w:r w:rsidRPr="00242EEC">
              <w:rPr>
                <w:b/>
                <w:bCs/>
              </w:rPr>
              <w:t xml:space="preserve">Договор </w:t>
            </w:r>
          </w:p>
        </w:tc>
        <w:tc>
          <w:tcPr>
            <w:tcW w:w="1985" w:type="dxa"/>
            <w:hideMark/>
          </w:tcPr>
          <w:p w:rsidR="00242EEC" w:rsidRPr="00242EEC" w:rsidRDefault="00242EEC" w:rsidP="00242EEC">
            <w:pPr>
              <w:spacing w:after="200" w:line="276" w:lineRule="auto"/>
              <w:rPr>
                <w:b/>
                <w:bCs/>
              </w:rPr>
            </w:pPr>
            <w:r w:rsidRPr="00242EEC">
              <w:rPr>
                <w:b/>
                <w:bCs/>
              </w:rPr>
              <w:t>От кого получено</w:t>
            </w:r>
          </w:p>
        </w:tc>
        <w:tc>
          <w:tcPr>
            <w:tcW w:w="1417" w:type="dxa"/>
            <w:hideMark/>
          </w:tcPr>
          <w:p w:rsidR="00242EEC" w:rsidRPr="00242EEC" w:rsidRDefault="00242EEC" w:rsidP="00242EEC">
            <w:pPr>
              <w:spacing w:after="200" w:line="276" w:lineRule="auto"/>
              <w:rPr>
                <w:b/>
                <w:bCs/>
              </w:rPr>
            </w:pPr>
            <w:r w:rsidRPr="00242EEC">
              <w:rPr>
                <w:b/>
                <w:bCs/>
              </w:rPr>
              <w:t>Инвентарный номер</w:t>
            </w:r>
          </w:p>
        </w:tc>
        <w:tc>
          <w:tcPr>
            <w:tcW w:w="2127" w:type="dxa"/>
            <w:hideMark/>
          </w:tcPr>
          <w:p w:rsidR="00242EEC" w:rsidRPr="00242EEC" w:rsidRDefault="00242EEC" w:rsidP="00242EEC">
            <w:pPr>
              <w:spacing w:after="200" w:line="276" w:lineRule="auto"/>
              <w:rPr>
                <w:b/>
                <w:bCs/>
              </w:rPr>
            </w:pPr>
            <w:r w:rsidRPr="00242EEC">
              <w:rPr>
                <w:b/>
                <w:bCs/>
              </w:rPr>
              <w:t>Наименование объекта</w:t>
            </w:r>
          </w:p>
        </w:tc>
        <w:tc>
          <w:tcPr>
            <w:tcW w:w="1134" w:type="dxa"/>
            <w:hideMark/>
          </w:tcPr>
          <w:p w:rsidR="00242EEC" w:rsidRPr="00242EEC" w:rsidRDefault="00242EEC" w:rsidP="00242EEC">
            <w:pPr>
              <w:spacing w:after="200" w:line="276" w:lineRule="auto"/>
              <w:rPr>
                <w:b/>
                <w:bCs/>
              </w:rPr>
            </w:pPr>
            <w:r w:rsidRPr="00242EEC">
              <w:rPr>
                <w:b/>
                <w:bCs/>
              </w:rPr>
              <w:t>Кол-во штук/ Площадь              м2</w:t>
            </w:r>
          </w:p>
        </w:tc>
        <w:tc>
          <w:tcPr>
            <w:tcW w:w="1417" w:type="dxa"/>
            <w:hideMark/>
          </w:tcPr>
          <w:p w:rsidR="00242EEC" w:rsidRPr="00242EEC" w:rsidRDefault="00242EEC" w:rsidP="00242EEC">
            <w:pPr>
              <w:spacing w:after="200" w:line="276" w:lineRule="auto"/>
              <w:rPr>
                <w:b/>
                <w:bCs/>
              </w:rPr>
            </w:pPr>
            <w:r w:rsidRPr="00242EEC">
              <w:rPr>
                <w:b/>
                <w:bCs/>
              </w:rPr>
              <w:t>Балансовая стоимость, руб.</w:t>
            </w:r>
          </w:p>
        </w:tc>
      </w:tr>
      <w:tr w:rsidR="00242EEC" w:rsidRPr="00242EEC" w:rsidTr="00444748">
        <w:trPr>
          <w:trHeight w:val="1824"/>
        </w:trPr>
        <w:tc>
          <w:tcPr>
            <w:tcW w:w="560" w:type="dxa"/>
            <w:noWrap/>
            <w:hideMark/>
          </w:tcPr>
          <w:p w:rsidR="00242EEC" w:rsidRPr="00242EEC" w:rsidRDefault="00242EEC" w:rsidP="00242EEC">
            <w:pPr>
              <w:spacing w:after="200" w:line="276" w:lineRule="auto"/>
              <w:rPr>
                <w:b/>
                <w:bCs/>
              </w:rPr>
            </w:pPr>
            <w:r w:rsidRPr="00242EEC">
              <w:rPr>
                <w:b/>
                <w:bCs/>
              </w:rPr>
              <w:t>1</w:t>
            </w:r>
          </w:p>
        </w:tc>
        <w:tc>
          <w:tcPr>
            <w:tcW w:w="2383" w:type="dxa"/>
            <w:hideMark/>
          </w:tcPr>
          <w:p w:rsidR="00242EEC" w:rsidRPr="00242EEC" w:rsidRDefault="00444748" w:rsidP="00242EEC">
            <w:pPr>
              <w:spacing w:after="200" w:line="276" w:lineRule="auto"/>
            </w:pPr>
            <w:r>
              <w:t>Договор безвозмездного п</w:t>
            </w:r>
            <w:r w:rsidR="00242EEC" w:rsidRPr="00242EEC">
              <w:t>ользования земельным участком, находящимся в собственности Российской Федерации от 12.02.2019 №01/2019   (действует с  12.02.2019 по 12.02.2022 на 3 года)</w:t>
            </w:r>
          </w:p>
        </w:tc>
        <w:tc>
          <w:tcPr>
            <w:tcW w:w="1985" w:type="dxa"/>
            <w:hideMark/>
          </w:tcPr>
          <w:p w:rsidR="00242EEC" w:rsidRPr="00242EEC" w:rsidRDefault="00242EEC" w:rsidP="00242EEC">
            <w:pPr>
              <w:spacing w:after="200" w:line="276" w:lineRule="auto"/>
            </w:pPr>
            <w:r w:rsidRPr="00242EEC">
              <w:t>МТУ Росимущества в Республике Татарстан и Ульяновской области</w:t>
            </w:r>
          </w:p>
        </w:tc>
        <w:tc>
          <w:tcPr>
            <w:tcW w:w="1417" w:type="dxa"/>
            <w:noWrap/>
            <w:hideMark/>
          </w:tcPr>
          <w:p w:rsidR="00242EEC" w:rsidRPr="00242EEC" w:rsidRDefault="00242EEC" w:rsidP="00242EEC">
            <w:pPr>
              <w:spacing w:after="200" w:line="276" w:lineRule="auto"/>
            </w:pPr>
            <w:r w:rsidRPr="00242EEC">
              <w:t>11149</w:t>
            </w:r>
          </w:p>
        </w:tc>
        <w:tc>
          <w:tcPr>
            <w:tcW w:w="2127" w:type="dxa"/>
            <w:hideMark/>
          </w:tcPr>
          <w:p w:rsidR="00242EEC" w:rsidRPr="00242EEC" w:rsidRDefault="00242EEC" w:rsidP="00242EEC">
            <w:pPr>
              <w:spacing w:after="200" w:line="276" w:lineRule="auto"/>
            </w:pPr>
            <w:r w:rsidRPr="00242EEC">
              <w:t>Земельный участок (16:50:060102:222)                                     (г. Казань, Советский район, пр-кт Победы)</w:t>
            </w:r>
          </w:p>
        </w:tc>
        <w:tc>
          <w:tcPr>
            <w:tcW w:w="1134" w:type="dxa"/>
            <w:noWrap/>
            <w:hideMark/>
          </w:tcPr>
          <w:p w:rsidR="00242EEC" w:rsidRPr="00242EEC" w:rsidRDefault="00242EEC" w:rsidP="00242EEC">
            <w:pPr>
              <w:spacing w:after="200" w:line="276" w:lineRule="auto"/>
            </w:pPr>
            <w:r w:rsidRPr="00242EEC">
              <w:t>4885</w:t>
            </w:r>
          </w:p>
        </w:tc>
        <w:tc>
          <w:tcPr>
            <w:tcW w:w="1417" w:type="dxa"/>
            <w:noWrap/>
            <w:hideMark/>
          </w:tcPr>
          <w:p w:rsidR="00242EEC" w:rsidRPr="00242EEC" w:rsidRDefault="00444748" w:rsidP="00242EEC">
            <w:pPr>
              <w:spacing w:after="200" w:line="276" w:lineRule="auto"/>
            </w:pPr>
            <w:r>
              <w:t>35408</w:t>
            </w:r>
            <w:r w:rsidR="00242EEC" w:rsidRPr="00242EEC">
              <w:t>482,85</w:t>
            </w:r>
          </w:p>
        </w:tc>
      </w:tr>
      <w:tr w:rsidR="00242EEC" w:rsidRPr="00242EEC" w:rsidTr="00444748">
        <w:trPr>
          <w:trHeight w:val="420"/>
        </w:trPr>
        <w:tc>
          <w:tcPr>
            <w:tcW w:w="560" w:type="dxa"/>
            <w:noWrap/>
            <w:hideMark/>
          </w:tcPr>
          <w:p w:rsidR="00242EEC" w:rsidRPr="00242EEC" w:rsidRDefault="00242EEC" w:rsidP="00242EEC">
            <w:pPr>
              <w:spacing w:after="200" w:line="276" w:lineRule="auto"/>
              <w:rPr>
                <w:b/>
                <w:bCs/>
              </w:rPr>
            </w:pPr>
            <w:r w:rsidRPr="00242EEC">
              <w:rPr>
                <w:b/>
                <w:bCs/>
              </w:rPr>
              <w:t> </w:t>
            </w:r>
          </w:p>
        </w:tc>
        <w:tc>
          <w:tcPr>
            <w:tcW w:w="2383" w:type="dxa"/>
            <w:hideMark/>
          </w:tcPr>
          <w:p w:rsidR="00242EEC" w:rsidRPr="00242EEC" w:rsidRDefault="00242EEC" w:rsidP="00242EEC">
            <w:pPr>
              <w:spacing w:after="200" w:line="276" w:lineRule="auto"/>
              <w:rPr>
                <w:b/>
                <w:bCs/>
              </w:rPr>
            </w:pPr>
            <w:r w:rsidRPr="00242EEC">
              <w:rPr>
                <w:b/>
                <w:bCs/>
              </w:rPr>
              <w:t>Итого земля:</w:t>
            </w:r>
          </w:p>
        </w:tc>
        <w:tc>
          <w:tcPr>
            <w:tcW w:w="1985" w:type="dxa"/>
            <w:hideMark/>
          </w:tcPr>
          <w:p w:rsidR="00242EEC" w:rsidRPr="00242EEC" w:rsidRDefault="00242EEC" w:rsidP="00242EEC">
            <w:pPr>
              <w:spacing w:after="200" w:line="276" w:lineRule="auto"/>
              <w:rPr>
                <w:b/>
                <w:bCs/>
              </w:rPr>
            </w:pPr>
            <w:r w:rsidRPr="00242EEC">
              <w:rPr>
                <w:b/>
                <w:bCs/>
              </w:rPr>
              <w:t> </w:t>
            </w:r>
          </w:p>
        </w:tc>
        <w:tc>
          <w:tcPr>
            <w:tcW w:w="1417" w:type="dxa"/>
            <w:noWrap/>
            <w:hideMark/>
          </w:tcPr>
          <w:p w:rsidR="00242EEC" w:rsidRPr="00242EEC" w:rsidRDefault="00242EEC" w:rsidP="00242EEC">
            <w:pPr>
              <w:spacing w:after="200" w:line="276" w:lineRule="auto"/>
              <w:rPr>
                <w:b/>
                <w:bCs/>
              </w:rPr>
            </w:pPr>
            <w:r w:rsidRPr="00242EEC">
              <w:rPr>
                <w:b/>
                <w:bCs/>
              </w:rPr>
              <w:t> </w:t>
            </w:r>
          </w:p>
        </w:tc>
        <w:tc>
          <w:tcPr>
            <w:tcW w:w="2127" w:type="dxa"/>
            <w:hideMark/>
          </w:tcPr>
          <w:p w:rsidR="00242EEC" w:rsidRPr="00242EEC" w:rsidRDefault="00242EEC" w:rsidP="00242EEC">
            <w:pPr>
              <w:spacing w:after="200" w:line="276" w:lineRule="auto"/>
              <w:rPr>
                <w:b/>
                <w:bCs/>
              </w:rPr>
            </w:pPr>
            <w:r w:rsidRPr="00242EEC">
              <w:rPr>
                <w:b/>
                <w:bCs/>
              </w:rPr>
              <w:t> </w:t>
            </w:r>
          </w:p>
        </w:tc>
        <w:tc>
          <w:tcPr>
            <w:tcW w:w="1134" w:type="dxa"/>
            <w:noWrap/>
            <w:hideMark/>
          </w:tcPr>
          <w:p w:rsidR="00242EEC" w:rsidRPr="00242EEC" w:rsidRDefault="00242EEC" w:rsidP="00242EEC">
            <w:pPr>
              <w:spacing w:after="200" w:line="276" w:lineRule="auto"/>
              <w:rPr>
                <w:b/>
                <w:bCs/>
              </w:rPr>
            </w:pPr>
            <w:r w:rsidRPr="00242EEC">
              <w:rPr>
                <w:b/>
                <w:bCs/>
              </w:rPr>
              <w:t>4885 кв.м.</w:t>
            </w:r>
          </w:p>
        </w:tc>
        <w:tc>
          <w:tcPr>
            <w:tcW w:w="1417" w:type="dxa"/>
            <w:noWrap/>
            <w:hideMark/>
          </w:tcPr>
          <w:p w:rsidR="00242EEC" w:rsidRPr="00242EEC" w:rsidRDefault="00444748" w:rsidP="00242EEC">
            <w:pPr>
              <w:spacing w:after="200" w:line="276" w:lineRule="auto"/>
              <w:rPr>
                <w:b/>
                <w:bCs/>
              </w:rPr>
            </w:pPr>
            <w:r>
              <w:rPr>
                <w:b/>
                <w:bCs/>
              </w:rPr>
              <w:t>35408</w:t>
            </w:r>
            <w:r w:rsidR="00242EEC" w:rsidRPr="00242EEC">
              <w:rPr>
                <w:b/>
                <w:bCs/>
              </w:rPr>
              <w:t>482,85</w:t>
            </w:r>
          </w:p>
        </w:tc>
      </w:tr>
      <w:tr w:rsidR="00242EEC" w:rsidRPr="00242EEC" w:rsidTr="00444748">
        <w:trPr>
          <w:trHeight w:val="3120"/>
        </w:trPr>
        <w:tc>
          <w:tcPr>
            <w:tcW w:w="560" w:type="dxa"/>
            <w:noWrap/>
            <w:hideMark/>
          </w:tcPr>
          <w:p w:rsidR="00242EEC" w:rsidRPr="00242EEC" w:rsidRDefault="00242EEC" w:rsidP="00242EEC">
            <w:pPr>
              <w:spacing w:after="200" w:line="276" w:lineRule="auto"/>
              <w:rPr>
                <w:b/>
                <w:bCs/>
              </w:rPr>
            </w:pPr>
            <w:r w:rsidRPr="00242EEC">
              <w:rPr>
                <w:b/>
                <w:bCs/>
              </w:rPr>
              <w:t>2</w:t>
            </w:r>
          </w:p>
        </w:tc>
        <w:tc>
          <w:tcPr>
            <w:tcW w:w="2383" w:type="dxa"/>
            <w:hideMark/>
          </w:tcPr>
          <w:p w:rsidR="00242EEC" w:rsidRPr="00242EEC" w:rsidRDefault="00242EEC" w:rsidP="00242EEC">
            <w:pPr>
              <w:spacing w:after="200" w:line="276" w:lineRule="auto"/>
            </w:pPr>
            <w:r w:rsidRPr="00242EEC">
              <w:t xml:space="preserve">Договор безвозмездного пользования муниципальным имуществом (трехсторонний) №009-0124 от 16.11.2018                     до 16.11.2023 </w:t>
            </w:r>
          </w:p>
        </w:tc>
        <w:tc>
          <w:tcPr>
            <w:tcW w:w="1985" w:type="dxa"/>
            <w:hideMark/>
          </w:tcPr>
          <w:p w:rsidR="00242EEC" w:rsidRPr="00242EEC" w:rsidRDefault="00242EEC" w:rsidP="00242EEC">
            <w:pPr>
              <w:spacing w:after="200" w:line="276" w:lineRule="auto"/>
            </w:pPr>
            <w:r w:rsidRPr="00242EEC">
              <w:t>МКУ "Палата имущественных и земельных отношений Верхнеуслонского муниципального района Респ. Татарстан" (Ссудодатель) Совет Верхнеуслонского муниципального района Респ. Татарстан (балансодержатель)</w:t>
            </w:r>
          </w:p>
        </w:tc>
        <w:tc>
          <w:tcPr>
            <w:tcW w:w="1417" w:type="dxa"/>
            <w:hideMark/>
          </w:tcPr>
          <w:p w:rsidR="00242EEC" w:rsidRPr="00242EEC" w:rsidRDefault="00242EEC" w:rsidP="00242EEC">
            <w:pPr>
              <w:spacing w:after="200" w:line="276" w:lineRule="auto"/>
            </w:pPr>
            <w:r w:rsidRPr="00242EEC">
              <w:t xml:space="preserve">      11142002</w:t>
            </w:r>
          </w:p>
        </w:tc>
        <w:tc>
          <w:tcPr>
            <w:tcW w:w="2127" w:type="dxa"/>
            <w:hideMark/>
          </w:tcPr>
          <w:p w:rsidR="00242EEC" w:rsidRPr="00242EEC" w:rsidRDefault="00242EEC" w:rsidP="00242EEC">
            <w:pPr>
              <w:spacing w:after="200" w:line="276" w:lineRule="auto"/>
            </w:pPr>
            <w:r w:rsidRPr="00242EEC">
              <w:t>Помещение в здании Многофункционального центра (на 5 лет с 16.11.2018) по адресу: Верхнеуслонский муниципальный район, с. Верхний Услон, ул. Медгородок, д. 21А</w:t>
            </w:r>
          </w:p>
        </w:tc>
        <w:tc>
          <w:tcPr>
            <w:tcW w:w="1134" w:type="dxa"/>
            <w:hideMark/>
          </w:tcPr>
          <w:p w:rsidR="00242EEC" w:rsidRPr="00242EEC" w:rsidRDefault="00242EEC" w:rsidP="00242EEC">
            <w:pPr>
              <w:spacing w:after="200" w:line="276" w:lineRule="auto"/>
            </w:pPr>
            <w:r w:rsidRPr="00242EEC">
              <w:t>33,43</w:t>
            </w:r>
          </w:p>
        </w:tc>
        <w:tc>
          <w:tcPr>
            <w:tcW w:w="1417" w:type="dxa"/>
            <w:noWrap/>
            <w:hideMark/>
          </w:tcPr>
          <w:p w:rsidR="00242EEC" w:rsidRPr="00242EEC" w:rsidRDefault="00242EEC" w:rsidP="00242EEC">
            <w:pPr>
              <w:spacing w:after="200" w:line="276" w:lineRule="auto"/>
            </w:pPr>
            <w:r w:rsidRPr="00242EEC">
              <w:t>339 296,22</w:t>
            </w:r>
          </w:p>
        </w:tc>
      </w:tr>
      <w:tr w:rsidR="00242EEC" w:rsidRPr="00242EEC" w:rsidTr="00444748">
        <w:trPr>
          <w:trHeight w:val="1908"/>
        </w:trPr>
        <w:tc>
          <w:tcPr>
            <w:tcW w:w="560" w:type="dxa"/>
            <w:noWrap/>
            <w:hideMark/>
          </w:tcPr>
          <w:p w:rsidR="00242EEC" w:rsidRPr="00242EEC" w:rsidRDefault="00242EEC" w:rsidP="00242EEC">
            <w:pPr>
              <w:spacing w:after="200" w:line="276" w:lineRule="auto"/>
              <w:rPr>
                <w:b/>
                <w:bCs/>
              </w:rPr>
            </w:pPr>
            <w:r w:rsidRPr="00242EEC">
              <w:rPr>
                <w:b/>
                <w:bCs/>
              </w:rPr>
              <w:lastRenderedPageBreak/>
              <w:t>3</w:t>
            </w:r>
          </w:p>
        </w:tc>
        <w:tc>
          <w:tcPr>
            <w:tcW w:w="2383" w:type="dxa"/>
            <w:hideMark/>
          </w:tcPr>
          <w:p w:rsidR="00242EEC" w:rsidRPr="00242EEC" w:rsidRDefault="00242EEC" w:rsidP="00242EEC">
            <w:pPr>
              <w:spacing w:after="200" w:line="276" w:lineRule="auto"/>
            </w:pPr>
            <w:r w:rsidRPr="00242EEC">
              <w:t xml:space="preserve">Договор №1 от 30.04.2019  до 31.12.2021                                                                                                 </w:t>
            </w:r>
          </w:p>
        </w:tc>
        <w:tc>
          <w:tcPr>
            <w:tcW w:w="1985" w:type="dxa"/>
            <w:hideMark/>
          </w:tcPr>
          <w:p w:rsidR="00242EEC" w:rsidRPr="00242EEC" w:rsidRDefault="00242EEC" w:rsidP="00242EEC">
            <w:pPr>
              <w:spacing w:after="200" w:line="276" w:lineRule="auto"/>
            </w:pPr>
            <w:r w:rsidRPr="00242EEC">
              <w:t xml:space="preserve">   Муниципальное бюджетное учреждение "ТеплоСервис" Высокогорского муниципального района Респ. Татарстан</w:t>
            </w:r>
          </w:p>
        </w:tc>
        <w:tc>
          <w:tcPr>
            <w:tcW w:w="1417" w:type="dxa"/>
            <w:hideMark/>
          </w:tcPr>
          <w:p w:rsidR="00242EEC" w:rsidRPr="00242EEC" w:rsidRDefault="00242EEC" w:rsidP="00242EEC">
            <w:pPr>
              <w:spacing w:after="200" w:line="276" w:lineRule="auto"/>
            </w:pPr>
            <w:r w:rsidRPr="00242EEC">
              <w:t xml:space="preserve">      11142004</w:t>
            </w:r>
          </w:p>
        </w:tc>
        <w:tc>
          <w:tcPr>
            <w:tcW w:w="2127" w:type="dxa"/>
            <w:hideMark/>
          </w:tcPr>
          <w:p w:rsidR="00242EEC" w:rsidRPr="00242EEC" w:rsidRDefault="00242EEC" w:rsidP="00242EEC">
            <w:pPr>
              <w:spacing w:after="200" w:line="276" w:lineRule="auto"/>
            </w:pPr>
            <w:r w:rsidRPr="00242EEC">
              <w:t xml:space="preserve">Нежилые помещения административного здания на 2 этаже по адресу Высокогорский р-н., ж/д станция Высокая гора, ул. Профсоюзная, д.1 А,   (ИФНС №3)  </w:t>
            </w:r>
          </w:p>
        </w:tc>
        <w:tc>
          <w:tcPr>
            <w:tcW w:w="1134" w:type="dxa"/>
            <w:noWrap/>
            <w:hideMark/>
          </w:tcPr>
          <w:p w:rsidR="00242EEC" w:rsidRPr="00242EEC" w:rsidRDefault="00242EEC" w:rsidP="00242EEC">
            <w:pPr>
              <w:spacing w:after="200" w:line="276" w:lineRule="auto"/>
            </w:pPr>
            <w:r w:rsidRPr="00242EEC">
              <w:t>70,60</w:t>
            </w:r>
          </w:p>
        </w:tc>
        <w:tc>
          <w:tcPr>
            <w:tcW w:w="1417" w:type="dxa"/>
            <w:hideMark/>
          </w:tcPr>
          <w:p w:rsidR="00242EEC" w:rsidRPr="00242EEC" w:rsidRDefault="00242EEC" w:rsidP="00242EEC">
            <w:pPr>
              <w:spacing w:after="200" w:line="276" w:lineRule="auto"/>
            </w:pPr>
            <w:r w:rsidRPr="00242EEC">
              <w:t>275838.74</w:t>
            </w:r>
          </w:p>
        </w:tc>
      </w:tr>
      <w:tr w:rsidR="00242EEC" w:rsidRPr="00242EEC" w:rsidTr="00444748">
        <w:trPr>
          <w:trHeight w:val="2244"/>
        </w:trPr>
        <w:tc>
          <w:tcPr>
            <w:tcW w:w="560" w:type="dxa"/>
            <w:noWrap/>
            <w:hideMark/>
          </w:tcPr>
          <w:p w:rsidR="00242EEC" w:rsidRPr="00242EEC" w:rsidRDefault="00242EEC" w:rsidP="00242EEC">
            <w:pPr>
              <w:spacing w:after="200" w:line="276" w:lineRule="auto"/>
              <w:rPr>
                <w:b/>
                <w:bCs/>
              </w:rPr>
            </w:pPr>
            <w:r w:rsidRPr="00242EEC">
              <w:rPr>
                <w:b/>
                <w:bCs/>
              </w:rPr>
              <w:t>4</w:t>
            </w:r>
          </w:p>
        </w:tc>
        <w:tc>
          <w:tcPr>
            <w:tcW w:w="2383" w:type="dxa"/>
            <w:hideMark/>
          </w:tcPr>
          <w:p w:rsidR="00242EEC" w:rsidRPr="00242EEC" w:rsidRDefault="00242EEC" w:rsidP="00242EEC">
            <w:pPr>
              <w:spacing w:after="200" w:line="276" w:lineRule="auto"/>
            </w:pPr>
            <w:r w:rsidRPr="00242EEC">
              <w:t>Доп соглашение о замене стороны от 07.06.2019 №4 к договору ссуды от 01.07.2016  №б/н    до 31.12.2021</w:t>
            </w:r>
          </w:p>
        </w:tc>
        <w:tc>
          <w:tcPr>
            <w:tcW w:w="1985" w:type="dxa"/>
            <w:hideMark/>
          </w:tcPr>
          <w:p w:rsidR="00242EEC" w:rsidRPr="00242EEC" w:rsidRDefault="00242EEC" w:rsidP="00242EEC">
            <w:pPr>
              <w:spacing w:after="200" w:line="276" w:lineRule="auto"/>
            </w:pPr>
            <w:r w:rsidRPr="00242EEC">
              <w:t xml:space="preserve">Муниципальное унитарное предприятие "Земля" Лаишевского муниципального района РТ </w:t>
            </w:r>
          </w:p>
        </w:tc>
        <w:tc>
          <w:tcPr>
            <w:tcW w:w="1417" w:type="dxa"/>
            <w:hideMark/>
          </w:tcPr>
          <w:p w:rsidR="00242EEC" w:rsidRPr="00242EEC" w:rsidRDefault="00242EEC" w:rsidP="00242EEC">
            <w:pPr>
              <w:spacing w:after="200" w:line="276" w:lineRule="auto"/>
            </w:pPr>
            <w:r w:rsidRPr="00242EEC">
              <w:t xml:space="preserve">      11142005</w:t>
            </w:r>
          </w:p>
        </w:tc>
        <w:tc>
          <w:tcPr>
            <w:tcW w:w="2127" w:type="dxa"/>
            <w:hideMark/>
          </w:tcPr>
          <w:p w:rsidR="00242EEC" w:rsidRPr="00242EEC" w:rsidRDefault="00242EEC" w:rsidP="00242EEC">
            <w:pPr>
              <w:spacing w:after="200" w:line="276" w:lineRule="auto"/>
            </w:pPr>
            <w:r w:rsidRPr="00242EEC">
              <w:t xml:space="preserve">Часть первого этажа нежилого здания с кадастровым номером 16:24:050601:1321, общей площадью 40 кв.м. по адресу: г. Лаишево, ул. Ленина, д.56 Б,  (ИФНС №4)    </w:t>
            </w:r>
          </w:p>
        </w:tc>
        <w:tc>
          <w:tcPr>
            <w:tcW w:w="1134" w:type="dxa"/>
            <w:noWrap/>
            <w:hideMark/>
          </w:tcPr>
          <w:p w:rsidR="00242EEC" w:rsidRPr="00242EEC" w:rsidRDefault="00242EEC" w:rsidP="00242EEC">
            <w:pPr>
              <w:spacing w:after="200" w:line="276" w:lineRule="auto"/>
            </w:pPr>
            <w:r w:rsidRPr="00242EEC">
              <w:t>40,00</w:t>
            </w:r>
          </w:p>
        </w:tc>
        <w:tc>
          <w:tcPr>
            <w:tcW w:w="1417" w:type="dxa"/>
            <w:hideMark/>
          </w:tcPr>
          <w:p w:rsidR="00242EEC" w:rsidRPr="00242EEC" w:rsidRDefault="00242EEC" w:rsidP="00242EEC">
            <w:pPr>
              <w:spacing w:after="200" w:line="276" w:lineRule="auto"/>
            </w:pPr>
            <w:r w:rsidRPr="00242EEC">
              <w:t>180 639,20</w:t>
            </w:r>
          </w:p>
        </w:tc>
      </w:tr>
      <w:tr w:rsidR="00242EEC" w:rsidRPr="00242EEC" w:rsidTr="00444748">
        <w:trPr>
          <w:trHeight w:val="1308"/>
        </w:trPr>
        <w:tc>
          <w:tcPr>
            <w:tcW w:w="560" w:type="dxa"/>
            <w:vMerge w:val="restart"/>
            <w:noWrap/>
            <w:hideMark/>
          </w:tcPr>
          <w:p w:rsidR="00242EEC" w:rsidRPr="00242EEC" w:rsidRDefault="00242EEC" w:rsidP="00242EEC">
            <w:pPr>
              <w:spacing w:after="200" w:line="276" w:lineRule="auto"/>
              <w:rPr>
                <w:b/>
                <w:bCs/>
              </w:rPr>
            </w:pPr>
            <w:r w:rsidRPr="00242EEC">
              <w:rPr>
                <w:b/>
                <w:bCs/>
              </w:rPr>
              <w:t>5</w:t>
            </w:r>
          </w:p>
        </w:tc>
        <w:tc>
          <w:tcPr>
            <w:tcW w:w="2383" w:type="dxa"/>
            <w:vMerge w:val="restart"/>
            <w:hideMark/>
          </w:tcPr>
          <w:p w:rsidR="00242EEC" w:rsidRPr="00242EEC" w:rsidRDefault="00242EEC" w:rsidP="00242EEC">
            <w:pPr>
              <w:spacing w:after="200" w:line="276" w:lineRule="auto"/>
            </w:pPr>
            <w:r w:rsidRPr="00242EEC">
              <w:t>Доп соглашение №5 от 01.07.2019 о внесении изменений в договор безвозмездного пользования муниципальным имуществом от 01.02.2017 №6  до 31.12.2021</w:t>
            </w:r>
          </w:p>
        </w:tc>
        <w:tc>
          <w:tcPr>
            <w:tcW w:w="1985" w:type="dxa"/>
            <w:vMerge w:val="restart"/>
            <w:hideMark/>
          </w:tcPr>
          <w:p w:rsidR="00242EEC" w:rsidRPr="00242EEC" w:rsidRDefault="00242EEC" w:rsidP="00242EEC">
            <w:pPr>
              <w:spacing w:after="200" w:line="276" w:lineRule="auto"/>
            </w:pPr>
            <w:r w:rsidRPr="00242EEC">
              <w:t>Болгарский городской Исполнительный комитет Спасского муниципального района Республики Татарстан</w:t>
            </w:r>
          </w:p>
        </w:tc>
        <w:tc>
          <w:tcPr>
            <w:tcW w:w="1417" w:type="dxa"/>
            <w:hideMark/>
          </w:tcPr>
          <w:p w:rsidR="00242EEC" w:rsidRPr="00242EEC" w:rsidRDefault="00242EEC" w:rsidP="00242EEC">
            <w:pPr>
              <w:spacing w:after="200" w:line="276" w:lineRule="auto"/>
            </w:pPr>
            <w:r w:rsidRPr="00242EEC">
              <w:t xml:space="preserve">        11142006</w:t>
            </w:r>
          </w:p>
        </w:tc>
        <w:tc>
          <w:tcPr>
            <w:tcW w:w="2127" w:type="dxa"/>
            <w:hideMark/>
          </w:tcPr>
          <w:p w:rsidR="00242EEC" w:rsidRPr="00242EEC" w:rsidRDefault="00242EEC" w:rsidP="00242EEC">
            <w:pPr>
              <w:spacing w:after="200" w:line="276" w:lineRule="auto"/>
            </w:pPr>
            <w:r w:rsidRPr="00242EEC">
              <w:t xml:space="preserve">Нежилые помещения №25. 26 эт. 2 кирпич. по адресу Спасский р-н., г. Болгар, ул. Хирурга Шеронова, д.2 а,   (ТОРМ ИФНС №12)  </w:t>
            </w:r>
          </w:p>
        </w:tc>
        <w:tc>
          <w:tcPr>
            <w:tcW w:w="1134" w:type="dxa"/>
            <w:noWrap/>
            <w:hideMark/>
          </w:tcPr>
          <w:p w:rsidR="00242EEC" w:rsidRPr="00242EEC" w:rsidRDefault="00242EEC" w:rsidP="00242EEC">
            <w:pPr>
              <w:spacing w:after="200" w:line="276" w:lineRule="auto"/>
            </w:pPr>
            <w:r w:rsidRPr="00242EEC">
              <w:t>26,50</w:t>
            </w:r>
          </w:p>
        </w:tc>
        <w:tc>
          <w:tcPr>
            <w:tcW w:w="1417" w:type="dxa"/>
            <w:hideMark/>
          </w:tcPr>
          <w:p w:rsidR="00242EEC" w:rsidRPr="00242EEC" w:rsidRDefault="00242EEC" w:rsidP="00242EEC">
            <w:pPr>
              <w:spacing w:after="200" w:line="276" w:lineRule="auto"/>
            </w:pPr>
            <w:r w:rsidRPr="00242EEC">
              <w:t>896 570,00</w:t>
            </w:r>
          </w:p>
        </w:tc>
      </w:tr>
      <w:tr w:rsidR="00242EEC" w:rsidRPr="00242EEC" w:rsidTr="00444748">
        <w:trPr>
          <w:trHeight w:val="1260"/>
        </w:trPr>
        <w:tc>
          <w:tcPr>
            <w:tcW w:w="560" w:type="dxa"/>
            <w:vMerge/>
            <w:hideMark/>
          </w:tcPr>
          <w:p w:rsidR="00242EEC" w:rsidRPr="00242EEC" w:rsidRDefault="00242EEC" w:rsidP="00242EEC">
            <w:pPr>
              <w:spacing w:after="200" w:line="276" w:lineRule="auto"/>
              <w:rPr>
                <w:b/>
                <w:bCs/>
              </w:rPr>
            </w:pPr>
          </w:p>
        </w:tc>
        <w:tc>
          <w:tcPr>
            <w:tcW w:w="2383" w:type="dxa"/>
            <w:vMerge/>
            <w:hideMark/>
          </w:tcPr>
          <w:p w:rsidR="00242EEC" w:rsidRPr="00242EEC" w:rsidRDefault="00242EEC" w:rsidP="00242EEC">
            <w:pPr>
              <w:spacing w:after="200" w:line="276" w:lineRule="auto"/>
            </w:pPr>
          </w:p>
        </w:tc>
        <w:tc>
          <w:tcPr>
            <w:tcW w:w="1985" w:type="dxa"/>
            <w:vMerge/>
            <w:hideMark/>
          </w:tcPr>
          <w:p w:rsidR="00242EEC" w:rsidRPr="00242EEC" w:rsidRDefault="00242EEC" w:rsidP="00242EEC">
            <w:pPr>
              <w:spacing w:after="200" w:line="276" w:lineRule="auto"/>
            </w:pPr>
          </w:p>
        </w:tc>
        <w:tc>
          <w:tcPr>
            <w:tcW w:w="1417" w:type="dxa"/>
            <w:hideMark/>
          </w:tcPr>
          <w:p w:rsidR="00242EEC" w:rsidRPr="00242EEC" w:rsidRDefault="00242EEC" w:rsidP="00242EEC">
            <w:pPr>
              <w:spacing w:after="200" w:line="276" w:lineRule="auto"/>
            </w:pPr>
            <w:r w:rsidRPr="00242EEC">
              <w:t xml:space="preserve">        11142007</w:t>
            </w:r>
          </w:p>
        </w:tc>
        <w:tc>
          <w:tcPr>
            <w:tcW w:w="2127" w:type="dxa"/>
            <w:hideMark/>
          </w:tcPr>
          <w:p w:rsidR="00242EEC" w:rsidRPr="00242EEC" w:rsidRDefault="00242EEC" w:rsidP="00242EEC">
            <w:pPr>
              <w:spacing w:after="200" w:line="276" w:lineRule="auto"/>
            </w:pPr>
            <w:r w:rsidRPr="00242EEC">
              <w:t xml:space="preserve">Места общего пользования эт.1.  2 кирпич. по адресу Спасский р-н., г. Болгар, ул. Хирурга Шеронова, д.2 а,   (ТОРМ ИФНС №12)  </w:t>
            </w:r>
          </w:p>
        </w:tc>
        <w:tc>
          <w:tcPr>
            <w:tcW w:w="1134" w:type="dxa"/>
            <w:noWrap/>
            <w:hideMark/>
          </w:tcPr>
          <w:p w:rsidR="00242EEC" w:rsidRPr="00242EEC" w:rsidRDefault="00242EEC" w:rsidP="00242EEC">
            <w:pPr>
              <w:spacing w:after="200" w:line="276" w:lineRule="auto"/>
            </w:pPr>
            <w:r w:rsidRPr="00242EEC">
              <w:t>11,62</w:t>
            </w:r>
          </w:p>
        </w:tc>
        <w:tc>
          <w:tcPr>
            <w:tcW w:w="1417" w:type="dxa"/>
            <w:hideMark/>
          </w:tcPr>
          <w:p w:rsidR="00242EEC" w:rsidRPr="00242EEC" w:rsidRDefault="00242EEC" w:rsidP="00242EEC">
            <w:pPr>
              <w:spacing w:after="200" w:line="276" w:lineRule="auto"/>
            </w:pPr>
            <w:r w:rsidRPr="00242EEC">
              <w:t>393 142,27</w:t>
            </w:r>
          </w:p>
        </w:tc>
      </w:tr>
      <w:tr w:rsidR="00242EEC" w:rsidRPr="00242EEC" w:rsidTr="00444748">
        <w:trPr>
          <w:trHeight w:val="540"/>
        </w:trPr>
        <w:tc>
          <w:tcPr>
            <w:tcW w:w="560" w:type="dxa"/>
            <w:noWrap/>
            <w:hideMark/>
          </w:tcPr>
          <w:p w:rsidR="00242EEC" w:rsidRPr="00242EEC" w:rsidRDefault="00242EEC" w:rsidP="00242EEC">
            <w:pPr>
              <w:spacing w:after="200" w:line="276" w:lineRule="auto"/>
              <w:rPr>
                <w:b/>
                <w:bCs/>
              </w:rPr>
            </w:pPr>
            <w:r w:rsidRPr="00242EEC">
              <w:rPr>
                <w:b/>
                <w:bCs/>
              </w:rPr>
              <w:t> </w:t>
            </w:r>
          </w:p>
        </w:tc>
        <w:tc>
          <w:tcPr>
            <w:tcW w:w="2383" w:type="dxa"/>
            <w:hideMark/>
          </w:tcPr>
          <w:p w:rsidR="00242EEC" w:rsidRPr="00242EEC" w:rsidRDefault="00242EEC" w:rsidP="00242EEC">
            <w:pPr>
              <w:spacing w:after="200" w:line="276" w:lineRule="auto"/>
            </w:pPr>
            <w:r w:rsidRPr="00242EEC">
              <w:t> </w:t>
            </w:r>
          </w:p>
        </w:tc>
        <w:tc>
          <w:tcPr>
            <w:tcW w:w="1985" w:type="dxa"/>
            <w:hideMark/>
          </w:tcPr>
          <w:p w:rsidR="00242EEC" w:rsidRPr="00242EEC" w:rsidRDefault="00242EEC" w:rsidP="00242EEC">
            <w:pPr>
              <w:spacing w:after="200" w:line="276" w:lineRule="auto"/>
            </w:pPr>
            <w:r w:rsidRPr="00242EEC">
              <w:t> </w:t>
            </w:r>
          </w:p>
        </w:tc>
        <w:tc>
          <w:tcPr>
            <w:tcW w:w="1417" w:type="dxa"/>
            <w:hideMark/>
          </w:tcPr>
          <w:p w:rsidR="00242EEC" w:rsidRPr="00242EEC" w:rsidRDefault="00242EEC" w:rsidP="00242EEC">
            <w:pPr>
              <w:spacing w:after="200" w:line="276" w:lineRule="auto"/>
            </w:pPr>
            <w:r w:rsidRPr="00242EEC">
              <w:t> </w:t>
            </w:r>
          </w:p>
        </w:tc>
        <w:tc>
          <w:tcPr>
            <w:tcW w:w="2127" w:type="dxa"/>
            <w:hideMark/>
          </w:tcPr>
          <w:p w:rsidR="00242EEC" w:rsidRPr="00242EEC" w:rsidRDefault="00242EEC" w:rsidP="00242EEC">
            <w:pPr>
              <w:spacing w:after="200" w:line="276" w:lineRule="auto"/>
            </w:pPr>
            <w:r w:rsidRPr="00242EEC">
              <w:t>Итого по договору:</w:t>
            </w:r>
          </w:p>
        </w:tc>
        <w:tc>
          <w:tcPr>
            <w:tcW w:w="1134" w:type="dxa"/>
            <w:noWrap/>
            <w:hideMark/>
          </w:tcPr>
          <w:p w:rsidR="00242EEC" w:rsidRPr="00242EEC" w:rsidRDefault="00242EEC" w:rsidP="00242EEC">
            <w:pPr>
              <w:spacing w:after="200" w:line="276" w:lineRule="auto"/>
            </w:pPr>
            <w:r w:rsidRPr="00242EEC">
              <w:t>38,12</w:t>
            </w:r>
          </w:p>
        </w:tc>
        <w:tc>
          <w:tcPr>
            <w:tcW w:w="1417" w:type="dxa"/>
            <w:hideMark/>
          </w:tcPr>
          <w:p w:rsidR="00242EEC" w:rsidRPr="00242EEC" w:rsidRDefault="00242EEC" w:rsidP="00242EEC">
            <w:pPr>
              <w:spacing w:after="200" w:line="276" w:lineRule="auto"/>
            </w:pPr>
            <w:r w:rsidRPr="00242EEC">
              <w:t>1 289 712,27</w:t>
            </w:r>
          </w:p>
        </w:tc>
      </w:tr>
      <w:tr w:rsidR="00242EEC" w:rsidRPr="00242EEC" w:rsidTr="00444748">
        <w:trPr>
          <w:trHeight w:val="1104"/>
        </w:trPr>
        <w:tc>
          <w:tcPr>
            <w:tcW w:w="560" w:type="dxa"/>
            <w:vMerge w:val="restart"/>
            <w:noWrap/>
            <w:hideMark/>
          </w:tcPr>
          <w:p w:rsidR="00242EEC" w:rsidRPr="00242EEC" w:rsidRDefault="00242EEC" w:rsidP="00242EEC">
            <w:pPr>
              <w:spacing w:after="200" w:line="276" w:lineRule="auto"/>
              <w:rPr>
                <w:b/>
                <w:bCs/>
              </w:rPr>
            </w:pPr>
            <w:r w:rsidRPr="00242EEC">
              <w:rPr>
                <w:b/>
                <w:bCs/>
              </w:rPr>
              <w:t>6</w:t>
            </w:r>
          </w:p>
        </w:tc>
        <w:tc>
          <w:tcPr>
            <w:tcW w:w="2383" w:type="dxa"/>
            <w:vMerge w:val="restart"/>
            <w:hideMark/>
          </w:tcPr>
          <w:p w:rsidR="00242EEC" w:rsidRPr="00242EEC" w:rsidRDefault="00242EEC" w:rsidP="00242EEC">
            <w:pPr>
              <w:spacing w:after="200" w:line="276" w:lineRule="auto"/>
            </w:pPr>
            <w:r w:rsidRPr="00242EEC">
              <w:t xml:space="preserve">Договор безвозмездного пользования муниципальным имуществом от 09.07.2019 №ТО11-009-0385  до 09.07.2024  </w:t>
            </w:r>
          </w:p>
        </w:tc>
        <w:tc>
          <w:tcPr>
            <w:tcW w:w="1985" w:type="dxa"/>
            <w:vMerge w:val="restart"/>
            <w:hideMark/>
          </w:tcPr>
          <w:p w:rsidR="00242EEC" w:rsidRPr="00242EEC" w:rsidRDefault="00242EEC" w:rsidP="00242EEC">
            <w:pPr>
              <w:spacing w:after="200" w:line="276" w:lineRule="auto"/>
            </w:pPr>
            <w:r w:rsidRPr="00242EEC">
              <w:t xml:space="preserve">Палата земельных и имущественных отношений Чистопольского муниципального района РТ           </w:t>
            </w:r>
          </w:p>
        </w:tc>
        <w:tc>
          <w:tcPr>
            <w:tcW w:w="1417" w:type="dxa"/>
            <w:hideMark/>
          </w:tcPr>
          <w:p w:rsidR="00242EEC" w:rsidRPr="00242EEC" w:rsidRDefault="00242EEC" w:rsidP="00242EEC">
            <w:pPr>
              <w:spacing w:after="200" w:line="276" w:lineRule="auto"/>
            </w:pPr>
            <w:r w:rsidRPr="00242EEC">
              <w:t xml:space="preserve">        11142008</w:t>
            </w:r>
          </w:p>
        </w:tc>
        <w:tc>
          <w:tcPr>
            <w:tcW w:w="2127" w:type="dxa"/>
            <w:hideMark/>
          </w:tcPr>
          <w:p w:rsidR="00242EEC" w:rsidRPr="00242EEC" w:rsidRDefault="00242EEC" w:rsidP="00242EEC">
            <w:pPr>
              <w:spacing w:after="200" w:line="276" w:lineRule="auto"/>
            </w:pPr>
            <w:r w:rsidRPr="00242EEC">
              <w:t>Помещение в здании  по адресу: РТ, г. Чистополь, ул. Ленина, д. 2    (ИФНС №12)</w:t>
            </w:r>
          </w:p>
        </w:tc>
        <w:tc>
          <w:tcPr>
            <w:tcW w:w="1134" w:type="dxa"/>
            <w:noWrap/>
            <w:hideMark/>
          </w:tcPr>
          <w:p w:rsidR="00242EEC" w:rsidRPr="00242EEC" w:rsidRDefault="00242EEC" w:rsidP="00242EEC">
            <w:pPr>
              <w:spacing w:after="200" w:line="276" w:lineRule="auto"/>
            </w:pPr>
            <w:r w:rsidRPr="00242EEC">
              <w:t>694,86</w:t>
            </w:r>
          </w:p>
        </w:tc>
        <w:tc>
          <w:tcPr>
            <w:tcW w:w="1417" w:type="dxa"/>
            <w:noWrap/>
            <w:hideMark/>
          </w:tcPr>
          <w:p w:rsidR="00242EEC" w:rsidRPr="00242EEC" w:rsidRDefault="00242EEC" w:rsidP="00242EEC">
            <w:pPr>
              <w:spacing w:after="200" w:line="276" w:lineRule="auto"/>
            </w:pPr>
            <w:r w:rsidRPr="00242EEC">
              <w:t>803100</w:t>
            </w:r>
          </w:p>
        </w:tc>
      </w:tr>
      <w:tr w:rsidR="00242EEC" w:rsidRPr="00242EEC" w:rsidTr="00444748">
        <w:trPr>
          <w:trHeight w:val="984"/>
        </w:trPr>
        <w:tc>
          <w:tcPr>
            <w:tcW w:w="560" w:type="dxa"/>
            <w:vMerge/>
            <w:hideMark/>
          </w:tcPr>
          <w:p w:rsidR="00242EEC" w:rsidRPr="00242EEC" w:rsidRDefault="00242EEC" w:rsidP="00242EEC">
            <w:pPr>
              <w:spacing w:after="200" w:line="276" w:lineRule="auto"/>
              <w:rPr>
                <w:b/>
                <w:bCs/>
              </w:rPr>
            </w:pPr>
          </w:p>
        </w:tc>
        <w:tc>
          <w:tcPr>
            <w:tcW w:w="2383" w:type="dxa"/>
            <w:vMerge/>
            <w:hideMark/>
          </w:tcPr>
          <w:p w:rsidR="00242EEC" w:rsidRPr="00242EEC" w:rsidRDefault="00242EEC" w:rsidP="00242EEC">
            <w:pPr>
              <w:spacing w:after="200" w:line="276" w:lineRule="auto"/>
            </w:pPr>
          </w:p>
        </w:tc>
        <w:tc>
          <w:tcPr>
            <w:tcW w:w="1985" w:type="dxa"/>
            <w:vMerge/>
            <w:hideMark/>
          </w:tcPr>
          <w:p w:rsidR="00242EEC" w:rsidRPr="00242EEC" w:rsidRDefault="00242EEC" w:rsidP="00242EEC">
            <w:pPr>
              <w:spacing w:after="200" w:line="276" w:lineRule="auto"/>
            </w:pPr>
          </w:p>
        </w:tc>
        <w:tc>
          <w:tcPr>
            <w:tcW w:w="1417" w:type="dxa"/>
            <w:hideMark/>
          </w:tcPr>
          <w:p w:rsidR="00242EEC" w:rsidRPr="00242EEC" w:rsidRDefault="00242EEC" w:rsidP="00242EEC">
            <w:pPr>
              <w:spacing w:after="200" w:line="276" w:lineRule="auto"/>
            </w:pPr>
            <w:r w:rsidRPr="00242EEC">
              <w:t xml:space="preserve">        11142009</w:t>
            </w:r>
          </w:p>
        </w:tc>
        <w:tc>
          <w:tcPr>
            <w:tcW w:w="2127" w:type="dxa"/>
            <w:hideMark/>
          </w:tcPr>
          <w:p w:rsidR="00242EEC" w:rsidRPr="00242EEC" w:rsidRDefault="00242EEC" w:rsidP="00242EEC">
            <w:pPr>
              <w:spacing w:after="200" w:line="276" w:lineRule="auto"/>
            </w:pPr>
            <w:r w:rsidRPr="00242EEC">
              <w:t>Здание  по адресу: РТ, г. Чистополь, ул. Ленина,        д. 2Л  (ИФНС №12)</w:t>
            </w:r>
          </w:p>
        </w:tc>
        <w:tc>
          <w:tcPr>
            <w:tcW w:w="1134" w:type="dxa"/>
            <w:noWrap/>
            <w:hideMark/>
          </w:tcPr>
          <w:p w:rsidR="00242EEC" w:rsidRPr="00242EEC" w:rsidRDefault="00242EEC" w:rsidP="00242EEC">
            <w:pPr>
              <w:spacing w:after="200" w:line="276" w:lineRule="auto"/>
            </w:pPr>
            <w:r w:rsidRPr="00242EEC">
              <w:t>134,1</w:t>
            </w:r>
          </w:p>
        </w:tc>
        <w:tc>
          <w:tcPr>
            <w:tcW w:w="1417" w:type="dxa"/>
            <w:noWrap/>
            <w:hideMark/>
          </w:tcPr>
          <w:p w:rsidR="00242EEC" w:rsidRPr="00242EEC" w:rsidRDefault="00242EEC" w:rsidP="00242EEC">
            <w:pPr>
              <w:spacing w:after="200" w:line="276" w:lineRule="auto"/>
            </w:pPr>
            <w:r w:rsidRPr="00242EEC">
              <w:t>163440</w:t>
            </w:r>
          </w:p>
        </w:tc>
      </w:tr>
      <w:tr w:rsidR="00242EEC" w:rsidRPr="00242EEC" w:rsidTr="00444748">
        <w:trPr>
          <w:trHeight w:val="504"/>
        </w:trPr>
        <w:tc>
          <w:tcPr>
            <w:tcW w:w="560" w:type="dxa"/>
            <w:noWrap/>
            <w:hideMark/>
          </w:tcPr>
          <w:p w:rsidR="00242EEC" w:rsidRPr="00242EEC" w:rsidRDefault="00242EEC" w:rsidP="00242EEC">
            <w:pPr>
              <w:spacing w:after="200" w:line="276" w:lineRule="auto"/>
              <w:rPr>
                <w:b/>
                <w:bCs/>
              </w:rPr>
            </w:pPr>
            <w:r w:rsidRPr="00242EEC">
              <w:rPr>
                <w:b/>
                <w:bCs/>
              </w:rPr>
              <w:lastRenderedPageBreak/>
              <w:t> </w:t>
            </w:r>
          </w:p>
        </w:tc>
        <w:tc>
          <w:tcPr>
            <w:tcW w:w="2383" w:type="dxa"/>
            <w:hideMark/>
          </w:tcPr>
          <w:p w:rsidR="00242EEC" w:rsidRPr="00242EEC" w:rsidRDefault="00242EEC" w:rsidP="00242EEC">
            <w:pPr>
              <w:spacing w:after="200" w:line="276" w:lineRule="auto"/>
            </w:pPr>
            <w:r w:rsidRPr="00242EEC">
              <w:t> </w:t>
            </w:r>
          </w:p>
        </w:tc>
        <w:tc>
          <w:tcPr>
            <w:tcW w:w="1985" w:type="dxa"/>
            <w:hideMark/>
          </w:tcPr>
          <w:p w:rsidR="00242EEC" w:rsidRPr="00242EEC" w:rsidRDefault="00242EEC" w:rsidP="00242EEC">
            <w:pPr>
              <w:spacing w:after="200" w:line="276" w:lineRule="auto"/>
            </w:pPr>
            <w:r w:rsidRPr="00242EEC">
              <w:t> </w:t>
            </w:r>
          </w:p>
        </w:tc>
        <w:tc>
          <w:tcPr>
            <w:tcW w:w="1417" w:type="dxa"/>
            <w:hideMark/>
          </w:tcPr>
          <w:p w:rsidR="00242EEC" w:rsidRPr="00242EEC" w:rsidRDefault="00242EEC" w:rsidP="00242EEC">
            <w:pPr>
              <w:spacing w:after="200" w:line="276" w:lineRule="auto"/>
            </w:pPr>
            <w:r w:rsidRPr="00242EEC">
              <w:t> </w:t>
            </w:r>
          </w:p>
        </w:tc>
        <w:tc>
          <w:tcPr>
            <w:tcW w:w="2127" w:type="dxa"/>
            <w:hideMark/>
          </w:tcPr>
          <w:p w:rsidR="00242EEC" w:rsidRPr="00242EEC" w:rsidRDefault="00242EEC" w:rsidP="00242EEC">
            <w:pPr>
              <w:spacing w:after="200" w:line="276" w:lineRule="auto"/>
            </w:pPr>
            <w:r w:rsidRPr="00242EEC">
              <w:t>Итого по договору:</w:t>
            </w:r>
          </w:p>
        </w:tc>
        <w:tc>
          <w:tcPr>
            <w:tcW w:w="1134" w:type="dxa"/>
            <w:noWrap/>
            <w:hideMark/>
          </w:tcPr>
          <w:p w:rsidR="00242EEC" w:rsidRPr="00242EEC" w:rsidRDefault="00242EEC" w:rsidP="00242EEC">
            <w:pPr>
              <w:spacing w:after="200" w:line="276" w:lineRule="auto"/>
            </w:pPr>
            <w:r w:rsidRPr="00242EEC">
              <w:t>828,96</w:t>
            </w:r>
          </w:p>
        </w:tc>
        <w:tc>
          <w:tcPr>
            <w:tcW w:w="1417" w:type="dxa"/>
            <w:noWrap/>
            <w:hideMark/>
          </w:tcPr>
          <w:p w:rsidR="00242EEC" w:rsidRPr="00242EEC" w:rsidRDefault="00242EEC" w:rsidP="00242EEC">
            <w:pPr>
              <w:spacing w:after="200" w:line="276" w:lineRule="auto"/>
            </w:pPr>
            <w:r w:rsidRPr="00242EEC">
              <w:t>966 540,00</w:t>
            </w:r>
          </w:p>
        </w:tc>
      </w:tr>
      <w:tr w:rsidR="00242EEC" w:rsidRPr="00242EEC" w:rsidTr="00444748">
        <w:trPr>
          <w:trHeight w:val="1080"/>
        </w:trPr>
        <w:tc>
          <w:tcPr>
            <w:tcW w:w="560" w:type="dxa"/>
            <w:noWrap/>
            <w:hideMark/>
          </w:tcPr>
          <w:p w:rsidR="00242EEC" w:rsidRPr="00242EEC" w:rsidRDefault="00242EEC" w:rsidP="00242EEC">
            <w:pPr>
              <w:spacing w:after="200" w:line="276" w:lineRule="auto"/>
              <w:rPr>
                <w:b/>
                <w:bCs/>
              </w:rPr>
            </w:pPr>
            <w:r w:rsidRPr="00242EEC">
              <w:rPr>
                <w:b/>
                <w:bCs/>
              </w:rPr>
              <w:t>7</w:t>
            </w:r>
          </w:p>
        </w:tc>
        <w:tc>
          <w:tcPr>
            <w:tcW w:w="2383" w:type="dxa"/>
            <w:hideMark/>
          </w:tcPr>
          <w:p w:rsidR="00242EEC" w:rsidRPr="00242EEC" w:rsidRDefault="00242EEC" w:rsidP="00242EEC">
            <w:pPr>
              <w:spacing w:after="200" w:line="276" w:lineRule="auto"/>
            </w:pPr>
            <w:r w:rsidRPr="00242EEC">
              <w:t xml:space="preserve">Договор безвозмездного пользования государственным недвижимым имуществом от 01.08.2019 №11/10  (до 31.07.2024)  </w:t>
            </w:r>
          </w:p>
        </w:tc>
        <w:tc>
          <w:tcPr>
            <w:tcW w:w="1985" w:type="dxa"/>
            <w:hideMark/>
          </w:tcPr>
          <w:p w:rsidR="00242EEC" w:rsidRPr="00242EEC" w:rsidRDefault="00242EEC" w:rsidP="00242EEC">
            <w:pPr>
              <w:spacing w:after="200" w:line="276" w:lineRule="auto"/>
            </w:pPr>
            <w:r w:rsidRPr="00242EEC">
              <w:t xml:space="preserve"> Министерство юстиции Республики Татарстан </w:t>
            </w:r>
          </w:p>
        </w:tc>
        <w:tc>
          <w:tcPr>
            <w:tcW w:w="1417" w:type="dxa"/>
            <w:hideMark/>
          </w:tcPr>
          <w:p w:rsidR="00242EEC" w:rsidRPr="00242EEC" w:rsidRDefault="00242EEC" w:rsidP="00242EEC">
            <w:pPr>
              <w:spacing w:after="200" w:line="276" w:lineRule="auto"/>
            </w:pPr>
            <w:r w:rsidRPr="00242EEC">
              <w:t xml:space="preserve"> 11142010</w:t>
            </w:r>
          </w:p>
        </w:tc>
        <w:tc>
          <w:tcPr>
            <w:tcW w:w="2127" w:type="dxa"/>
            <w:hideMark/>
          </w:tcPr>
          <w:p w:rsidR="00242EEC" w:rsidRPr="00242EEC" w:rsidRDefault="00242EEC" w:rsidP="00242EEC">
            <w:pPr>
              <w:spacing w:after="200" w:line="276" w:lineRule="auto"/>
            </w:pPr>
            <w:r w:rsidRPr="00242EEC">
              <w:t xml:space="preserve">Нежилое помещение площадью 107,3 кв. м. по адресу: пгт. Кукмор, ул. Вахитова, д.13, </w:t>
            </w:r>
          </w:p>
        </w:tc>
        <w:tc>
          <w:tcPr>
            <w:tcW w:w="1134" w:type="dxa"/>
            <w:noWrap/>
            <w:hideMark/>
          </w:tcPr>
          <w:p w:rsidR="00242EEC" w:rsidRPr="00242EEC" w:rsidRDefault="00242EEC" w:rsidP="00242EEC">
            <w:pPr>
              <w:spacing w:after="200" w:line="276" w:lineRule="auto"/>
            </w:pPr>
            <w:r w:rsidRPr="00242EEC">
              <w:t>107,30</w:t>
            </w:r>
          </w:p>
        </w:tc>
        <w:tc>
          <w:tcPr>
            <w:tcW w:w="1417" w:type="dxa"/>
            <w:hideMark/>
          </w:tcPr>
          <w:p w:rsidR="00242EEC" w:rsidRPr="00242EEC" w:rsidRDefault="00242EEC" w:rsidP="00242EEC">
            <w:pPr>
              <w:spacing w:after="200" w:line="276" w:lineRule="auto"/>
            </w:pPr>
            <w:r w:rsidRPr="00242EEC">
              <w:t>364 433,90</w:t>
            </w:r>
          </w:p>
        </w:tc>
      </w:tr>
      <w:tr w:rsidR="00242EEC" w:rsidRPr="00242EEC" w:rsidTr="00444748">
        <w:trPr>
          <w:trHeight w:val="1812"/>
        </w:trPr>
        <w:tc>
          <w:tcPr>
            <w:tcW w:w="560" w:type="dxa"/>
            <w:noWrap/>
            <w:hideMark/>
          </w:tcPr>
          <w:p w:rsidR="00242EEC" w:rsidRPr="00242EEC" w:rsidRDefault="00242EEC" w:rsidP="00242EEC">
            <w:pPr>
              <w:spacing w:after="200" w:line="276" w:lineRule="auto"/>
              <w:rPr>
                <w:b/>
                <w:bCs/>
              </w:rPr>
            </w:pPr>
            <w:r w:rsidRPr="00242EEC">
              <w:rPr>
                <w:b/>
                <w:bCs/>
              </w:rPr>
              <w:t>8</w:t>
            </w:r>
          </w:p>
        </w:tc>
        <w:tc>
          <w:tcPr>
            <w:tcW w:w="2383" w:type="dxa"/>
            <w:hideMark/>
          </w:tcPr>
          <w:p w:rsidR="00242EEC" w:rsidRPr="00242EEC" w:rsidRDefault="00242EEC" w:rsidP="00242EEC">
            <w:pPr>
              <w:spacing w:after="200" w:line="276" w:lineRule="auto"/>
            </w:pPr>
            <w:r w:rsidRPr="00242EEC">
              <w:t>Договор безвозмездного пользования муниципальным имуществом (двухсторонний) от 01.08.2019 №12/12                                                          (до 01.08.2024)</w:t>
            </w:r>
          </w:p>
        </w:tc>
        <w:tc>
          <w:tcPr>
            <w:tcW w:w="1985" w:type="dxa"/>
            <w:hideMark/>
          </w:tcPr>
          <w:p w:rsidR="00242EEC" w:rsidRPr="00242EEC" w:rsidRDefault="00242EEC" w:rsidP="00242EEC">
            <w:pPr>
              <w:spacing w:after="200" w:line="276" w:lineRule="auto"/>
            </w:pPr>
            <w:r w:rsidRPr="00242EEC">
              <w:t xml:space="preserve"> Исполнительный комитет Алексеевского городского поселения  Алексеевского муниципального района Республики Татарстан</w:t>
            </w:r>
          </w:p>
        </w:tc>
        <w:tc>
          <w:tcPr>
            <w:tcW w:w="1417" w:type="dxa"/>
            <w:hideMark/>
          </w:tcPr>
          <w:p w:rsidR="00242EEC" w:rsidRPr="00242EEC" w:rsidRDefault="00242EEC" w:rsidP="00242EEC">
            <w:pPr>
              <w:spacing w:after="200" w:line="276" w:lineRule="auto"/>
            </w:pPr>
            <w:r w:rsidRPr="00242EEC">
              <w:t xml:space="preserve"> 11142011</w:t>
            </w:r>
          </w:p>
        </w:tc>
        <w:tc>
          <w:tcPr>
            <w:tcW w:w="2127" w:type="dxa"/>
            <w:hideMark/>
          </w:tcPr>
          <w:p w:rsidR="00242EEC" w:rsidRPr="00242EEC" w:rsidRDefault="00242EEC" w:rsidP="00242EEC">
            <w:pPr>
              <w:spacing w:after="200" w:line="276" w:lineRule="auto"/>
            </w:pPr>
            <w:r w:rsidRPr="00242EEC">
              <w:t xml:space="preserve">Нежилое помещение на 1 этаже кирпичного здания  по адресу: пгт. Алексеевское, ул. Гоголя, д.13, </w:t>
            </w:r>
          </w:p>
        </w:tc>
        <w:tc>
          <w:tcPr>
            <w:tcW w:w="1134" w:type="dxa"/>
            <w:noWrap/>
            <w:hideMark/>
          </w:tcPr>
          <w:p w:rsidR="00242EEC" w:rsidRPr="00242EEC" w:rsidRDefault="00242EEC" w:rsidP="00242EEC">
            <w:pPr>
              <w:spacing w:after="200" w:line="276" w:lineRule="auto"/>
            </w:pPr>
            <w:r w:rsidRPr="00242EEC">
              <w:t>79,70</w:t>
            </w:r>
          </w:p>
        </w:tc>
        <w:tc>
          <w:tcPr>
            <w:tcW w:w="1417" w:type="dxa"/>
            <w:hideMark/>
          </w:tcPr>
          <w:p w:rsidR="00242EEC" w:rsidRPr="00242EEC" w:rsidRDefault="00242EEC" w:rsidP="00242EEC">
            <w:pPr>
              <w:spacing w:after="200" w:line="276" w:lineRule="auto"/>
            </w:pPr>
            <w:r w:rsidRPr="00242EEC">
              <w:t>202 300,00</w:t>
            </w:r>
          </w:p>
        </w:tc>
      </w:tr>
      <w:tr w:rsidR="00242EEC" w:rsidRPr="00242EEC" w:rsidTr="00444748">
        <w:trPr>
          <w:trHeight w:val="1452"/>
        </w:trPr>
        <w:tc>
          <w:tcPr>
            <w:tcW w:w="560" w:type="dxa"/>
            <w:noWrap/>
            <w:hideMark/>
          </w:tcPr>
          <w:p w:rsidR="00242EEC" w:rsidRPr="00242EEC" w:rsidRDefault="00242EEC" w:rsidP="00242EEC">
            <w:pPr>
              <w:spacing w:after="200" w:line="276" w:lineRule="auto"/>
              <w:rPr>
                <w:b/>
                <w:bCs/>
              </w:rPr>
            </w:pPr>
            <w:r w:rsidRPr="00242EEC">
              <w:rPr>
                <w:b/>
                <w:bCs/>
              </w:rPr>
              <w:t>9</w:t>
            </w:r>
          </w:p>
        </w:tc>
        <w:tc>
          <w:tcPr>
            <w:tcW w:w="2383" w:type="dxa"/>
            <w:hideMark/>
          </w:tcPr>
          <w:p w:rsidR="00242EEC" w:rsidRPr="00242EEC" w:rsidRDefault="00242EEC" w:rsidP="00242EEC">
            <w:pPr>
              <w:spacing w:after="200" w:line="276" w:lineRule="auto"/>
            </w:pPr>
            <w:r w:rsidRPr="00242EEC">
              <w:t>Договор безвозмездного пользования муниципальным имуществом (двухсторонний) от 01.08.2019 №25-014-0481    (до 31.12.2024 г.)</w:t>
            </w:r>
          </w:p>
        </w:tc>
        <w:tc>
          <w:tcPr>
            <w:tcW w:w="1985" w:type="dxa"/>
            <w:hideMark/>
          </w:tcPr>
          <w:p w:rsidR="00242EEC" w:rsidRPr="00242EEC" w:rsidRDefault="00242EEC" w:rsidP="00242EEC">
            <w:pPr>
              <w:spacing w:after="200" w:line="276" w:lineRule="auto"/>
            </w:pPr>
            <w:r w:rsidRPr="00242EEC">
              <w:t xml:space="preserve">Палата имущественных и земельных отношений Дрожжановского муниципального района РТ           </w:t>
            </w:r>
          </w:p>
        </w:tc>
        <w:tc>
          <w:tcPr>
            <w:tcW w:w="1417" w:type="dxa"/>
            <w:hideMark/>
          </w:tcPr>
          <w:p w:rsidR="00242EEC" w:rsidRPr="00242EEC" w:rsidRDefault="00242EEC" w:rsidP="00242EEC">
            <w:pPr>
              <w:spacing w:after="200" w:line="276" w:lineRule="auto"/>
            </w:pPr>
            <w:r w:rsidRPr="00242EEC">
              <w:t xml:space="preserve"> 11142012</w:t>
            </w:r>
          </w:p>
        </w:tc>
        <w:tc>
          <w:tcPr>
            <w:tcW w:w="2127" w:type="dxa"/>
            <w:hideMark/>
          </w:tcPr>
          <w:p w:rsidR="00242EEC" w:rsidRPr="00242EEC" w:rsidRDefault="00242EEC" w:rsidP="00242EEC">
            <w:pPr>
              <w:spacing w:after="200" w:line="276" w:lineRule="auto"/>
            </w:pPr>
            <w:r w:rsidRPr="00242EEC">
              <w:t xml:space="preserve">Нежилое помещение на 2 этаже двухэтажного здания №18, 19, 20, 21, по адресу: Дрожжановский р-н, Стародражжановское сельское поселение, с. Старое Дражжаное, ул.Кооперативная, д.10, </w:t>
            </w:r>
          </w:p>
        </w:tc>
        <w:tc>
          <w:tcPr>
            <w:tcW w:w="1134" w:type="dxa"/>
            <w:noWrap/>
            <w:hideMark/>
          </w:tcPr>
          <w:p w:rsidR="00242EEC" w:rsidRPr="00242EEC" w:rsidRDefault="00242EEC" w:rsidP="00242EEC">
            <w:pPr>
              <w:spacing w:after="200" w:line="276" w:lineRule="auto"/>
            </w:pPr>
            <w:r w:rsidRPr="00242EEC">
              <w:t>47,10</w:t>
            </w:r>
          </w:p>
        </w:tc>
        <w:tc>
          <w:tcPr>
            <w:tcW w:w="1417" w:type="dxa"/>
            <w:hideMark/>
          </w:tcPr>
          <w:p w:rsidR="00242EEC" w:rsidRPr="00242EEC" w:rsidRDefault="00242EEC" w:rsidP="00242EEC">
            <w:pPr>
              <w:spacing w:after="200" w:line="276" w:lineRule="auto"/>
            </w:pPr>
            <w:r w:rsidRPr="00242EEC">
              <w:t>422 430,00</w:t>
            </w:r>
          </w:p>
        </w:tc>
      </w:tr>
      <w:tr w:rsidR="00242EEC" w:rsidRPr="00242EEC" w:rsidTr="00444748">
        <w:trPr>
          <w:trHeight w:val="1824"/>
        </w:trPr>
        <w:tc>
          <w:tcPr>
            <w:tcW w:w="560" w:type="dxa"/>
            <w:noWrap/>
            <w:hideMark/>
          </w:tcPr>
          <w:p w:rsidR="00242EEC" w:rsidRPr="00242EEC" w:rsidRDefault="00242EEC" w:rsidP="00242EEC">
            <w:pPr>
              <w:spacing w:after="200" w:line="276" w:lineRule="auto"/>
              <w:rPr>
                <w:b/>
                <w:bCs/>
              </w:rPr>
            </w:pPr>
            <w:r w:rsidRPr="00242EEC">
              <w:rPr>
                <w:b/>
                <w:bCs/>
              </w:rPr>
              <w:t>10</w:t>
            </w:r>
          </w:p>
        </w:tc>
        <w:tc>
          <w:tcPr>
            <w:tcW w:w="2383" w:type="dxa"/>
            <w:hideMark/>
          </w:tcPr>
          <w:p w:rsidR="00242EEC" w:rsidRPr="00242EEC" w:rsidRDefault="00242EEC" w:rsidP="00242EEC">
            <w:pPr>
              <w:spacing w:after="200" w:line="276" w:lineRule="auto"/>
            </w:pPr>
            <w:r w:rsidRPr="00242EEC">
              <w:t xml:space="preserve">Доп соглашение №1 от 13.08.2019 к договору безвозмездного пользования муниципальным имуществом от 29.07.2011 №1 (с 13.08.2019 по 28.07.2021) срок договора 10 лет   </w:t>
            </w:r>
          </w:p>
        </w:tc>
        <w:tc>
          <w:tcPr>
            <w:tcW w:w="1985" w:type="dxa"/>
            <w:hideMark/>
          </w:tcPr>
          <w:p w:rsidR="00242EEC" w:rsidRPr="00242EEC" w:rsidRDefault="00242EEC" w:rsidP="00242EEC">
            <w:pPr>
              <w:spacing w:after="200" w:line="276" w:lineRule="auto"/>
            </w:pPr>
            <w:r w:rsidRPr="00242EEC">
              <w:t xml:space="preserve">Палата имущественных и земельных отношений Новошешминского муниципального района РТ           </w:t>
            </w:r>
          </w:p>
        </w:tc>
        <w:tc>
          <w:tcPr>
            <w:tcW w:w="1417" w:type="dxa"/>
            <w:hideMark/>
          </w:tcPr>
          <w:p w:rsidR="00242EEC" w:rsidRPr="00242EEC" w:rsidRDefault="00242EEC" w:rsidP="00242EEC">
            <w:pPr>
              <w:spacing w:after="200" w:line="276" w:lineRule="auto"/>
            </w:pPr>
            <w:r w:rsidRPr="00242EEC">
              <w:t xml:space="preserve">        11142013</w:t>
            </w:r>
          </w:p>
        </w:tc>
        <w:tc>
          <w:tcPr>
            <w:tcW w:w="2127" w:type="dxa"/>
            <w:hideMark/>
          </w:tcPr>
          <w:p w:rsidR="00242EEC" w:rsidRPr="00242EEC" w:rsidRDefault="00242EEC" w:rsidP="00242EEC">
            <w:pPr>
              <w:spacing w:after="200" w:line="276" w:lineRule="auto"/>
            </w:pPr>
            <w:r w:rsidRPr="00242EEC">
              <w:t xml:space="preserve">Нежилые помещения по адресу: Новошешминский муниципальный район,  с. Новошешминск, ул.Советская, д.80, </w:t>
            </w:r>
          </w:p>
        </w:tc>
        <w:tc>
          <w:tcPr>
            <w:tcW w:w="1134" w:type="dxa"/>
            <w:noWrap/>
            <w:hideMark/>
          </w:tcPr>
          <w:p w:rsidR="00242EEC" w:rsidRPr="00242EEC" w:rsidRDefault="00242EEC" w:rsidP="00242EEC">
            <w:pPr>
              <w:spacing w:after="200" w:line="276" w:lineRule="auto"/>
            </w:pPr>
            <w:r w:rsidRPr="00242EEC">
              <w:t>71,40</w:t>
            </w:r>
          </w:p>
        </w:tc>
        <w:tc>
          <w:tcPr>
            <w:tcW w:w="1417" w:type="dxa"/>
            <w:hideMark/>
          </w:tcPr>
          <w:p w:rsidR="00242EEC" w:rsidRPr="00242EEC" w:rsidRDefault="00242EEC" w:rsidP="00242EEC">
            <w:pPr>
              <w:spacing w:after="200" w:line="276" w:lineRule="auto"/>
            </w:pPr>
            <w:r w:rsidRPr="00242EEC">
              <w:t>949 182,00</w:t>
            </w:r>
          </w:p>
        </w:tc>
      </w:tr>
      <w:tr w:rsidR="00242EEC" w:rsidRPr="00242EEC" w:rsidTr="00444748">
        <w:trPr>
          <w:trHeight w:val="1848"/>
        </w:trPr>
        <w:tc>
          <w:tcPr>
            <w:tcW w:w="560" w:type="dxa"/>
            <w:noWrap/>
            <w:hideMark/>
          </w:tcPr>
          <w:p w:rsidR="00242EEC" w:rsidRPr="00242EEC" w:rsidRDefault="00242EEC" w:rsidP="00242EEC">
            <w:pPr>
              <w:spacing w:after="200" w:line="276" w:lineRule="auto"/>
              <w:rPr>
                <w:b/>
                <w:bCs/>
              </w:rPr>
            </w:pPr>
            <w:r w:rsidRPr="00242EEC">
              <w:rPr>
                <w:b/>
                <w:bCs/>
              </w:rPr>
              <w:t>11</w:t>
            </w:r>
          </w:p>
        </w:tc>
        <w:tc>
          <w:tcPr>
            <w:tcW w:w="2383" w:type="dxa"/>
            <w:hideMark/>
          </w:tcPr>
          <w:p w:rsidR="00242EEC" w:rsidRPr="00242EEC" w:rsidRDefault="00242EEC" w:rsidP="00242EEC">
            <w:pPr>
              <w:spacing w:after="200" w:line="276" w:lineRule="auto"/>
            </w:pPr>
            <w:r w:rsidRPr="00242EEC">
              <w:t xml:space="preserve">Договор безвозмездного пользования муниципальным имуществом  от 20.08.2019 №1 (до </w:t>
            </w:r>
            <w:r w:rsidRPr="00242EEC">
              <w:lastRenderedPageBreak/>
              <w:t>31.12.2021)</w:t>
            </w:r>
          </w:p>
        </w:tc>
        <w:tc>
          <w:tcPr>
            <w:tcW w:w="1985" w:type="dxa"/>
            <w:hideMark/>
          </w:tcPr>
          <w:p w:rsidR="00242EEC" w:rsidRPr="00242EEC" w:rsidRDefault="00242EEC" w:rsidP="00242EEC">
            <w:pPr>
              <w:spacing w:after="200" w:line="276" w:lineRule="auto"/>
            </w:pPr>
            <w:r w:rsidRPr="00242EEC">
              <w:lastRenderedPageBreak/>
              <w:t xml:space="preserve"> Исполнительный комитет Аксубаевского муниципального района Республики </w:t>
            </w:r>
            <w:r w:rsidRPr="00242EEC">
              <w:lastRenderedPageBreak/>
              <w:t>Татарстан</w:t>
            </w:r>
          </w:p>
        </w:tc>
        <w:tc>
          <w:tcPr>
            <w:tcW w:w="1417" w:type="dxa"/>
            <w:hideMark/>
          </w:tcPr>
          <w:p w:rsidR="00242EEC" w:rsidRPr="00242EEC" w:rsidRDefault="00242EEC" w:rsidP="00242EEC">
            <w:pPr>
              <w:spacing w:after="200" w:line="276" w:lineRule="auto"/>
            </w:pPr>
            <w:r w:rsidRPr="00242EEC">
              <w:lastRenderedPageBreak/>
              <w:t xml:space="preserve">        11142014</w:t>
            </w:r>
          </w:p>
        </w:tc>
        <w:tc>
          <w:tcPr>
            <w:tcW w:w="2127" w:type="dxa"/>
            <w:hideMark/>
          </w:tcPr>
          <w:p w:rsidR="00242EEC" w:rsidRPr="00242EEC" w:rsidRDefault="00242EEC" w:rsidP="00242EEC">
            <w:pPr>
              <w:spacing w:after="200" w:line="276" w:lineRule="auto"/>
            </w:pPr>
            <w:r w:rsidRPr="00242EEC">
              <w:t xml:space="preserve">Часть нежилого здания (3 комнаты) на 1 этаже двухэтажного кирпичного здания  по адресу: Аксубаевский </w:t>
            </w:r>
            <w:r w:rsidRPr="00242EEC">
              <w:lastRenderedPageBreak/>
              <w:t xml:space="preserve">район,  пгт. Аксубаево, ул.Ленина, д.8 (ТОРМ ИФНС №12) </w:t>
            </w:r>
          </w:p>
        </w:tc>
        <w:tc>
          <w:tcPr>
            <w:tcW w:w="1134" w:type="dxa"/>
            <w:noWrap/>
            <w:hideMark/>
          </w:tcPr>
          <w:p w:rsidR="00242EEC" w:rsidRPr="00242EEC" w:rsidRDefault="00242EEC" w:rsidP="00242EEC">
            <w:pPr>
              <w:spacing w:after="200" w:line="276" w:lineRule="auto"/>
            </w:pPr>
            <w:r w:rsidRPr="00242EEC">
              <w:lastRenderedPageBreak/>
              <w:t>72,40</w:t>
            </w:r>
          </w:p>
        </w:tc>
        <w:tc>
          <w:tcPr>
            <w:tcW w:w="1417" w:type="dxa"/>
            <w:hideMark/>
          </w:tcPr>
          <w:p w:rsidR="00242EEC" w:rsidRPr="00242EEC" w:rsidRDefault="00242EEC" w:rsidP="00242EEC">
            <w:pPr>
              <w:spacing w:after="200" w:line="276" w:lineRule="auto"/>
            </w:pPr>
            <w:r w:rsidRPr="00242EEC">
              <w:t>608 262,73</w:t>
            </w:r>
          </w:p>
        </w:tc>
      </w:tr>
      <w:tr w:rsidR="00242EEC" w:rsidRPr="00242EEC" w:rsidTr="00444748">
        <w:trPr>
          <w:trHeight w:val="1656"/>
        </w:trPr>
        <w:tc>
          <w:tcPr>
            <w:tcW w:w="560" w:type="dxa"/>
            <w:noWrap/>
            <w:hideMark/>
          </w:tcPr>
          <w:p w:rsidR="00242EEC" w:rsidRPr="00242EEC" w:rsidRDefault="00242EEC" w:rsidP="00242EEC">
            <w:pPr>
              <w:spacing w:after="200" w:line="276" w:lineRule="auto"/>
              <w:rPr>
                <w:b/>
                <w:bCs/>
              </w:rPr>
            </w:pPr>
            <w:r w:rsidRPr="00242EEC">
              <w:rPr>
                <w:b/>
                <w:bCs/>
              </w:rPr>
              <w:lastRenderedPageBreak/>
              <w:t>12</w:t>
            </w:r>
          </w:p>
        </w:tc>
        <w:tc>
          <w:tcPr>
            <w:tcW w:w="2383" w:type="dxa"/>
            <w:hideMark/>
          </w:tcPr>
          <w:p w:rsidR="00242EEC" w:rsidRPr="00242EEC" w:rsidRDefault="00242EEC" w:rsidP="00242EEC">
            <w:pPr>
              <w:spacing w:after="200" w:line="276" w:lineRule="auto"/>
            </w:pPr>
            <w:r w:rsidRPr="00242EEC">
              <w:t xml:space="preserve">Договор безвозмездного пользования муниципальным имуществом  (трехсторонний) от 03.09.2019 №37-009-260 (до 02.09.2024)   </w:t>
            </w:r>
          </w:p>
        </w:tc>
        <w:tc>
          <w:tcPr>
            <w:tcW w:w="1985" w:type="dxa"/>
            <w:hideMark/>
          </w:tcPr>
          <w:p w:rsidR="00242EEC" w:rsidRPr="00242EEC" w:rsidRDefault="00242EEC" w:rsidP="00242EEC">
            <w:pPr>
              <w:spacing w:after="200" w:line="276" w:lineRule="auto"/>
            </w:pPr>
            <w:r w:rsidRPr="00242EEC">
              <w:t xml:space="preserve"> Палата имущественных и земельных отношений Рыбно-Слободского муниципального района РТ           </w:t>
            </w:r>
          </w:p>
        </w:tc>
        <w:tc>
          <w:tcPr>
            <w:tcW w:w="1417" w:type="dxa"/>
            <w:hideMark/>
          </w:tcPr>
          <w:p w:rsidR="00242EEC" w:rsidRPr="00242EEC" w:rsidRDefault="00242EEC" w:rsidP="00242EEC">
            <w:pPr>
              <w:spacing w:after="200" w:line="276" w:lineRule="auto"/>
            </w:pPr>
            <w:r w:rsidRPr="00242EEC">
              <w:t xml:space="preserve">        11142015</w:t>
            </w:r>
          </w:p>
        </w:tc>
        <w:tc>
          <w:tcPr>
            <w:tcW w:w="2127" w:type="dxa"/>
            <w:hideMark/>
          </w:tcPr>
          <w:p w:rsidR="00242EEC" w:rsidRPr="00242EEC" w:rsidRDefault="00242EEC" w:rsidP="00242EEC">
            <w:pPr>
              <w:spacing w:after="200" w:line="276" w:lineRule="auto"/>
            </w:pPr>
            <w:r w:rsidRPr="00242EEC">
              <w:t>Нежилые помещения по адресу:Рыбно-Слободской  муниципальный район,  пгт.Рыбная Слобода, ул.З. Шаймарданова, д.31 (ТОРМ ИФНС №10)</w:t>
            </w:r>
          </w:p>
        </w:tc>
        <w:tc>
          <w:tcPr>
            <w:tcW w:w="1134" w:type="dxa"/>
            <w:noWrap/>
            <w:hideMark/>
          </w:tcPr>
          <w:p w:rsidR="00242EEC" w:rsidRPr="00242EEC" w:rsidRDefault="00242EEC" w:rsidP="00242EEC">
            <w:pPr>
              <w:spacing w:after="200" w:line="276" w:lineRule="auto"/>
            </w:pPr>
            <w:r w:rsidRPr="00242EEC">
              <w:t>59,30</w:t>
            </w:r>
          </w:p>
        </w:tc>
        <w:tc>
          <w:tcPr>
            <w:tcW w:w="1417" w:type="dxa"/>
            <w:hideMark/>
          </w:tcPr>
          <w:p w:rsidR="00242EEC" w:rsidRPr="00242EEC" w:rsidRDefault="00242EEC" w:rsidP="00242EEC">
            <w:pPr>
              <w:spacing w:after="200" w:line="276" w:lineRule="auto"/>
            </w:pPr>
            <w:r w:rsidRPr="00242EEC">
              <w:t>227 860,00</w:t>
            </w:r>
          </w:p>
        </w:tc>
      </w:tr>
      <w:tr w:rsidR="00242EEC" w:rsidRPr="00242EEC" w:rsidTr="00444748">
        <w:trPr>
          <w:trHeight w:val="1584"/>
        </w:trPr>
        <w:tc>
          <w:tcPr>
            <w:tcW w:w="560" w:type="dxa"/>
            <w:noWrap/>
            <w:hideMark/>
          </w:tcPr>
          <w:p w:rsidR="00242EEC" w:rsidRPr="00242EEC" w:rsidRDefault="00242EEC" w:rsidP="00242EEC">
            <w:pPr>
              <w:spacing w:after="200" w:line="276" w:lineRule="auto"/>
              <w:rPr>
                <w:b/>
                <w:bCs/>
              </w:rPr>
            </w:pPr>
            <w:r w:rsidRPr="00242EEC">
              <w:rPr>
                <w:b/>
                <w:bCs/>
              </w:rPr>
              <w:t>13</w:t>
            </w:r>
          </w:p>
        </w:tc>
        <w:tc>
          <w:tcPr>
            <w:tcW w:w="2383" w:type="dxa"/>
            <w:hideMark/>
          </w:tcPr>
          <w:p w:rsidR="00242EEC" w:rsidRPr="00242EEC" w:rsidRDefault="00242EEC" w:rsidP="00242EEC">
            <w:pPr>
              <w:spacing w:after="200" w:line="276" w:lineRule="auto"/>
            </w:pPr>
            <w:r w:rsidRPr="00242EEC">
              <w:t xml:space="preserve">Договор безвозмездного пользования муниципальным имуществом от 01.10.2019 №177/19  (с 01.10.2019 по 30.09.2024) </w:t>
            </w:r>
          </w:p>
        </w:tc>
        <w:tc>
          <w:tcPr>
            <w:tcW w:w="1985" w:type="dxa"/>
            <w:hideMark/>
          </w:tcPr>
          <w:p w:rsidR="00242EEC" w:rsidRPr="00242EEC" w:rsidRDefault="00242EEC" w:rsidP="00242EEC">
            <w:pPr>
              <w:spacing w:after="200" w:line="276" w:lineRule="auto"/>
            </w:pPr>
            <w:r w:rsidRPr="00242EEC">
              <w:t xml:space="preserve"> Палата имущественных и земельных отношений Черемшанского муниципального района РТ           </w:t>
            </w:r>
          </w:p>
        </w:tc>
        <w:tc>
          <w:tcPr>
            <w:tcW w:w="1417" w:type="dxa"/>
            <w:hideMark/>
          </w:tcPr>
          <w:p w:rsidR="00242EEC" w:rsidRPr="00242EEC" w:rsidRDefault="00242EEC" w:rsidP="00242EEC">
            <w:pPr>
              <w:spacing w:after="200" w:line="276" w:lineRule="auto"/>
            </w:pPr>
            <w:r w:rsidRPr="00242EEC">
              <w:t xml:space="preserve">        11142016</w:t>
            </w:r>
          </w:p>
        </w:tc>
        <w:tc>
          <w:tcPr>
            <w:tcW w:w="2127" w:type="dxa"/>
            <w:hideMark/>
          </w:tcPr>
          <w:p w:rsidR="00242EEC" w:rsidRPr="00242EEC" w:rsidRDefault="00242EEC" w:rsidP="00242EEC">
            <w:pPr>
              <w:spacing w:after="200" w:line="276" w:lineRule="auto"/>
            </w:pPr>
            <w:r w:rsidRPr="00242EEC">
              <w:t>Часть здания по адресу: Черемшанский муниципальный район,  с. Черемшан, улТитова, д.26 (ТОРМ ИФНС № 16)</w:t>
            </w:r>
          </w:p>
        </w:tc>
        <w:tc>
          <w:tcPr>
            <w:tcW w:w="1134" w:type="dxa"/>
            <w:noWrap/>
            <w:hideMark/>
          </w:tcPr>
          <w:p w:rsidR="00242EEC" w:rsidRPr="00242EEC" w:rsidRDefault="00242EEC" w:rsidP="00242EEC">
            <w:pPr>
              <w:spacing w:after="200" w:line="276" w:lineRule="auto"/>
            </w:pPr>
            <w:r w:rsidRPr="00242EEC">
              <w:t>50,50</w:t>
            </w:r>
          </w:p>
        </w:tc>
        <w:tc>
          <w:tcPr>
            <w:tcW w:w="1417" w:type="dxa"/>
            <w:hideMark/>
          </w:tcPr>
          <w:p w:rsidR="00242EEC" w:rsidRPr="00242EEC" w:rsidRDefault="00242EEC" w:rsidP="00242EEC">
            <w:pPr>
              <w:spacing w:after="200" w:line="276" w:lineRule="auto"/>
            </w:pPr>
            <w:r w:rsidRPr="00242EEC">
              <w:t>27284,3</w:t>
            </w:r>
          </w:p>
        </w:tc>
      </w:tr>
      <w:tr w:rsidR="00242EEC" w:rsidRPr="00242EEC" w:rsidTr="00444748">
        <w:trPr>
          <w:trHeight w:val="3528"/>
        </w:trPr>
        <w:tc>
          <w:tcPr>
            <w:tcW w:w="560" w:type="dxa"/>
            <w:noWrap/>
            <w:hideMark/>
          </w:tcPr>
          <w:p w:rsidR="00242EEC" w:rsidRPr="00242EEC" w:rsidRDefault="00242EEC" w:rsidP="00242EEC">
            <w:pPr>
              <w:spacing w:after="200" w:line="276" w:lineRule="auto"/>
              <w:rPr>
                <w:b/>
                <w:bCs/>
              </w:rPr>
            </w:pPr>
            <w:r w:rsidRPr="00242EEC">
              <w:rPr>
                <w:b/>
                <w:bCs/>
              </w:rPr>
              <w:t>14</w:t>
            </w:r>
          </w:p>
        </w:tc>
        <w:tc>
          <w:tcPr>
            <w:tcW w:w="2383" w:type="dxa"/>
            <w:hideMark/>
          </w:tcPr>
          <w:p w:rsidR="00242EEC" w:rsidRPr="00242EEC" w:rsidRDefault="00242EEC" w:rsidP="00242EEC">
            <w:pPr>
              <w:spacing w:after="200" w:line="276" w:lineRule="auto"/>
            </w:pPr>
            <w:r w:rsidRPr="00242EEC">
              <w:t xml:space="preserve">Дополнительное соглашение №1 от 14.10.2019 к Договору безвозмездного пользования государственным имуществом от 05.05.2014 №2  (до 31.12.2021)   </w:t>
            </w:r>
          </w:p>
        </w:tc>
        <w:tc>
          <w:tcPr>
            <w:tcW w:w="1985" w:type="dxa"/>
            <w:hideMark/>
          </w:tcPr>
          <w:p w:rsidR="00242EEC" w:rsidRPr="00242EEC" w:rsidRDefault="00242EEC" w:rsidP="00242EEC">
            <w:pPr>
              <w:spacing w:after="200" w:line="276" w:lineRule="auto"/>
            </w:pPr>
            <w:r w:rsidRPr="00242EEC">
              <w:t xml:space="preserve"> Государственное автономное учреждение социального обслуживания "Комплексный центр социального обслуживания населения "Гармония" Министерства труда, занятости и социальной защиты Республики Татарстан в Ютазинском районе"   </w:t>
            </w:r>
          </w:p>
        </w:tc>
        <w:tc>
          <w:tcPr>
            <w:tcW w:w="1417" w:type="dxa"/>
            <w:hideMark/>
          </w:tcPr>
          <w:p w:rsidR="00242EEC" w:rsidRPr="00242EEC" w:rsidRDefault="00242EEC" w:rsidP="00242EEC">
            <w:pPr>
              <w:spacing w:after="200" w:line="276" w:lineRule="auto"/>
            </w:pPr>
            <w:r w:rsidRPr="00242EEC">
              <w:t xml:space="preserve">        11142017</w:t>
            </w:r>
          </w:p>
        </w:tc>
        <w:tc>
          <w:tcPr>
            <w:tcW w:w="2127" w:type="dxa"/>
            <w:hideMark/>
          </w:tcPr>
          <w:p w:rsidR="00242EEC" w:rsidRPr="00242EEC" w:rsidRDefault="00242EEC" w:rsidP="00242EEC">
            <w:pPr>
              <w:spacing w:after="200" w:line="276" w:lineRule="auto"/>
            </w:pPr>
            <w:r w:rsidRPr="00242EEC">
              <w:t xml:space="preserve">Нежилое помещение (№№1-25) на 1 этаже двухэтажного административного здания по адресу: Ютазинский район,  пгт. Уруссу, ул. Пушкина, д.105/1   (ТОРМ ИФНС №17) </w:t>
            </w:r>
          </w:p>
        </w:tc>
        <w:tc>
          <w:tcPr>
            <w:tcW w:w="1134" w:type="dxa"/>
            <w:noWrap/>
            <w:hideMark/>
          </w:tcPr>
          <w:p w:rsidR="00242EEC" w:rsidRPr="00242EEC" w:rsidRDefault="00242EEC" w:rsidP="00242EEC">
            <w:pPr>
              <w:spacing w:after="200" w:line="276" w:lineRule="auto"/>
            </w:pPr>
            <w:r w:rsidRPr="00242EEC">
              <w:t>164,30</w:t>
            </w:r>
          </w:p>
        </w:tc>
        <w:tc>
          <w:tcPr>
            <w:tcW w:w="1417" w:type="dxa"/>
            <w:hideMark/>
          </w:tcPr>
          <w:p w:rsidR="00242EEC" w:rsidRPr="00242EEC" w:rsidRDefault="00242EEC" w:rsidP="00242EEC">
            <w:pPr>
              <w:spacing w:after="200" w:line="276" w:lineRule="auto"/>
            </w:pPr>
            <w:r w:rsidRPr="00242EEC">
              <w:t>476 658,45</w:t>
            </w:r>
          </w:p>
        </w:tc>
      </w:tr>
      <w:tr w:rsidR="00242EEC" w:rsidRPr="00242EEC" w:rsidTr="00444748">
        <w:trPr>
          <w:trHeight w:val="1440"/>
        </w:trPr>
        <w:tc>
          <w:tcPr>
            <w:tcW w:w="560" w:type="dxa"/>
            <w:noWrap/>
            <w:hideMark/>
          </w:tcPr>
          <w:p w:rsidR="00242EEC" w:rsidRPr="00242EEC" w:rsidRDefault="00242EEC" w:rsidP="00242EEC">
            <w:pPr>
              <w:spacing w:after="200" w:line="276" w:lineRule="auto"/>
              <w:rPr>
                <w:b/>
                <w:bCs/>
              </w:rPr>
            </w:pPr>
            <w:r w:rsidRPr="00242EEC">
              <w:rPr>
                <w:b/>
                <w:bCs/>
              </w:rPr>
              <w:t>15</w:t>
            </w:r>
          </w:p>
        </w:tc>
        <w:tc>
          <w:tcPr>
            <w:tcW w:w="2383" w:type="dxa"/>
            <w:hideMark/>
          </w:tcPr>
          <w:p w:rsidR="00242EEC" w:rsidRPr="00242EEC" w:rsidRDefault="00242EEC" w:rsidP="00242EEC">
            <w:pPr>
              <w:spacing w:after="200" w:line="276" w:lineRule="auto"/>
            </w:pPr>
            <w:r w:rsidRPr="00242EEC">
              <w:t>Договор безвозмездного срочного пользования муниципальным имуществом от 17.10.2019  №926-009-</w:t>
            </w:r>
            <w:r w:rsidRPr="00242EEC">
              <w:lastRenderedPageBreak/>
              <w:t xml:space="preserve">0004  (до 16.10.2024)  </w:t>
            </w:r>
          </w:p>
        </w:tc>
        <w:tc>
          <w:tcPr>
            <w:tcW w:w="1985" w:type="dxa"/>
            <w:hideMark/>
          </w:tcPr>
          <w:p w:rsidR="00242EEC" w:rsidRPr="00242EEC" w:rsidRDefault="00242EEC" w:rsidP="00242EEC">
            <w:pPr>
              <w:spacing w:after="200" w:line="276" w:lineRule="auto"/>
            </w:pPr>
            <w:r w:rsidRPr="00242EEC">
              <w:lastRenderedPageBreak/>
              <w:t xml:space="preserve">Большекайбицкое сельское поселение Кайбицкого муниципального района РТ           </w:t>
            </w:r>
          </w:p>
        </w:tc>
        <w:tc>
          <w:tcPr>
            <w:tcW w:w="1417" w:type="dxa"/>
            <w:hideMark/>
          </w:tcPr>
          <w:p w:rsidR="00242EEC" w:rsidRPr="00242EEC" w:rsidRDefault="00242EEC" w:rsidP="00242EEC">
            <w:pPr>
              <w:spacing w:after="200" w:line="276" w:lineRule="auto"/>
            </w:pPr>
            <w:r w:rsidRPr="00242EEC">
              <w:t xml:space="preserve">        11142018</w:t>
            </w:r>
          </w:p>
        </w:tc>
        <w:tc>
          <w:tcPr>
            <w:tcW w:w="2127" w:type="dxa"/>
            <w:hideMark/>
          </w:tcPr>
          <w:p w:rsidR="00242EEC" w:rsidRPr="00242EEC" w:rsidRDefault="00242EEC" w:rsidP="00242EEC">
            <w:pPr>
              <w:spacing w:after="200" w:line="276" w:lineRule="auto"/>
            </w:pPr>
            <w:r w:rsidRPr="00242EEC">
              <w:t xml:space="preserve">Помещения в здании общественного центра 3 эт.,  кирпич, кабинеты на 2 этаже  по </w:t>
            </w:r>
            <w:r w:rsidRPr="00242EEC">
              <w:lastRenderedPageBreak/>
              <w:t>адресу: РТ, Кайбицкий  район,  с. Б.Кайбицы, ул. Солнечный бульвар, д.7   (ИФНС №8)</w:t>
            </w:r>
          </w:p>
        </w:tc>
        <w:tc>
          <w:tcPr>
            <w:tcW w:w="1134" w:type="dxa"/>
            <w:noWrap/>
            <w:hideMark/>
          </w:tcPr>
          <w:p w:rsidR="00242EEC" w:rsidRPr="00242EEC" w:rsidRDefault="00242EEC" w:rsidP="00242EEC">
            <w:pPr>
              <w:spacing w:after="200" w:line="276" w:lineRule="auto"/>
            </w:pPr>
            <w:r w:rsidRPr="00242EEC">
              <w:lastRenderedPageBreak/>
              <w:t>67,34</w:t>
            </w:r>
          </w:p>
        </w:tc>
        <w:tc>
          <w:tcPr>
            <w:tcW w:w="1417" w:type="dxa"/>
            <w:hideMark/>
          </w:tcPr>
          <w:p w:rsidR="00242EEC" w:rsidRPr="00242EEC" w:rsidRDefault="00242EEC" w:rsidP="00242EEC">
            <w:pPr>
              <w:spacing w:after="200" w:line="276" w:lineRule="auto"/>
            </w:pPr>
            <w:r w:rsidRPr="00242EEC">
              <w:t>872078,19</w:t>
            </w:r>
          </w:p>
        </w:tc>
      </w:tr>
      <w:tr w:rsidR="00242EEC" w:rsidRPr="00242EEC" w:rsidTr="00444748">
        <w:trPr>
          <w:trHeight w:val="1164"/>
        </w:trPr>
        <w:tc>
          <w:tcPr>
            <w:tcW w:w="560" w:type="dxa"/>
            <w:noWrap/>
            <w:hideMark/>
          </w:tcPr>
          <w:p w:rsidR="00242EEC" w:rsidRPr="00242EEC" w:rsidRDefault="00242EEC" w:rsidP="00242EEC">
            <w:pPr>
              <w:spacing w:after="200" w:line="276" w:lineRule="auto"/>
              <w:rPr>
                <w:b/>
                <w:bCs/>
              </w:rPr>
            </w:pPr>
            <w:r w:rsidRPr="00242EEC">
              <w:rPr>
                <w:b/>
                <w:bCs/>
              </w:rPr>
              <w:lastRenderedPageBreak/>
              <w:t>16</w:t>
            </w:r>
          </w:p>
        </w:tc>
        <w:tc>
          <w:tcPr>
            <w:tcW w:w="2383" w:type="dxa"/>
            <w:hideMark/>
          </w:tcPr>
          <w:p w:rsidR="00242EEC" w:rsidRPr="00242EEC" w:rsidRDefault="00242EEC" w:rsidP="00242EEC">
            <w:pPr>
              <w:spacing w:after="200" w:line="276" w:lineRule="auto"/>
            </w:pPr>
            <w:r w:rsidRPr="00242EEC">
              <w:t xml:space="preserve">Договор безвозмездного  пользования муниципальным имуществом от 01.11.2019  №5  (до 31.10.2024)  </w:t>
            </w:r>
          </w:p>
        </w:tc>
        <w:tc>
          <w:tcPr>
            <w:tcW w:w="1985" w:type="dxa"/>
            <w:hideMark/>
          </w:tcPr>
          <w:p w:rsidR="00242EEC" w:rsidRPr="00242EEC" w:rsidRDefault="00242EEC" w:rsidP="00242EEC">
            <w:pPr>
              <w:spacing w:after="200" w:line="276" w:lineRule="auto"/>
            </w:pPr>
            <w:r w:rsidRPr="00242EEC">
              <w:t xml:space="preserve">Палата имущественных и земельных  отношений Атнинского  муниципального района РТ           </w:t>
            </w:r>
          </w:p>
        </w:tc>
        <w:tc>
          <w:tcPr>
            <w:tcW w:w="1417" w:type="dxa"/>
            <w:hideMark/>
          </w:tcPr>
          <w:p w:rsidR="00242EEC" w:rsidRPr="00242EEC" w:rsidRDefault="00242EEC" w:rsidP="00242EEC">
            <w:pPr>
              <w:spacing w:after="200" w:line="276" w:lineRule="auto"/>
            </w:pPr>
            <w:r w:rsidRPr="00242EEC">
              <w:t xml:space="preserve">        11142019</w:t>
            </w:r>
          </w:p>
        </w:tc>
        <w:tc>
          <w:tcPr>
            <w:tcW w:w="2127" w:type="dxa"/>
            <w:hideMark/>
          </w:tcPr>
          <w:p w:rsidR="00242EEC" w:rsidRPr="00242EEC" w:rsidRDefault="00242EEC" w:rsidP="00242EEC">
            <w:pPr>
              <w:spacing w:after="200" w:line="276" w:lineRule="auto"/>
            </w:pPr>
            <w:r w:rsidRPr="00242EEC">
              <w:t xml:space="preserve">Помещение №101 в административном здании по адресу: РТ, Атнинский район,  село Большая Атня, ул. Советская, д.63  (ТОРМ ИФНС №5)                                                                                                               </w:t>
            </w:r>
          </w:p>
        </w:tc>
        <w:tc>
          <w:tcPr>
            <w:tcW w:w="1134" w:type="dxa"/>
            <w:noWrap/>
            <w:hideMark/>
          </w:tcPr>
          <w:p w:rsidR="00242EEC" w:rsidRPr="00242EEC" w:rsidRDefault="00242EEC" w:rsidP="00242EEC">
            <w:pPr>
              <w:spacing w:after="200" w:line="276" w:lineRule="auto"/>
            </w:pPr>
            <w:r w:rsidRPr="00242EEC">
              <w:t>40,10</w:t>
            </w:r>
          </w:p>
        </w:tc>
        <w:tc>
          <w:tcPr>
            <w:tcW w:w="1417" w:type="dxa"/>
            <w:hideMark/>
          </w:tcPr>
          <w:p w:rsidR="00242EEC" w:rsidRPr="00242EEC" w:rsidRDefault="00242EEC" w:rsidP="00242EEC">
            <w:pPr>
              <w:spacing w:after="200" w:line="276" w:lineRule="auto"/>
            </w:pPr>
            <w:r w:rsidRPr="00242EEC">
              <w:t>180 960,00</w:t>
            </w:r>
          </w:p>
        </w:tc>
      </w:tr>
      <w:tr w:rsidR="00242EEC" w:rsidRPr="00242EEC" w:rsidTr="00444748">
        <w:trPr>
          <w:trHeight w:val="2076"/>
        </w:trPr>
        <w:tc>
          <w:tcPr>
            <w:tcW w:w="560" w:type="dxa"/>
            <w:noWrap/>
            <w:hideMark/>
          </w:tcPr>
          <w:p w:rsidR="00242EEC" w:rsidRPr="00242EEC" w:rsidRDefault="00242EEC" w:rsidP="00242EEC">
            <w:pPr>
              <w:spacing w:after="200" w:line="276" w:lineRule="auto"/>
              <w:rPr>
                <w:b/>
                <w:bCs/>
              </w:rPr>
            </w:pPr>
            <w:r w:rsidRPr="00242EEC">
              <w:rPr>
                <w:b/>
                <w:bCs/>
              </w:rPr>
              <w:t>17</w:t>
            </w:r>
          </w:p>
        </w:tc>
        <w:tc>
          <w:tcPr>
            <w:tcW w:w="2383" w:type="dxa"/>
            <w:hideMark/>
          </w:tcPr>
          <w:p w:rsidR="00242EEC" w:rsidRPr="00242EEC" w:rsidRDefault="00242EEC" w:rsidP="00242EEC">
            <w:pPr>
              <w:spacing w:after="200" w:line="276" w:lineRule="auto"/>
            </w:pPr>
            <w:r w:rsidRPr="00242EEC">
              <w:t xml:space="preserve">Договор безвозмездного  пользования муниципальным имуществом от 01.11.2019  №7  (до 31.12.2021)  </w:t>
            </w:r>
          </w:p>
        </w:tc>
        <w:tc>
          <w:tcPr>
            <w:tcW w:w="1985" w:type="dxa"/>
            <w:hideMark/>
          </w:tcPr>
          <w:p w:rsidR="00242EEC" w:rsidRPr="00242EEC" w:rsidRDefault="00242EEC" w:rsidP="00242EEC">
            <w:pPr>
              <w:spacing w:after="200" w:line="276" w:lineRule="auto"/>
            </w:pPr>
            <w:r w:rsidRPr="00242EEC">
              <w:t xml:space="preserve">Палата имущественных и земельных отношений Арского  муниципального района РТ           </w:t>
            </w:r>
          </w:p>
        </w:tc>
        <w:tc>
          <w:tcPr>
            <w:tcW w:w="1417" w:type="dxa"/>
            <w:hideMark/>
          </w:tcPr>
          <w:p w:rsidR="00242EEC" w:rsidRPr="00242EEC" w:rsidRDefault="00242EEC" w:rsidP="00242EEC">
            <w:pPr>
              <w:spacing w:after="200" w:line="276" w:lineRule="auto"/>
            </w:pPr>
            <w:r w:rsidRPr="00242EEC">
              <w:t xml:space="preserve">        11142020</w:t>
            </w:r>
          </w:p>
        </w:tc>
        <w:tc>
          <w:tcPr>
            <w:tcW w:w="2127" w:type="dxa"/>
            <w:hideMark/>
          </w:tcPr>
          <w:p w:rsidR="00242EEC" w:rsidRPr="00242EEC" w:rsidRDefault="00242EEC" w:rsidP="00242EEC">
            <w:pPr>
              <w:spacing w:after="200" w:line="276" w:lineRule="auto"/>
            </w:pPr>
            <w:r w:rsidRPr="00242EEC">
              <w:t xml:space="preserve">Нежилое помещение в двухэтажном здании многофункционального центра: помещение №67 (34,8 кв. м.) и помещение №66 (10,4 кв. м.) по адресу: РТ, Арский муниципальный район,  г. Арск, ул. Галактионова, д.27   (ТОРМ ИФНС №5)                          </w:t>
            </w:r>
          </w:p>
        </w:tc>
        <w:tc>
          <w:tcPr>
            <w:tcW w:w="1134" w:type="dxa"/>
            <w:noWrap/>
            <w:hideMark/>
          </w:tcPr>
          <w:p w:rsidR="00242EEC" w:rsidRPr="00242EEC" w:rsidRDefault="00242EEC" w:rsidP="00242EEC">
            <w:pPr>
              <w:spacing w:after="200" w:line="276" w:lineRule="auto"/>
            </w:pPr>
            <w:r w:rsidRPr="00242EEC">
              <w:t>45,20</w:t>
            </w:r>
          </w:p>
        </w:tc>
        <w:tc>
          <w:tcPr>
            <w:tcW w:w="1417" w:type="dxa"/>
            <w:hideMark/>
          </w:tcPr>
          <w:p w:rsidR="00242EEC" w:rsidRPr="00242EEC" w:rsidRDefault="00242EEC" w:rsidP="00242EEC">
            <w:pPr>
              <w:spacing w:after="200" w:line="276" w:lineRule="auto"/>
            </w:pPr>
            <w:r w:rsidRPr="00242EEC">
              <w:t>313 146,51</w:t>
            </w:r>
          </w:p>
        </w:tc>
      </w:tr>
      <w:tr w:rsidR="00242EEC" w:rsidRPr="00242EEC" w:rsidTr="00444748">
        <w:trPr>
          <w:trHeight w:val="1608"/>
        </w:trPr>
        <w:tc>
          <w:tcPr>
            <w:tcW w:w="560" w:type="dxa"/>
            <w:vMerge w:val="restart"/>
            <w:noWrap/>
            <w:hideMark/>
          </w:tcPr>
          <w:p w:rsidR="00242EEC" w:rsidRPr="00242EEC" w:rsidRDefault="00242EEC" w:rsidP="00242EEC">
            <w:pPr>
              <w:spacing w:after="200" w:line="276" w:lineRule="auto"/>
              <w:rPr>
                <w:b/>
                <w:bCs/>
              </w:rPr>
            </w:pPr>
            <w:r w:rsidRPr="00242EEC">
              <w:rPr>
                <w:b/>
                <w:bCs/>
              </w:rPr>
              <w:t>18</w:t>
            </w:r>
          </w:p>
        </w:tc>
        <w:tc>
          <w:tcPr>
            <w:tcW w:w="2383" w:type="dxa"/>
            <w:vMerge w:val="restart"/>
            <w:hideMark/>
          </w:tcPr>
          <w:p w:rsidR="00242EEC" w:rsidRPr="00242EEC" w:rsidRDefault="00242EEC" w:rsidP="00242EEC">
            <w:pPr>
              <w:spacing w:after="200" w:line="276" w:lineRule="auto"/>
            </w:pPr>
            <w:r w:rsidRPr="00242EEC">
              <w:t>Дополнительное соглашение от 02.12.2019 №2 к  договору безвозмездного  пользования объектов недвижимого имущества от 20.10.2017  №КЗН-ОН-У-2017-059 (по 07.11.2022) для ТОРМ ИФНС №12</w:t>
            </w:r>
          </w:p>
        </w:tc>
        <w:tc>
          <w:tcPr>
            <w:tcW w:w="1985" w:type="dxa"/>
            <w:vMerge w:val="restart"/>
            <w:hideMark/>
          </w:tcPr>
          <w:p w:rsidR="00242EEC" w:rsidRPr="00242EEC" w:rsidRDefault="00242EEC" w:rsidP="00242EEC">
            <w:pPr>
              <w:spacing w:after="200" w:line="276" w:lineRule="auto"/>
            </w:pPr>
            <w:r w:rsidRPr="00242EEC">
              <w:t xml:space="preserve">Центральный банк Российской Федерации (Банк России) </w:t>
            </w:r>
          </w:p>
        </w:tc>
        <w:tc>
          <w:tcPr>
            <w:tcW w:w="1417" w:type="dxa"/>
            <w:hideMark/>
          </w:tcPr>
          <w:p w:rsidR="00242EEC" w:rsidRPr="00242EEC" w:rsidRDefault="00242EEC" w:rsidP="00242EEC">
            <w:pPr>
              <w:spacing w:after="200" w:line="276" w:lineRule="auto"/>
            </w:pPr>
            <w:r w:rsidRPr="00242EEC">
              <w:t xml:space="preserve">        11142026</w:t>
            </w:r>
          </w:p>
        </w:tc>
        <w:tc>
          <w:tcPr>
            <w:tcW w:w="2127" w:type="dxa"/>
            <w:hideMark/>
          </w:tcPr>
          <w:p w:rsidR="00242EEC" w:rsidRPr="00242EEC" w:rsidRDefault="00242EEC" w:rsidP="00242EEC">
            <w:pPr>
              <w:spacing w:after="200" w:line="276" w:lineRule="auto"/>
            </w:pPr>
            <w:r w:rsidRPr="00242EEC">
              <w:t xml:space="preserve">Банк, Лит. А, по адресу: РТ, Чистопольский муниципальный район, г. Чистополь, ул. Ленина, д. 65, для использования под офис  </w:t>
            </w:r>
          </w:p>
        </w:tc>
        <w:tc>
          <w:tcPr>
            <w:tcW w:w="1134" w:type="dxa"/>
            <w:hideMark/>
          </w:tcPr>
          <w:p w:rsidR="00242EEC" w:rsidRPr="00242EEC" w:rsidRDefault="00242EEC" w:rsidP="00242EEC">
            <w:pPr>
              <w:spacing w:after="200" w:line="276" w:lineRule="auto"/>
            </w:pPr>
            <w:r w:rsidRPr="00242EEC">
              <w:t>817,50</w:t>
            </w:r>
          </w:p>
        </w:tc>
        <w:tc>
          <w:tcPr>
            <w:tcW w:w="1417" w:type="dxa"/>
            <w:hideMark/>
          </w:tcPr>
          <w:p w:rsidR="00242EEC" w:rsidRPr="00242EEC" w:rsidRDefault="00242EEC" w:rsidP="00242EEC">
            <w:pPr>
              <w:spacing w:after="200" w:line="276" w:lineRule="auto"/>
            </w:pPr>
            <w:r w:rsidRPr="00242EEC">
              <w:t>3 585 488,42</w:t>
            </w:r>
          </w:p>
        </w:tc>
      </w:tr>
      <w:tr w:rsidR="00242EEC" w:rsidRPr="00242EEC" w:rsidTr="00444748">
        <w:trPr>
          <w:trHeight w:val="1296"/>
        </w:trPr>
        <w:tc>
          <w:tcPr>
            <w:tcW w:w="560" w:type="dxa"/>
            <w:vMerge/>
            <w:hideMark/>
          </w:tcPr>
          <w:p w:rsidR="00242EEC" w:rsidRPr="00242EEC" w:rsidRDefault="00242EEC" w:rsidP="00242EEC">
            <w:pPr>
              <w:spacing w:after="200" w:line="276" w:lineRule="auto"/>
              <w:rPr>
                <w:b/>
                <w:bCs/>
              </w:rPr>
            </w:pPr>
          </w:p>
        </w:tc>
        <w:tc>
          <w:tcPr>
            <w:tcW w:w="2383" w:type="dxa"/>
            <w:vMerge/>
            <w:hideMark/>
          </w:tcPr>
          <w:p w:rsidR="00242EEC" w:rsidRPr="00242EEC" w:rsidRDefault="00242EEC" w:rsidP="00242EEC">
            <w:pPr>
              <w:spacing w:after="200" w:line="276" w:lineRule="auto"/>
            </w:pPr>
          </w:p>
        </w:tc>
        <w:tc>
          <w:tcPr>
            <w:tcW w:w="1985" w:type="dxa"/>
            <w:vMerge/>
            <w:hideMark/>
          </w:tcPr>
          <w:p w:rsidR="00242EEC" w:rsidRPr="00242EEC" w:rsidRDefault="00242EEC" w:rsidP="00242EEC">
            <w:pPr>
              <w:spacing w:after="200" w:line="276" w:lineRule="auto"/>
            </w:pPr>
          </w:p>
        </w:tc>
        <w:tc>
          <w:tcPr>
            <w:tcW w:w="1417" w:type="dxa"/>
            <w:hideMark/>
          </w:tcPr>
          <w:p w:rsidR="00242EEC" w:rsidRPr="00242EEC" w:rsidRDefault="00242EEC" w:rsidP="00242EEC">
            <w:pPr>
              <w:spacing w:after="200" w:line="276" w:lineRule="auto"/>
            </w:pPr>
            <w:r w:rsidRPr="00242EEC">
              <w:t xml:space="preserve">        11142022</w:t>
            </w:r>
          </w:p>
        </w:tc>
        <w:tc>
          <w:tcPr>
            <w:tcW w:w="2127" w:type="dxa"/>
            <w:hideMark/>
          </w:tcPr>
          <w:p w:rsidR="00242EEC" w:rsidRPr="00242EEC" w:rsidRDefault="00242EEC" w:rsidP="00242EEC">
            <w:pPr>
              <w:spacing w:after="200" w:line="276" w:lineRule="auto"/>
            </w:pPr>
            <w:r w:rsidRPr="00242EEC">
              <w:t xml:space="preserve">Гараж, лит Б, по адресу: РТ, Чистопольский муниципальный район, г. Чистополь, ул. Ленина, д. 65, для использования под гараж  </w:t>
            </w:r>
          </w:p>
        </w:tc>
        <w:tc>
          <w:tcPr>
            <w:tcW w:w="1134" w:type="dxa"/>
            <w:hideMark/>
          </w:tcPr>
          <w:p w:rsidR="00242EEC" w:rsidRPr="00242EEC" w:rsidRDefault="00242EEC" w:rsidP="00242EEC">
            <w:pPr>
              <w:spacing w:after="200" w:line="276" w:lineRule="auto"/>
            </w:pPr>
            <w:r w:rsidRPr="00242EEC">
              <w:t>38,10</w:t>
            </w:r>
          </w:p>
        </w:tc>
        <w:tc>
          <w:tcPr>
            <w:tcW w:w="1417" w:type="dxa"/>
            <w:hideMark/>
          </w:tcPr>
          <w:p w:rsidR="00242EEC" w:rsidRPr="00242EEC" w:rsidRDefault="00242EEC" w:rsidP="00242EEC">
            <w:pPr>
              <w:spacing w:after="200" w:line="276" w:lineRule="auto"/>
            </w:pPr>
            <w:r w:rsidRPr="00242EEC">
              <w:t>20 137,81</w:t>
            </w:r>
          </w:p>
        </w:tc>
      </w:tr>
      <w:tr w:rsidR="00242EEC" w:rsidRPr="00242EEC" w:rsidTr="00444748">
        <w:trPr>
          <w:trHeight w:val="1296"/>
        </w:trPr>
        <w:tc>
          <w:tcPr>
            <w:tcW w:w="560" w:type="dxa"/>
            <w:vMerge/>
            <w:hideMark/>
          </w:tcPr>
          <w:p w:rsidR="00242EEC" w:rsidRPr="00242EEC" w:rsidRDefault="00242EEC" w:rsidP="00242EEC">
            <w:pPr>
              <w:spacing w:after="200" w:line="276" w:lineRule="auto"/>
              <w:rPr>
                <w:b/>
                <w:bCs/>
              </w:rPr>
            </w:pPr>
          </w:p>
        </w:tc>
        <w:tc>
          <w:tcPr>
            <w:tcW w:w="2383" w:type="dxa"/>
            <w:vMerge/>
            <w:hideMark/>
          </w:tcPr>
          <w:p w:rsidR="00242EEC" w:rsidRPr="00242EEC" w:rsidRDefault="00242EEC" w:rsidP="00242EEC">
            <w:pPr>
              <w:spacing w:after="200" w:line="276" w:lineRule="auto"/>
            </w:pPr>
          </w:p>
        </w:tc>
        <w:tc>
          <w:tcPr>
            <w:tcW w:w="1985" w:type="dxa"/>
            <w:vMerge/>
            <w:hideMark/>
          </w:tcPr>
          <w:p w:rsidR="00242EEC" w:rsidRPr="00242EEC" w:rsidRDefault="00242EEC" w:rsidP="00242EEC">
            <w:pPr>
              <w:spacing w:after="200" w:line="276" w:lineRule="auto"/>
            </w:pPr>
          </w:p>
        </w:tc>
        <w:tc>
          <w:tcPr>
            <w:tcW w:w="1417" w:type="dxa"/>
            <w:hideMark/>
          </w:tcPr>
          <w:p w:rsidR="00242EEC" w:rsidRPr="00242EEC" w:rsidRDefault="00242EEC" w:rsidP="00242EEC">
            <w:pPr>
              <w:spacing w:after="200" w:line="276" w:lineRule="auto"/>
            </w:pPr>
            <w:r w:rsidRPr="00242EEC">
              <w:t xml:space="preserve">        11142023</w:t>
            </w:r>
          </w:p>
        </w:tc>
        <w:tc>
          <w:tcPr>
            <w:tcW w:w="2127" w:type="dxa"/>
            <w:hideMark/>
          </w:tcPr>
          <w:p w:rsidR="00242EEC" w:rsidRPr="00242EEC" w:rsidRDefault="00242EEC" w:rsidP="00242EEC">
            <w:pPr>
              <w:spacing w:after="200" w:line="276" w:lineRule="auto"/>
            </w:pPr>
            <w:r w:rsidRPr="00242EEC">
              <w:t xml:space="preserve">Хозблок, лит. В, В1 по адресу: РТ, Чистопольский муниципальный район, г. Чистополь, ул. Ленина, д. 65, для использования для хозяйственных нужд  </w:t>
            </w:r>
          </w:p>
        </w:tc>
        <w:tc>
          <w:tcPr>
            <w:tcW w:w="1134" w:type="dxa"/>
            <w:hideMark/>
          </w:tcPr>
          <w:p w:rsidR="00242EEC" w:rsidRPr="00242EEC" w:rsidRDefault="00242EEC" w:rsidP="00242EEC">
            <w:pPr>
              <w:spacing w:after="200" w:line="276" w:lineRule="auto"/>
            </w:pPr>
            <w:r w:rsidRPr="00242EEC">
              <w:t>91,60</w:t>
            </w:r>
          </w:p>
        </w:tc>
        <w:tc>
          <w:tcPr>
            <w:tcW w:w="1417" w:type="dxa"/>
            <w:hideMark/>
          </w:tcPr>
          <w:p w:rsidR="00242EEC" w:rsidRPr="00242EEC" w:rsidRDefault="00242EEC" w:rsidP="00242EEC">
            <w:pPr>
              <w:spacing w:after="200" w:line="276" w:lineRule="auto"/>
            </w:pPr>
            <w:r w:rsidRPr="00242EEC">
              <w:t>125 757,26</w:t>
            </w:r>
          </w:p>
        </w:tc>
      </w:tr>
      <w:tr w:rsidR="00242EEC" w:rsidRPr="00242EEC" w:rsidTr="00444748">
        <w:trPr>
          <w:trHeight w:val="1296"/>
        </w:trPr>
        <w:tc>
          <w:tcPr>
            <w:tcW w:w="560" w:type="dxa"/>
            <w:vMerge/>
            <w:hideMark/>
          </w:tcPr>
          <w:p w:rsidR="00242EEC" w:rsidRPr="00242EEC" w:rsidRDefault="00242EEC" w:rsidP="00242EEC">
            <w:pPr>
              <w:spacing w:after="200" w:line="276" w:lineRule="auto"/>
              <w:rPr>
                <w:b/>
                <w:bCs/>
              </w:rPr>
            </w:pPr>
          </w:p>
        </w:tc>
        <w:tc>
          <w:tcPr>
            <w:tcW w:w="2383" w:type="dxa"/>
            <w:vMerge/>
            <w:hideMark/>
          </w:tcPr>
          <w:p w:rsidR="00242EEC" w:rsidRPr="00242EEC" w:rsidRDefault="00242EEC" w:rsidP="00242EEC">
            <w:pPr>
              <w:spacing w:after="200" w:line="276" w:lineRule="auto"/>
            </w:pPr>
          </w:p>
        </w:tc>
        <w:tc>
          <w:tcPr>
            <w:tcW w:w="1985" w:type="dxa"/>
            <w:vMerge/>
            <w:hideMark/>
          </w:tcPr>
          <w:p w:rsidR="00242EEC" w:rsidRPr="00242EEC" w:rsidRDefault="00242EEC" w:rsidP="00242EEC">
            <w:pPr>
              <w:spacing w:after="200" w:line="276" w:lineRule="auto"/>
            </w:pPr>
          </w:p>
        </w:tc>
        <w:tc>
          <w:tcPr>
            <w:tcW w:w="1417" w:type="dxa"/>
            <w:hideMark/>
          </w:tcPr>
          <w:p w:rsidR="00242EEC" w:rsidRPr="00242EEC" w:rsidRDefault="00242EEC" w:rsidP="00242EEC">
            <w:pPr>
              <w:spacing w:after="200" w:line="276" w:lineRule="auto"/>
            </w:pPr>
            <w:r w:rsidRPr="00242EEC">
              <w:t xml:space="preserve">        11142024</w:t>
            </w:r>
          </w:p>
        </w:tc>
        <w:tc>
          <w:tcPr>
            <w:tcW w:w="2127" w:type="dxa"/>
            <w:hideMark/>
          </w:tcPr>
          <w:p w:rsidR="00242EEC" w:rsidRPr="00242EEC" w:rsidRDefault="00242EEC" w:rsidP="00242EEC">
            <w:pPr>
              <w:spacing w:after="200" w:line="276" w:lineRule="auto"/>
            </w:pPr>
            <w:r w:rsidRPr="00242EEC">
              <w:t xml:space="preserve">Вспомогательный корпус банка, лит. Г, Г 1, Г 2 по адресу РТ, Чистопольский муниципальный район, г. Чистополь, ул. Ленина, д. 65, </w:t>
            </w:r>
          </w:p>
        </w:tc>
        <w:tc>
          <w:tcPr>
            <w:tcW w:w="1134" w:type="dxa"/>
            <w:hideMark/>
          </w:tcPr>
          <w:p w:rsidR="00242EEC" w:rsidRPr="00242EEC" w:rsidRDefault="00242EEC" w:rsidP="00242EEC">
            <w:pPr>
              <w:spacing w:after="200" w:line="276" w:lineRule="auto"/>
            </w:pPr>
            <w:r w:rsidRPr="00242EEC">
              <w:t>94,80</w:t>
            </w:r>
          </w:p>
        </w:tc>
        <w:tc>
          <w:tcPr>
            <w:tcW w:w="1417" w:type="dxa"/>
            <w:hideMark/>
          </w:tcPr>
          <w:p w:rsidR="00242EEC" w:rsidRPr="00242EEC" w:rsidRDefault="00242EEC" w:rsidP="00242EEC">
            <w:pPr>
              <w:spacing w:after="200" w:line="276" w:lineRule="auto"/>
            </w:pPr>
            <w:r w:rsidRPr="00242EEC">
              <w:t>79 997,56</w:t>
            </w:r>
          </w:p>
        </w:tc>
      </w:tr>
      <w:tr w:rsidR="00242EEC" w:rsidRPr="00242EEC" w:rsidTr="00444748">
        <w:trPr>
          <w:trHeight w:val="1296"/>
        </w:trPr>
        <w:tc>
          <w:tcPr>
            <w:tcW w:w="560" w:type="dxa"/>
            <w:vMerge/>
            <w:hideMark/>
          </w:tcPr>
          <w:p w:rsidR="00242EEC" w:rsidRPr="00242EEC" w:rsidRDefault="00242EEC" w:rsidP="00242EEC">
            <w:pPr>
              <w:spacing w:after="200" w:line="276" w:lineRule="auto"/>
              <w:rPr>
                <w:b/>
                <w:bCs/>
              </w:rPr>
            </w:pPr>
          </w:p>
        </w:tc>
        <w:tc>
          <w:tcPr>
            <w:tcW w:w="2383" w:type="dxa"/>
            <w:vMerge/>
            <w:hideMark/>
          </w:tcPr>
          <w:p w:rsidR="00242EEC" w:rsidRPr="00242EEC" w:rsidRDefault="00242EEC" w:rsidP="00242EEC">
            <w:pPr>
              <w:spacing w:after="200" w:line="276" w:lineRule="auto"/>
            </w:pPr>
          </w:p>
        </w:tc>
        <w:tc>
          <w:tcPr>
            <w:tcW w:w="1985" w:type="dxa"/>
            <w:vMerge/>
            <w:hideMark/>
          </w:tcPr>
          <w:p w:rsidR="00242EEC" w:rsidRPr="00242EEC" w:rsidRDefault="00242EEC" w:rsidP="00242EEC">
            <w:pPr>
              <w:spacing w:after="200" w:line="276" w:lineRule="auto"/>
            </w:pPr>
          </w:p>
        </w:tc>
        <w:tc>
          <w:tcPr>
            <w:tcW w:w="1417" w:type="dxa"/>
            <w:hideMark/>
          </w:tcPr>
          <w:p w:rsidR="00242EEC" w:rsidRPr="00242EEC" w:rsidRDefault="00242EEC" w:rsidP="00242EEC">
            <w:pPr>
              <w:spacing w:after="200" w:line="276" w:lineRule="auto"/>
            </w:pPr>
            <w:r w:rsidRPr="00242EEC">
              <w:t xml:space="preserve">        11142025</w:t>
            </w:r>
          </w:p>
        </w:tc>
        <w:tc>
          <w:tcPr>
            <w:tcW w:w="2127" w:type="dxa"/>
            <w:hideMark/>
          </w:tcPr>
          <w:p w:rsidR="00242EEC" w:rsidRPr="00242EEC" w:rsidRDefault="00242EEC" w:rsidP="00242EEC">
            <w:pPr>
              <w:spacing w:after="200" w:line="276" w:lineRule="auto"/>
            </w:pPr>
            <w:r w:rsidRPr="00242EEC">
              <w:t xml:space="preserve">Антенная площадка   по адресу РТ, Чистопольский муниципальный район, г. Чистополь, ул. Ленина, д. 65, </w:t>
            </w:r>
          </w:p>
        </w:tc>
        <w:tc>
          <w:tcPr>
            <w:tcW w:w="1134" w:type="dxa"/>
            <w:noWrap/>
            <w:hideMark/>
          </w:tcPr>
          <w:p w:rsidR="00242EEC" w:rsidRPr="00242EEC" w:rsidRDefault="00242EEC" w:rsidP="00242EEC">
            <w:pPr>
              <w:spacing w:after="200" w:line="276" w:lineRule="auto"/>
            </w:pPr>
            <w:r w:rsidRPr="00242EEC">
              <w:t>21,50</w:t>
            </w:r>
          </w:p>
        </w:tc>
        <w:tc>
          <w:tcPr>
            <w:tcW w:w="1417" w:type="dxa"/>
            <w:hideMark/>
          </w:tcPr>
          <w:p w:rsidR="00242EEC" w:rsidRPr="00242EEC" w:rsidRDefault="00242EEC" w:rsidP="00242EEC">
            <w:pPr>
              <w:spacing w:after="200" w:line="276" w:lineRule="auto"/>
            </w:pPr>
            <w:r w:rsidRPr="00242EEC">
              <w:t>24 059,10</w:t>
            </w:r>
          </w:p>
        </w:tc>
      </w:tr>
      <w:tr w:rsidR="00242EEC" w:rsidRPr="00242EEC" w:rsidTr="00444748">
        <w:trPr>
          <w:trHeight w:val="772"/>
        </w:trPr>
        <w:tc>
          <w:tcPr>
            <w:tcW w:w="560" w:type="dxa"/>
            <w:vMerge/>
            <w:hideMark/>
          </w:tcPr>
          <w:p w:rsidR="00242EEC" w:rsidRPr="00242EEC" w:rsidRDefault="00242EEC" w:rsidP="00242EEC">
            <w:pPr>
              <w:spacing w:after="200" w:line="276" w:lineRule="auto"/>
              <w:rPr>
                <w:b/>
                <w:bCs/>
              </w:rPr>
            </w:pPr>
          </w:p>
        </w:tc>
        <w:tc>
          <w:tcPr>
            <w:tcW w:w="2383" w:type="dxa"/>
            <w:vMerge/>
            <w:hideMark/>
          </w:tcPr>
          <w:p w:rsidR="00242EEC" w:rsidRPr="00242EEC" w:rsidRDefault="00242EEC" w:rsidP="00242EEC">
            <w:pPr>
              <w:spacing w:after="200" w:line="276" w:lineRule="auto"/>
            </w:pPr>
          </w:p>
        </w:tc>
        <w:tc>
          <w:tcPr>
            <w:tcW w:w="1985" w:type="dxa"/>
            <w:vMerge/>
            <w:hideMark/>
          </w:tcPr>
          <w:p w:rsidR="00242EEC" w:rsidRPr="00242EEC" w:rsidRDefault="00242EEC" w:rsidP="00242EEC">
            <w:pPr>
              <w:spacing w:after="200" w:line="276" w:lineRule="auto"/>
            </w:pPr>
          </w:p>
        </w:tc>
        <w:tc>
          <w:tcPr>
            <w:tcW w:w="1417" w:type="dxa"/>
            <w:hideMark/>
          </w:tcPr>
          <w:p w:rsidR="00242EEC" w:rsidRPr="00242EEC" w:rsidRDefault="00242EEC" w:rsidP="00242EEC">
            <w:pPr>
              <w:spacing w:after="200" w:line="276" w:lineRule="auto"/>
            </w:pPr>
            <w:r w:rsidRPr="00242EEC">
              <w:t xml:space="preserve">        11142027</w:t>
            </w:r>
          </w:p>
        </w:tc>
        <w:tc>
          <w:tcPr>
            <w:tcW w:w="2127" w:type="dxa"/>
            <w:hideMark/>
          </w:tcPr>
          <w:p w:rsidR="00242EEC" w:rsidRPr="00242EEC" w:rsidRDefault="00242EEC" w:rsidP="00242EEC">
            <w:pPr>
              <w:spacing w:after="200" w:line="276" w:lineRule="auto"/>
            </w:pPr>
            <w:r w:rsidRPr="00242EEC">
              <w:t>Забор кирпичный с воротами и калиткой (лит 1. лит. 2. лит. 3)</w:t>
            </w:r>
          </w:p>
        </w:tc>
        <w:tc>
          <w:tcPr>
            <w:tcW w:w="1134" w:type="dxa"/>
            <w:noWrap/>
            <w:hideMark/>
          </w:tcPr>
          <w:p w:rsidR="00242EEC" w:rsidRPr="00242EEC" w:rsidRDefault="00242EEC" w:rsidP="00242EEC">
            <w:pPr>
              <w:spacing w:after="200" w:line="276" w:lineRule="auto"/>
            </w:pPr>
            <w:r w:rsidRPr="00242EEC">
              <w:t>63,40</w:t>
            </w:r>
          </w:p>
        </w:tc>
        <w:tc>
          <w:tcPr>
            <w:tcW w:w="1417" w:type="dxa"/>
            <w:hideMark/>
          </w:tcPr>
          <w:p w:rsidR="00242EEC" w:rsidRPr="00242EEC" w:rsidRDefault="00242EEC" w:rsidP="00242EEC">
            <w:pPr>
              <w:spacing w:after="200" w:line="276" w:lineRule="auto"/>
            </w:pPr>
            <w:r w:rsidRPr="00242EEC">
              <w:t>14 536,23</w:t>
            </w:r>
          </w:p>
        </w:tc>
      </w:tr>
      <w:tr w:rsidR="00242EEC" w:rsidRPr="00242EEC" w:rsidTr="00444748">
        <w:trPr>
          <w:trHeight w:val="450"/>
        </w:trPr>
        <w:tc>
          <w:tcPr>
            <w:tcW w:w="560" w:type="dxa"/>
            <w:vMerge/>
            <w:hideMark/>
          </w:tcPr>
          <w:p w:rsidR="00242EEC" w:rsidRPr="00242EEC" w:rsidRDefault="00242EEC" w:rsidP="00242EEC">
            <w:pPr>
              <w:spacing w:after="200" w:line="276" w:lineRule="auto"/>
              <w:rPr>
                <w:b/>
                <w:bCs/>
              </w:rPr>
            </w:pPr>
          </w:p>
        </w:tc>
        <w:tc>
          <w:tcPr>
            <w:tcW w:w="2383" w:type="dxa"/>
            <w:vMerge/>
            <w:hideMark/>
          </w:tcPr>
          <w:p w:rsidR="00242EEC" w:rsidRPr="00242EEC" w:rsidRDefault="00242EEC" w:rsidP="00242EEC">
            <w:pPr>
              <w:spacing w:after="200" w:line="276" w:lineRule="auto"/>
            </w:pPr>
          </w:p>
        </w:tc>
        <w:tc>
          <w:tcPr>
            <w:tcW w:w="1985" w:type="dxa"/>
            <w:vMerge/>
            <w:hideMark/>
          </w:tcPr>
          <w:p w:rsidR="00242EEC" w:rsidRPr="00242EEC" w:rsidRDefault="00242EEC" w:rsidP="00242EEC">
            <w:pPr>
              <w:spacing w:after="200" w:line="276" w:lineRule="auto"/>
            </w:pPr>
          </w:p>
        </w:tc>
        <w:tc>
          <w:tcPr>
            <w:tcW w:w="1417" w:type="dxa"/>
            <w:hideMark/>
          </w:tcPr>
          <w:p w:rsidR="00242EEC" w:rsidRPr="00242EEC" w:rsidRDefault="00242EEC" w:rsidP="00242EEC">
            <w:pPr>
              <w:spacing w:after="200" w:line="276" w:lineRule="auto"/>
            </w:pPr>
            <w:r w:rsidRPr="00242EEC">
              <w:t>11142057</w:t>
            </w:r>
          </w:p>
        </w:tc>
        <w:tc>
          <w:tcPr>
            <w:tcW w:w="2127" w:type="dxa"/>
            <w:hideMark/>
          </w:tcPr>
          <w:p w:rsidR="00242EEC" w:rsidRPr="00242EEC" w:rsidRDefault="00242EEC" w:rsidP="00242EEC">
            <w:pPr>
              <w:spacing w:after="200" w:line="276" w:lineRule="auto"/>
            </w:pPr>
            <w:r w:rsidRPr="00242EEC">
              <w:t>Забор кирпичный  (лит 4)</w:t>
            </w:r>
          </w:p>
        </w:tc>
        <w:tc>
          <w:tcPr>
            <w:tcW w:w="1134" w:type="dxa"/>
            <w:noWrap/>
            <w:hideMark/>
          </w:tcPr>
          <w:p w:rsidR="00242EEC" w:rsidRPr="00242EEC" w:rsidRDefault="00242EEC" w:rsidP="00242EEC">
            <w:pPr>
              <w:spacing w:after="200" w:line="276" w:lineRule="auto"/>
            </w:pPr>
            <w:r w:rsidRPr="00242EEC">
              <w:t>26,70</w:t>
            </w:r>
          </w:p>
        </w:tc>
        <w:tc>
          <w:tcPr>
            <w:tcW w:w="1417" w:type="dxa"/>
            <w:hideMark/>
          </w:tcPr>
          <w:p w:rsidR="00242EEC" w:rsidRPr="00242EEC" w:rsidRDefault="00242EEC" w:rsidP="00242EEC">
            <w:pPr>
              <w:spacing w:after="200" w:line="276" w:lineRule="auto"/>
            </w:pPr>
            <w:r w:rsidRPr="00242EEC">
              <w:t>3 962,38</w:t>
            </w:r>
          </w:p>
        </w:tc>
      </w:tr>
      <w:tr w:rsidR="00242EEC" w:rsidRPr="00242EEC" w:rsidTr="00444748">
        <w:trPr>
          <w:trHeight w:val="423"/>
        </w:trPr>
        <w:tc>
          <w:tcPr>
            <w:tcW w:w="560" w:type="dxa"/>
            <w:vMerge/>
            <w:hideMark/>
          </w:tcPr>
          <w:p w:rsidR="00242EEC" w:rsidRPr="00242EEC" w:rsidRDefault="00242EEC" w:rsidP="00242EEC">
            <w:pPr>
              <w:spacing w:after="200" w:line="276" w:lineRule="auto"/>
              <w:rPr>
                <w:b/>
                <w:bCs/>
              </w:rPr>
            </w:pPr>
          </w:p>
        </w:tc>
        <w:tc>
          <w:tcPr>
            <w:tcW w:w="2383" w:type="dxa"/>
            <w:vMerge/>
            <w:hideMark/>
          </w:tcPr>
          <w:p w:rsidR="00242EEC" w:rsidRPr="00242EEC" w:rsidRDefault="00242EEC" w:rsidP="00242EEC">
            <w:pPr>
              <w:spacing w:after="200" w:line="276" w:lineRule="auto"/>
            </w:pPr>
          </w:p>
        </w:tc>
        <w:tc>
          <w:tcPr>
            <w:tcW w:w="1985" w:type="dxa"/>
            <w:vMerge/>
            <w:hideMark/>
          </w:tcPr>
          <w:p w:rsidR="00242EEC" w:rsidRPr="00242EEC" w:rsidRDefault="00242EEC" w:rsidP="00242EEC">
            <w:pPr>
              <w:spacing w:after="200" w:line="276" w:lineRule="auto"/>
            </w:pPr>
          </w:p>
        </w:tc>
        <w:tc>
          <w:tcPr>
            <w:tcW w:w="1417" w:type="dxa"/>
            <w:hideMark/>
          </w:tcPr>
          <w:p w:rsidR="00242EEC" w:rsidRPr="00242EEC" w:rsidRDefault="00242EEC" w:rsidP="00242EEC">
            <w:pPr>
              <w:spacing w:after="200" w:line="276" w:lineRule="auto"/>
            </w:pPr>
            <w:r w:rsidRPr="00242EEC">
              <w:t xml:space="preserve">        11142028</w:t>
            </w:r>
          </w:p>
        </w:tc>
        <w:tc>
          <w:tcPr>
            <w:tcW w:w="2127" w:type="dxa"/>
            <w:hideMark/>
          </w:tcPr>
          <w:p w:rsidR="00242EEC" w:rsidRPr="00242EEC" w:rsidRDefault="00242EEC" w:rsidP="00242EEC">
            <w:pPr>
              <w:spacing w:after="200" w:line="276" w:lineRule="auto"/>
            </w:pPr>
            <w:r w:rsidRPr="00242EEC">
              <w:t>Забор ж/бетонный  (лит 5)</w:t>
            </w:r>
          </w:p>
        </w:tc>
        <w:tc>
          <w:tcPr>
            <w:tcW w:w="1134" w:type="dxa"/>
            <w:noWrap/>
            <w:hideMark/>
          </w:tcPr>
          <w:p w:rsidR="00242EEC" w:rsidRPr="00242EEC" w:rsidRDefault="00242EEC" w:rsidP="00242EEC">
            <w:pPr>
              <w:spacing w:after="200" w:line="276" w:lineRule="auto"/>
            </w:pPr>
            <w:r w:rsidRPr="00242EEC">
              <w:t>79,90</w:t>
            </w:r>
          </w:p>
        </w:tc>
        <w:tc>
          <w:tcPr>
            <w:tcW w:w="1417" w:type="dxa"/>
            <w:hideMark/>
          </w:tcPr>
          <w:p w:rsidR="00242EEC" w:rsidRPr="00242EEC" w:rsidRDefault="00242EEC" w:rsidP="00242EEC">
            <w:pPr>
              <w:spacing w:after="200" w:line="276" w:lineRule="auto"/>
            </w:pPr>
            <w:r w:rsidRPr="00242EEC">
              <w:t>6 556,98</w:t>
            </w:r>
          </w:p>
        </w:tc>
      </w:tr>
      <w:tr w:rsidR="00242EEC" w:rsidRPr="00242EEC" w:rsidTr="00444748">
        <w:trPr>
          <w:trHeight w:val="526"/>
        </w:trPr>
        <w:tc>
          <w:tcPr>
            <w:tcW w:w="560" w:type="dxa"/>
            <w:vMerge/>
            <w:hideMark/>
          </w:tcPr>
          <w:p w:rsidR="00242EEC" w:rsidRPr="00242EEC" w:rsidRDefault="00242EEC" w:rsidP="00242EEC">
            <w:pPr>
              <w:spacing w:after="200" w:line="276" w:lineRule="auto"/>
              <w:rPr>
                <w:b/>
                <w:bCs/>
              </w:rPr>
            </w:pPr>
          </w:p>
        </w:tc>
        <w:tc>
          <w:tcPr>
            <w:tcW w:w="2383" w:type="dxa"/>
            <w:vMerge/>
            <w:hideMark/>
          </w:tcPr>
          <w:p w:rsidR="00242EEC" w:rsidRPr="00242EEC" w:rsidRDefault="00242EEC" w:rsidP="00242EEC">
            <w:pPr>
              <w:spacing w:after="200" w:line="276" w:lineRule="auto"/>
            </w:pPr>
          </w:p>
        </w:tc>
        <w:tc>
          <w:tcPr>
            <w:tcW w:w="1985" w:type="dxa"/>
            <w:vMerge/>
            <w:hideMark/>
          </w:tcPr>
          <w:p w:rsidR="00242EEC" w:rsidRPr="00242EEC" w:rsidRDefault="00242EEC" w:rsidP="00242EEC">
            <w:pPr>
              <w:spacing w:after="200" w:line="276" w:lineRule="auto"/>
            </w:pPr>
          </w:p>
        </w:tc>
        <w:tc>
          <w:tcPr>
            <w:tcW w:w="1417" w:type="dxa"/>
            <w:hideMark/>
          </w:tcPr>
          <w:p w:rsidR="00242EEC" w:rsidRPr="00242EEC" w:rsidRDefault="00242EEC" w:rsidP="00242EEC">
            <w:pPr>
              <w:spacing w:after="200" w:line="276" w:lineRule="auto"/>
            </w:pPr>
            <w:r w:rsidRPr="00242EEC">
              <w:t xml:space="preserve">        11142029</w:t>
            </w:r>
          </w:p>
        </w:tc>
        <w:tc>
          <w:tcPr>
            <w:tcW w:w="2127" w:type="dxa"/>
            <w:hideMark/>
          </w:tcPr>
          <w:p w:rsidR="00242EEC" w:rsidRPr="00242EEC" w:rsidRDefault="00242EEC" w:rsidP="00242EEC">
            <w:pPr>
              <w:spacing w:after="200" w:line="276" w:lineRule="auto"/>
            </w:pPr>
            <w:r w:rsidRPr="00242EEC">
              <w:t>Асфальтовое покрытие (лит. I)</w:t>
            </w:r>
          </w:p>
        </w:tc>
        <w:tc>
          <w:tcPr>
            <w:tcW w:w="1134" w:type="dxa"/>
            <w:noWrap/>
            <w:hideMark/>
          </w:tcPr>
          <w:p w:rsidR="00242EEC" w:rsidRPr="00242EEC" w:rsidRDefault="00242EEC" w:rsidP="00242EEC">
            <w:pPr>
              <w:spacing w:after="200" w:line="276" w:lineRule="auto"/>
            </w:pPr>
            <w:r w:rsidRPr="00242EEC">
              <w:t>473,00</w:t>
            </w:r>
          </w:p>
        </w:tc>
        <w:tc>
          <w:tcPr>
            <w:tcW w:w="1417" w:type="dxa"/>
            <w:hideMark/>
          </w:tcPr>
          <w:p w:rsidR="00242EEC" w:rsidRPr="00242EEC" w:rsidRDefault="00242EEC" w:rsidP="00242EEC">
            <w:pPr>
              <w:spacing w:after="200" w:line="276" w:lineRule="auto"/>
            </w:pPr>
            <w:r w:rsidRPr="00242EEC">
              <w:t>36 503,64</w:t>
            </w:r>
          </w:p>
        </w:tc>
      </w:tr>
      <w:tr w:rsidR="00242EEC" w:rsidRPr="00242EEC" w:rsidTr="00444748">
        <w:trPr>
          <w:trHeight w:val="492"/>
        </w:trPr>
        <w:tc>
          <w:tcPr>
            <w:tcW w:w="560" w:type="dxa"/>
            <w:noWrap/>
            <w:hideMark/>
          </w:tcPr>
          <w:p w:rsidR="00242EEC" w:rsidRPr="00242EEC" w:rsidRDefault="00242EEC" w:rsidP="00242EEC">
            <w:pPr>
              <w:spacing w:after="200" w:line="276" w:lineRule="auto"/>
            </w:pPr>
            <w:r w:rsidRPr="00242EEC">
              <w:t> </w:t>
            </w:r>
          </w:p>
        </w:tc>
        <w:tc>
          <w:tcPr>
            <w:tcW w:w="2383" w:type="dxa"/>
            <w:hideMark/>
          </w:tcPr>
          <w:p w:rsidR="00242EEC" w:rsidRPr="00242EEC" w:rsidRDefault="00242EEC" w:rsidP="00242EEC">
            <w:pPr>
              <w:spacing w:after="200" w:line="276" w:lineRule="auto"/>
            </w:pPr>
            <w:r w:rsidRPr="00242EEC">
              <w:t> </w:t>
            </w:r>
          </w:p>
        </w:tc>
        <w:tc>
          <w:tcPr>
            <w:tcW w:w="1985" w:type="dxa"/>
            <w:hideMark/>
          </w:tcPr>
          <w:p w:rsidR="00242EEC" w:rsidRPr="00242EEC" w:rsidRDefault="00242EEC" w:rsidP="00242EEC">
            <w:pPr>
              <w:spacing w:after="200" w:line="276" w:lineRule="auto"/>
            </w:pPr>
            <w:r w:rsidRPr="00242EEC">
              <w:t> </w:t>
            </w:r>
          </w:p>
        </w:tc>
        <w:tc>
          <w:tcPr>
            <w:tcW w:w="1417" w:type="dxa"/>
            <w:hideMark/>
          </w:tcPr>
          <w:p w:rsidR="00242EEC" w:rsidRPr="00242EEC" w:rsidRDefault="00242EEC" w:rsidP="00242EEC">
            <w:pPr>
              <w:spacing w:after="200" w:line="276" w:lineRule="auto"/>
            </w:pPr>
            <w:r w:rsidRPr="00242EEC">
              <w:t> </w:t>
            </w:r>
          </w:p>
        </w:tc>
        <w:tc>
          <w:tcPr>
            <w:tcW w:w="2127" w:type="dxa"/>
            <w:hideMark/>
          </w:tcPr>
          <w:p w:rsidR="00242EEC" w:rsidRPr="00242EEC" w:rsidRDefault="00242EEC" w:rsidP="00242EEC">
            <w:pPr>
              <w:spacing w:after="200" w:line="276" w:lineRule="auto"/>
            </w:pPr>
            <w:r w:rsidRPr="00242EEC">
              <w:t>Итого по договору:</w:t>
            </w:r>
          </w:p>
        </w:tc>
        <w:tc>
          <w:tcPr>
            <w:tcW w:w="1134" w:type="dxa"/>
            <w:noWrap/>
            <w:hideMark/>
          </w:tcPr>
          <w:p w:rsidR="00242EEC" w:rsidRPr="00242EEC" w:rsidRDefault="00242EEC" w:rsidP="00242EEC">
            <w:pPr>
              <w:spacing w:after="200" w:line="276" w:lineRule="auto"/>
            </w:pPr>
            <w:r w:rsidRPr="00242EEC">
              <w:t>1 706,50</w:t>
            </w:r>
          </w:p>
        </w:tc>
        <w:tc>
          <w:tcPr>
            <w:tcW w:w="1417" w:type="dxa"/>
            <w:hideMark/>
          </w:tcPr>
          <w:p w:rsidR="00242EEC" w:rsidRPr="00242EEC" w:rsidRDefault="00242EEC" w:rsidP="00242EEC">
            <w:pPr>
              <w:spacing w:after="200" w:line="276" w:lineRule="auto"/>
            </w:pPr>
            <w:r w:rsidRPr="00242EEC">
              <w:t>3 896 999,38</w:t>
            </w:r>
          </w:p>
        </w:tc>
      </w:tr>
      <w:tr w:rsidR="00242EEC" w:rsidRPr="00242EEC" w:rsidTr="00444748">
        <w:trPr>
          <w:trHeight w:val="2664"/>
        </w:trPr>
        <w:tc>
          <w:tcPr>
            <w:tcW w:w="560" w:type="dxa"/>
            <w:noWrap/>
            <w:hideMark/>
          </w:tcPr>
          <w:p w:rsidR="00242EEC" w:rsidRPr="00242EEC" w:rsidRDefault="00242EEC" w:rsidP="00242EEC">
            <w:pPr>
              <w:spacing w:after="200" w:line="276" w:lineRule="auto"/>
              <w:rPr>
                <w:b/>
                <w:bCs/>
              </w:rPr>
            </w:pPr>
            <w:r w:rsidRPr="00242EEC">
              <w:rPr>
                <w:b/>
                <w:bCs/>
              </w:rPr>
              <w:t>19</w:t>
            </w:r>
          </w:p>
        </w:tc>
        <w:tc>
          <w:tcPr>
            <w:tcW w:w="2383" w:type="dxa"/>
            <w:hideMark/>
          </w:tcPr>
          <w:p w:rsidR="00242EEC" w:rsidRPr="00242EEC" w:rsidRDefault="00242EEC" w:rsidP="00242EEC">
            <w:pPr>
              <w:spacing w:after="200" w:line="276" w:lineRule="auto"/>
            </w:pPr>
            <w:r w:rsidRPr="00242EEC">
              <w:t xml:space="preserve">Дополнительное соглашение от 02.12.2019 №3 о переходе прав и обязанностей по договору безвозмездного  пользования объектов недвижимого имущества от </w:t>
            </w:r>
            <w:r w:rsidRPr="00242EEC">
              <w:lastRenderedPageBreak/>
              <w:t xml:space="preserve">01.09.2016  №1/2016-Базарные Матаки  (до 31.08.2021) </w:t>
            </w:r>
          </w:p>
        </w:tc>
        <w:tc>
          <w:tcPr>
            <w:tcW w:w="1985" w:type="dxa"/>
            <w:hideMark/>
          </w:tcPr>
          <w:p w:rsidR="00242EEC" w:rsidRPr="00242EEC" w:rsidRDefault="00242EEC" w:rsidP="00242EEC">
            <w:pPr>
              <w:spacing w:after="200" w:line="276" w:lineRule="auto"/>
            </w:pPr>
            <w:r w:rsidRPr="00242EEC">
              <w:lastRenderedPageBreak/>
              <w:t xml:space="preserve">Центральный банк Российской Федерации (Банк России) </w:t>
            </w:r>
          </w:p>
        </w:tc>
        <w:tc>
          <w:tcPr>
            <w:tcW w:w="1417" w:type="dxa"/>
            <w:hideMark/>
          </w:tcPr>
          <w:p w:rsidR="00242EEC" w:rsidRPr="00242EEC" w:rsidRDefault="00242EEC" w:rsidP="00242EEC">
            <w:pPr>
              <w:spacing w:after="200" w:line="276" w:lineRule="auto"/>
            </w:pPr>
            <w:r w:rsidRPr="00242EEC">
              <w:t xml:space="preserve">        11142021</w:t>
            </w:r>
          </w:p>
        </w:tc>
        <w:tc>
          <w:tcPr>
            <w:tcW w:w="2127" w:type="dxa"/>
            <w:hideMark/>
          </w:tcPr>
          <w:p w:rsidR="00242EEC" w:rsidRPr="00242EEC" w:rsidRDefault="00242EEC" w:rsidP="00242EEC">
            <w:pPr>
              <w:spacing w:after="200" w:line="276" w:lineRule="auto"/>
            </w:pPr>
            <w:r w:rsidRPr="00242EEC">
              <w:t xml:space="preserve">Нежилые помещения на втором этаже здания,  назначение: нежилое, 2- этажный (подвалов - 0), инв. №3705, лит. А:   №3 - кабинет: 20.4 кв.м., № 4 - кабинет: 12.5 </w:t>
            </w:r>
            <w:r w:rsidRPr="00242EEC">
              <w:lastRenderedPageBreak/>
              <w:t xml:space="preserve">кв.м. по адресу :РТ, Алькеевский муниципальный район,  с. Базарные Матаки, ул.Крайнова, д.63   (ИФНС №12)               </w:t>
            </w:r>
          </w:p>
        </w:tc>
        <w:tc>
          <w:tcPr>
            <w:tcW w:w="1134" w:type="dxa"/>
            <w:noWrap/>
            <w:hideMark/>
          </w:tcPr>
          <w:p w:rsidR="00242EEC" w:rsidRPr="00242EEC" w:rsidRDefault="00242EEC" w:rsidP="00242EEC">
            <w:pPr>
              <w:spacing w:after="200" w:line="276" w:lineRule="auto"/>
            </w:pPr>
            <w:r w:rsidRPr="00242EEC">
              <w:lastRenderedPageBreak/>
              <w:t>32,90</w:t>
            </w:r>
          </w:p>
        </w:tc>
        <w:tc>
          <w:tcPr>
            <w:tcW w:w="1417" w:type="dxa"/>
            <w:hideMark/>
          </w:tcPr>
          <w:p w:rsidR="00242EEC" w:rsidRPr="00242EEC" w:rsidRDefault="00242EEC" w:rsidP="00242EEC">
            <w:pPr>
              <w:spacing w:after="200" w:line="276" w:lineRule="auto"/>
            </w:pPr>
            <w:r w:rsidRPr="00242EEC">
              <w:t>102 558,19</w:t>
            </w:r>
          </w:p>
        </w:tc>
      </w:tr>
      <w:tr w:rsidR="00242EEC" w:rsidRPr="00242EEC" w:rsidTr="00444748">
        <w:trPr>
          <w:trHeight w:val="2040"/>
        </w:trPr>
        <w:tc>
          <w:tcPr>
            <w:tcW w:w="560" w:type="dxa"/>
            <w:noWrap/>
            <w:hideMark/>
          </w:tcPr>
          <w:p w:rsidR="00242EEC" w:rsidRPr="00242EEC" w:rsidRDefault="00242EEC" w:rsidP="00242EEC">
            <w:pPr>
              <w:spacing w:after="200" w:line="276" w:lineRule="auto"/>
              <w:rPr>
                <w:b/>
                <w:bCs/>
              </w:rPr>
            </w:pPr>
            <w:r w:rsidRPr="00242EEC">
              <w:rPr>
                <w:b/>
                <w:bCs/>
              </w:rPr>
              <w:lastRenderedPageBreak/>
              <w:t>20</w:t>
            </w:r>
          </w:p>
        </w:tc>
        <w:tc>
          <w:tcPr>
            <w:tcW w:w="2383" w:type="dxa"/>
            <w:hideMark/>
          </w:tcPr>
          <w:p w:rsidR="00242EEC" w:rsidRPr="00242EEC" w:rsidRDefault="00242EEC" w:rsidP="00242EEC">
            <w:pPr>
              <w:spacing w:after="200" w:line="276" w:lineRule="auto"/>
            </w:pPr>
            <w:r w:rsidRPr="00242EEC">
              <w:t>Договор безвозмездного  пользования нежилым помещением от 09.12.2019  №16/33/БП/2019-06 до 08.12.2024</w:t>
            </w:r>
          </w:p>
        </w:tc>
        <w:tc>
          <w:tcPr>
            <w:tcW w:w="1985" w:type="dxa"/>
            <w:hideMark/>
          </w:tcPr>
          <w:p w:rsidR="00242EEC" w:rsidRPr="00242EEC" w:rsidRDefault="00242EEC" w:rsidP="00242EEC">
            <w:pPr>
              <w:spacing w:after="200" w:line="276" w:lineRule="auto"/>
            </w:pPr>
            <w:r w:rsidRPr="00242EEC">
              <w:t xml:space="preserve">Палата имущественных и  земельных  отношений Пестречинского муниципального района РТ           </w:t>
            </w:r>
          </w:p>
        </w:tc>
        <w:tc>
          <w:tcPr>
            <w:tcW w:w="1417" w:type="dxa"/>
            <w:hideMark/>
          </w:tcPr>
          <w:p w:rsidR="00242EEC" w:rsidRPr="00242EEC" w:rsidRDefault="00242EEC" w:rsidP="00242EEC">
            <w:pPr>
              <w:spacing w:after="200" w:line="276" w:lineRule="auto"/>
            </w:pPr>
            <w:r w:rsidRPr="00242EEC">
              <w:t xml:space="preserve">        11142030</w:t>
            </w:r>
          </w:p>
        </w:tc>
        <w:tc>
          <w:tcPr>
            <w:tcW w:w="2127" w:type="dxa"/>
            <w:hideMark/>
          </w:tcPr>
          <w:p w:rsidR="00242EEC" w:rsidRPr="00242EEC" w:rsidRDefault="00242EEC" w:rsidP="00242EEC">
            <w:pPr>
              <w:spacing w:after="200" w:line="276" w:lineRule="auto"/>
            </w:pPr>
            <w:r w:rsidRPr="00242EEC">
              <w:t xml:space="preserve">Нежилые помещения, расположенные по адресу: РТ, Пестречинский  муниципальный район,  с. Пестрецы, ул.Советская, д.20   (ТОРМ ИФНС №6)                                                          </w:t>
            </w:r>
          </w:p>
        </w:tc>
        <w:tc>
          <w:tcPr>
            <w:tcW w:w="1134" w:type="dxa"/>
            <w:noWrap/>
            <w:hideMark/>
          </w:tcPr>
          <w:p w:rsidR="00242EEC" w:rsidRPr="00242EEC" w:rsidRDefault="00242EEC" w:rsidP="00242EEC">
            <w:pPr>
              <w:spacing w:after="200" w:line="276" w:lineRule="auto"/>
            </w:pPr>
            <w:r w:rsidRPr="00242EEC">
              <w:t>27,80</w:t>
            </w:r>
          </w:p>
        </w:tc>
        <w:tc>
          <w:tcPr>
            <w:tcW w:w="1417" w:type="dxa"/>
            <w:hideMark/>
          </w:tcPr>
          <w:p w:rsidR="00242EEC" w:rsidRPr="00242EEC" w:rsidRDefault="00242EEC" w:rsidP="00242EEC">
            <w:pPr>
              <w:spacing w:after="200" w:line="276" w:lineRule="auto"/>
            </w:pPr>
            <w:r w:rsidRPr="00242EEC">
              <w:t>697 500,00</w:t>
            </w:r>
          </w:p>
        </w:tc>
      </w:tr>
      <w:tr w:rsidR="00242EEC" w:rsidRPr="00242EEC" w:rsidTr="00444748">
        <w:trPr>
          <w:trHeight w:val="3156"/>
        </w:trPr>
        <w:tc>
          <w:tcPr>
            <w:tcW w:w="560" w:type="dxa"/>
            <w:noWrap/>
            <w:hideMark/>
          </w:tcPr>
          <w:p w:rsidR="00242EEC" w:rsidRPr="00242EEC" w:rsidRDefault="00242EEC" w:rsidP="00242EEC">
            <w:pPr>
              <w:spacing w:after="200" w:line="276" w:lineRule="auto"/>
              <w:rPr>
                <w:b/>
                <w:bCs/>
              </w:rPr>
            </w:pPr>
            <w:r w:rsidRPr="00242EEC">
              <w:rPr>
                <w:b/>
                <w:bCs/>
              </w:rPr>
              <w:t>21</w:t>
            </w:r>
          </w:p>
        </w:tc>
        <w:tc>
          <w:tcPr>
            <w:tcW w:w="2383" w:type="dxa"/>
            <w:hideMark/>
          </w:tcPr>
          <w:p w:rsidR="00242EEC" w:rsidRPr="00242EEC" w:rsidRDefault="00242EEC" w:rsidP="00242EEC">
            <w:pPr>
              <w:spacing w:after="200" w:line="276" w:lineRule="auto"/>
            </w:pPr>
            <w:r w:rsidRPr="00242EEC">
              <w:t>Дополнительное соглашение от 16.12.2019 №4 к  договору безвозмездного  пользования объекта недвижимого имущества от 01.09.2017  №КЗН-ОН-У-2017-056   до 31.08.2022</w:t>
            </w:r>
          </w:p>
        </w:tc>
        <w:tc>
          <w:tcPr>
            <w:tcW w:w="1985" w:type="dxa"/>
            <w:hideMark/>
          </w:tcPr>
          <w:p w:rsidR="00242EEC" w:rsidRPr="00242EEC" w:rsidRDefault="00242EEC" w:rsidP="00242EEC">
            <w:pPr>
              <w:spacing w:after="200" w:line="276" w:lineRule="auto"/>
            </w:pPr>
            <w:r w:rsidRPr="00242EEC">
              <w:t xml:space="preserve">Центральный банк Российской Федерации (Банк России)                                                          </w:t>
            </w:r>
          </w:p>
        </w:tc>
        <w:tc>
          <w:tcPr>
            <w:tcW w:w="1417" w:type="dxa"/>
            <w:hideMark/>
          </w:tcPr>
          <w:p w:rsidR="00242EEC" w:rsidRPr="00242EEC" w:rsidRDefault="00242EEC" w:rsidP="00242EEC">
            <w:pPr>
              <w:spacing w:after="200" w:line="276" w:lineRule="auto"/>
            </w:pPr>
            <w:r w:rsidRPr="00242EEC">
              <w:t xml:space="preserve">        11142031</w:t>
            </w:r>
          </w:p>
        </w:tc>
        <w:tc>
          <w:tcPr>
            <w:tcW w:w="2127" w:type="dxa"/>
            <w:hideMark/>
          </w:tcPr>
          <w:p w:rsidR="00242EEC" w:rsidRPr="00242EEC" w:rsidRDefault="00242EEC" w:rsidP="00242EEC">
            <w:pPr>
              <w:spacing w:after="200" w:line="276" w:lineRule="auto"/>
            </w:pPr>
            <w:r w:rsidRPr="00242EEC">
              <w:t xml:space="preserve">Помещения нежилые, расположенные на 1- этаже №№1-32 и на 2 этаже №№1-10, 14, 17-22 общ.площадью 1018,05 кв.м.  в административном здании Центрального банка РФ                                                                                                                                                                                                                                                                                                    по адресу:  г.Казань, ул. Габдуллы Тукая, д. 144 (ИФНС №20)  </w:t>
            </w:r>
          </w:p>
        </w:tc>
        <w:tc>
          <w:tcPr>
            <w:tcW w:w="1134" w:type="dxa"/>
            <w:hideMark/>
          </w:tcPr>
          <w:p w:rsidR="00242EEC" w:rsidRPr="00242EEC" w:rsidRDefault="00242EEC" w:rsidP="00242EEC">
            <w:pPr>
              <w:spacing w:after="200" w:line="276" w:lineRule="auto"/>
            </w:pPr>
            <w:r w:rsidRPr="00242EEC">
              <w:t>1 018,05</w:t>
            </w:r>
          </w:p>
        </w:tc>
        <w:tc>
          <w:tcPr>
            <w:tcW w:w="1417" w:type="dxa"/>
            <w:hideMark/>
          </w:tcPr>
          <w:p w:rsidR="00242EEC" w:rsidRPr="00242EEC" w:rsidRDefault="00242EEC" w:rsidP="00242EEC">
            <w:pPr>
              <w:spacing w:after="200" w:line="276" w:lineRule="auto"/>
            </w:pPr>
            <w:r w:rsidRPr="00242EEC">
              <w:t>1 441 997,17</w:t>
            </w:r>
          </w:p>
        </w:tc>
      </w:tr>
      <w:tr w:rsidR="00242EEC" w:rsidRPr="00242EEC" w:rsidTr="00444748">
        <w:trPr>
          <w:trHeight w:val="1968"/>
        </w:trPr>
        <w:tc>
          <w:tcPr>
            <w:tcW w:w="560" w:type="dxa"/>
            <w:vMerge w:val="restart"/>
            <w:noWrap/>
            <w:hideMark/>
          </w:tcPr>
          <w:p w:rsidR="00242EEC" w:rsidRPr="00242EEC" w:rsidRDefault="00242EEC" w:rsidP="00242EEC">
            <w:pPr>
              <w:spacing w:after="200" w:line="276" w:lineRule="auto"/>
              <w:rPr>
                <w:b/>
                <w:bCs/>
              </w:rPr>
            </w:pPr>
            <w:r w:rsidRPr="00242EEC">
              <w:rPr>
                <w:b/>
                <w:bCs/>
              </w:rPr>
              <w:t>22</w:t>
            </w:r>
          </w:p>
        </w:tc>
        <w:tc>
          <w:tcPr>
            <w:tcW w:w="2383" w:type="dxa"/>
            <w:vMerge w:val="restart"/>
            <w:hideMark/>
          </w:tcPr>
          <w:p w:rsidR="00242EEC" w:rsidRPr="00242EEC" w:rsidRDefault="00242EEC" w:rsidP="00242EEC">
            <w:pPr>
              <w:spacing w:after="200" w:line="276" w:lineRule="auto"/>
            </w:pPr>
            <w:r w:rsidRPr="00242EEC">
              <w:t xml:space="preserve">Договор безвозмездного  пользования государственным имуществом Республики Татарстан от 24.12.2019  №009-3526  до 23.12.2024                                                                  </w:t>
            </w:r>
          </w:p>
        </w:tc>
        <w:tc>
          <w:tcPr>
            <w:tcW w:w="1985" w:type="dxa"/>
            <w:vMerge w:val="restart"/>
            <w:hideMark/>
          </w:tcPr>
          <w:p w:rsidR="00242EEC" w:rsidRPr="00242EEC" w:rsidRDefault="00242EEC" w:rsidP="00242EEC">
            <w:pPr>
              <w:spacing w:after="200" w:line="276" w:lineRule="auto"/>
            </w:pPr>
            <w:r w:rsidRPr="00242EEC">
              <w:t>Минземимущество Республики Татарстан</w:t>
            </w:r>
          </w:p>
        </w:tc>
        <w:tc>
          <w:tcPr>
            <w:tcW w:w="1417" w:type="dxa"/>
            <w:hideMark/>
          </w:tcPr>
          <w:p w:rsidR="00242EEC" w:rsidRPr="00242EEC" w:rsidRDefault="00242EEC" w:rsidP="00242EEC">
            <w:pPr>
              <w:spacing w:after="200" w:line="276" w:lineRule="auto"/>
            </w:pPr>
            <w:r w:rsidRPr="00242EEC">
              <w:t xml:space="preserve">        11142032</w:t>
            </w:r>
          </w:p>
        </w:tc>
        <w:tc>
          <w:tcPr>
            <w:tcW w:w="2127" w:type="dxa"/>
            <w:hideMark/>
          </w:tcPr>
          <w:p w:rsidR="00242EEC" w:rsidRPr="00242EEC" w:rsidRDefault="00242EEC" w:rsidP="00242EEC">
            <w:pPr>
              <w:spacing w:after="200" w:line="276" w:lineRule="auto"/>
            </w:pPr>
            <w:r w:rsidRPr="00242EEC">
              <w:t xml:space="preserve">Нежилое помещение расположенное на 2 этаже нежилого здания по адресу: РТ, Балтасинский  муниципальный район,  пгт. Балтаси, ул.Х.Такташа, д.4                                                                                         (ИФНС №10) </w:t>
            </w:r>
          </w:p>
        </w:tc>
        <w:tc>
          <w:tcPr>
            <w:tcW w:w="1134" w:type="dxa"/>
            <w:noWrap/>
            <w:hideMark/>
          </w:tcPr>
          <w:p w:rsidR="00242EEC" w:rsidRPr="00242EEC" w:rsidRDefault="00242EEC" w:rsidP="00242EEC">
            <w:pPr>
              <w:spacing w:after="200" w:line="276" w:lineRule="auto"/>
            </w:pPr>
            <w:r w:rsidRPr="00242EEC">
              <w:t>67,60</w:t>
            </w:r>
          </w:p>
        </w:tc>
        <w:tc>
          <w:tcPr>
            <w:tcW w:w="1417" w:type="dxa"/>
            <w:hideMark/>
          </w:tcPr>
          <w:p w:rsidR="00242EEC" w:rsidRPr="00242EEC" w:rsidRDefault="00242EEC" w:rsidP="00242EEC">
            <w:pPr>
              <w:spacing w:after="200" w:line="276" w:lineRule="auto"/>
            </w:pPr>
            <w:r w:rsidRPr="00242EEC">
              <w:t>1 479 567,00</w:t>
            </w:r>
          </w:p>
        </w:tc>
      </w:tr>
      <w:tr w:rsidR="00242EEC" w:rsidRPr="00242EEC" w:rsidTr="00444748">
        <w:trPr>
          <w:trHeight w:val="1656"/>
        </w:trPr>
        <w:tc>
          <w:tcPr>
            <w:tcW w:w="560" w:type="dxa"/>
            <w:vMerge/>
            <w:hideMark/>
          </w:tcPr>
          <w:p w:rsidR="00242EEC" w:rsidRPr="00242EEC" w:rsidRDefault="00242EEC" w:rsidP="00242EEC">
            <w:pPr>
              <w:spacing w:after="200" w:line="276" w:lineRule="auto"/>
              <w:rPr>
                <w:b/>
                <w:bCs/>
              </w:rPr>
            </w:pPr>
          </w:p>
        </w:tc>
        <w:tc>
          <w:tcPr>
            <w:tcW w:w="2383" w:type="dxa"/>
            <w:vMerge/>
            <w:hideMark/>
          </w:tcPr>
          <w:p w:rsidR="00242EEC" w:rsidRPr="00242EEC" w:rsidRDefault="00242EEC" w:rsidP="00242EEC">
            <w:pPr>
              <w:spacing w:after="200" w:line="276" w:lineRule="auto"/>
            </w:pPr>
          </w:p>
        </w:tc>
        <w:tc>
          <w:tcPr>
            <w:tcW w:w="1985" w:type="dxa"/>
            <w:vMerge/>
            <w:hideMark/>
          </w:tcPr>
          <w:p w:rsidR="00242EEC" w:rsidRPr="00242EEC" w:rsidRDefault="00242EEC" w:rsidP="00242EEC">
            <w:pPr>
              <w:spacing w:after="200" w:line="276" w:lineRule="auto"/>
            </w:pPr>
          </w:p>
        </w:tc>
        <w:tc>
          <w:tcPr>
            <w:tcW w:w="1417" w:type="dxa"/>
            <w:hideMark/>
          </w:tcPr>
          <w:p w:rsidR="00242EEC" w:rsidRPr="00242EEC" w:rsidRDefault="00242EEC" w:rsidP="00242EEC">
            <w:pPr>
              <w:spacing w:after="200" w:line="276" w:lineRule="auto"/>
            </w:pPr>
            <w:r w:rsidRPr="00242EEC">
              <w:t xml:space="preserve">        11142033</w:t>
            </w:r>
          </w:p>
        </w:tc>
        <w:tc>
          <w:tcPr>
            <w:tcW w:w="2127" w:type="dxa"/>
            <w:hideMark/>
          </w:tcPr>
          <w:p w:rsidR="00242EEC" w:rsidRPr="00242EEC" w:rsidRDefault="00242EEC" w:rsidP="00242EEC">
            <w:pPr>
              <w:spacing w:after="200" w:line="276" w:lineRule="auto"/>
            </w:pPr>
            <w:r w:rsidRPr="00242EEC">
              <w:t xml:space="preserve">Административное здание по адресу: РТ, Заинский  муниципальный район,  г. Заинск, ул. Ленина, д.13                                                                                                   (ИФНС №11) </w:t>
            </w:r>
          </w:p>
        </w:tc>
        <w:tc>
          <w:tcPr>
            <w:tcW w:w="1134" w:type="dxa"/>
            <w:noWrap/>
            <w:hideMark/>
          </w:tcPr>
          <w:p w:rsidR="00242EEC" w:rsidRPr="00242EEC" w:rsidRDefault="00242EEC" w:rsidP="00242EEC">
            <w:pPr>
              <w:spacing w:after="200" w:line="276" w:lineRule="auto"/>
            </w:pPr>
            <w:r w:rsidRPr="00242EEC">
              <w:t>331,00</w:t>
            </w:r>
          </w:p>
        </w:tc>
        <w:tc>
          <w:tcPr>
            <w:tcW w:w="1417" w:type="dxa"/>
            <w:hideMark/>
          </w:tcPr>
          <w:p w:rsidR="00242EEC" w:rsidRPr="00242EEC" w:rsidRDefault="00242EEC" w:rsidP="00242EEC">
            <w:pPr>
              <w:spacing w:after="200" w:line="276" w:lineRule="auto"/>
            </w:pPr>
            <w:r w:rsidRPr="00242EEC">
              <w:t>1 501 398,00</w:t>
            </w:r>
          </w:p>
        </w:tc>
      </w:tr>
      <w:tr w:rsidR="00242EEC" w:rsidRPr="00242EEC" w:rsidTr="00444748">
        <w:trPr>
          <w:trHeight w:val="1908"/>
        </w:trPr>
        <w:tc>
          <w:tcPr>
            <w:tcW w:w="560" w:type="dxa"/>
            <w:vMerge/>
            <w:hideMark/>
          </w:tcPr>
          <w:p w:rsidR="00242EEC" w:rsidRPr="00242EEC" w:rsidRDefault="00242EEC" w:rsidP="00242EEC">
            <w:pPr>
              <w:spacing w:after="200" w:line="276" w:lineRule="auto"/>
              <w:rPr>
                <w:b/>
                <w:bCs/>
              </w:rPr>
            </w:pPr>
          </w:p>
        </w:tc>
        <w:tc>
          <w:tcPr>
            <w:tcW w:w="2383" w:type="dxa"/>
            <w:vMerge/>
            <w:hideMark/>
          </w:tcPr>
          <w:p w:rsidR="00242EEC" w:rsidRPr="00242EEC" w:rsidRDefault="00242EEC" w:rsidP="00242EEC">
            <w:pPr>
              <w:spacing w:after="200" w:line="276" w:lineRule="auto"/>
            </w:pPr>
          </w:p>
        </w:tc>
        <w:tc>
          <w:tcPr>
            <w:tcW w:w="1985" w:type="dxa"/>
            <w:vMerge/>
            <w:hideMark/>
          </w:tcPr>
          <w:p w:rsidR="00242EEC" w:rsidRPr="00242EEC" w:rsidRDefault="00242EEC" w:rsidP="00242EEC">
            <w:pPr>
              <w:spacing w:after="200" w:line="276" w:lineRule="auto"/>
            </w:pPr>
          </w:p>
        </w:tc>
        <w:tc>
          <w:tcPr>
            <w:tcW w:w="1417" w:type="dxa"/>
            <w:hideMark/>
          </w:tcPr>
          <w:p w:rsidR="00242EEC" w:rsidRPr="00242EEC" w:rsidRDefault="00242EEC" w:rsidP="00242EEC">
            <w:pPr>
              <w:spacing w:after="200" w:line="276" w:lineRule="auto"/>
            </w:pPr>
            <w:r w:rsidRPr="00242EEC">
              <w:t xml:space="preserve">        11142034</w:t>
            </w:r>
          </w:p>
        </w:tc>
        <w:tc>
          <w:tcPr>
            <w:tcW w:w="2127" w:type="dxa"/>
            <w:hideMark/>
          </w:tcPr>
          <w:p w:rsidR="00242EEC" w:rsidRPr="00242EEC" w:rsidRDefault="00242EEC" w:rsidP="00242EEC">
            <w:pPr>
              <w:spacing w:after="200" w:line="276" w:lineRule="auto"/>
            </w:pPr>
            <w:r w:rsidRPr="00242EEC">
              <w:t xml:space="preserve">Нежилые помещения, расположенные на 1 этаже административного здания по адресу: РТ, Азнакаевский  муниципальный район,  г. Азнакаево, ул.А. Валиханова, д.10   (ИФНС №17) </w:t>
            </w:r>
          </w:p>
        </w:tc>
        <w:tc>
          <w:tcPr>
            <w:tcW w:w="1134" w:type="dxa"/>
            <w:noWrap/>
            <w:hideMark/>
          </w:tcPr>
          <w:p w:rsidR="00242EEC" w:rsidRPr="00242EEC" w:rsidRDefault="00242EEC" w:rsidP="00242EEC">
            <w:pPr>
              <w:spacing w:after="200" w:line="276" w:lineRule="auto"/>
            </w:pPr>
            <w:r w:rsidRPr="00242EEC">
              <w:t>230,20</w:t>
            </w:r>
          </w:p>
        </w:tc>
        <w:tc>
          <w:tcPr>
            <w:tcW w:w="1417" w:type="dxa"/>
            <w:hideMark/>
          </w:tcPr>
          <w:p w:rsidR="00242EEC" w:rsidRPr="00242EEC" w:rsidRDefault="00242EEC" w:rsidP="00242EEC">
            <w:pPr>
              <w:spacing w:after="200" w:line="276" w:lineRule="auto"/>
            </w:pPr>
            <w:r w:rsidRPr="00242EEC">
              <w:t>1 768 350,02</w:t>
            </w:r>
          </w:p>
        </w:tc>
      </w:tr>
      <w:tr w:rsidR="00242EEC" w:rsidRPr="00242EEC" w:rsidTr="00444748">
        <w:trPr>
          <w:trHeight w:val="2628"/>
        </w:trPr>
        <w:tc>
          <w:tcPr>
            <w:tcW w:w="560" w:type="dxa"/>
            <w:vMerge/>
            <w:hideMark/>
          </w:tcPr>
          <w:p w:rsidR="00242EEC" w:rsidRPr="00242EEC" w:rsidRDefault="00242EEC" w:rsidP="00242EEC">
            <w:pPr>
              <w:spacing w:after="200" w:line="276" w:lineRule="auto"/>
              <w:rPr>
                <w:b/>
                <w:bCs/>
              </w:rPr>
            </w:pPr>
          </w:p>
        </w:tc>
        <w:tc>
          <w:tcPr>
            <w:tcW w:w="2383" w:type="dxa"/>
            <w:vMerge/>
            <w:hideMark/>
          </w:tcPr>
          <w:p w:rsidR="00242EEC" w:rsidRPr="00242EEC" w:rsidRDefault="00242EEC" w:rsidP="00242EEC">
            <w:pPr>
              <w:spacing w:after="200" w:line="276" w:lineRule="auto"/>
            </w:pPr>
          </w:p>
        </w:tc>
        <w:tc>
          <w:tcPr>
            <w:tcW w:w="1985" w:type="dxa"/>
            <w:vMerge/>
            <w:hideMark/>
          </w:tcPr>
          <w:p w:rsidR="00242EEC" w:rsidRPr="00242EEC" w:rsidRDefault="00242EEC" w:rsidP="00242EEC">
            <w:pPr>
              <w:spacing w:after="200" w:line="276" w:lineRule="auto"/>
            </w:pPr>
          </w:p>
        </w:tc>
        <w:tc>
          <w:tcPr>
            <w:tcW w:w="1417" w:type="dxa"/>
            <w:hideMark/>
          </w:tcPr>
          <w:p w:rsidR="00242EEC" w:rsidRPr="00242EEC" w:rsidRDefault="00242EEC" w:rsidP="00242EEC">
            <w:pPr>
              <w:spacing w:after="200" w:line="276" w:lineRule="auto"/>
            </w:pPr>
            <w:r w:rsidRPr="00242EEC">
              <w:t xml:space="preserve">        11142035</w:t>
            </w:r>
          </w:p>
        </w:tc>
        <w:tc>
          <w:tcPr>
            <w:tcW w:w="2127" w:type="dxa"/>
            <w:hideMark/>
          </w:tcPr>
          <w:p w:rsidR="00242EEC" w:rsidRPr="00242EEC" w:rsidRDefault="00242EEC" w:rsidP="00242EEC">
            <w:pPr>
              <w:spacing w:after="200" w:line="276" w:lineRule="auto"/>
            </w:pPr>
            <w:r w:rsidRPr="00242EEC">
              <w:t xml:space="preserve">Нежилые помещения, расположенные в нежилом здания Государственной налоговой инспекции по адресу: РТ, Бавлинский муниципальный район,  г. Бавлы, ул.Хади Такташа, д.21                                                                                (ИФНС №17) </w:t>
            </w:r>
          </w:p>
        </w:tc>
        <w:tc>
          <w:tcPr>
            <w:tcW w:w="1134" w:type="dxa"/>
            <w:noWrap/>
            <w:hideMark/>
          </w:tcPr>
          <w:p w:rsidR="00242EEC" w:rsidRPr="00242EEC" w:rsidRDefault="00242EEC" w:rsidP="00242EEC">
            <w:pPr>
              <w:spacing w:after="200" w:line="276" w:lineRule="auto"/>
            </w:pPr>
            <w:r w:rsidRPr="00242EEC">
              <w:t>129,70</w:t>
            </w:r>
          </w:p>
        </w:tc>
        <w:tc>
          <w:tcPr>
            <w:tcW w:w="1417" w:type="dxa"/>
            <w:hideMark/>
          </w:tcPr>
          <w:p w:rsidR="00242EEC" w:rsidRPr="00242EEC" w:rsidRDefault="00242EEC" w:rsidP="00242EEC">
            <w:pPr>
              <w:spacing w:after="200" w:line="276" w:lineRule="auto"/>
            </w:pPr>
            <w:r w:rsidRPr="00242EEC">
              <w:t>1 019 880,00</w:t>
            </w:r>
          </w:p>
        </w:tc>
      </w:tr>
      <w:tr w:rsidR="00242EEC" w:rsidRPr="00242EEC" w:rsidTr="00444748">
        <w:trPr>
          <w:trHeight w:val="1776"/>
        </w:trPr>
        <w:tc>
          <w:tcPr>
            <w:tcW w:w="560" w:type="dxa"/>
            <w:vMerge/>
            <w:hideMark/>
          </w:tcPr>
          <w:p w:rsidR="00242EEC" w:rsidRPr="00242EEC" w:rsidRDefault="00242EEC" w:rsidP="00242EEC">
            <w:pPr>
              <w:spacing w:after="200" w:line="276" w:lineRule="auto"/>
              <w:rPr>
                <w:b/>
                <w:bCs/>
              </w:rPr>
            </w:pPr>
          </w:p>
        </w:tc>
        <w:tc>
          <w:tcPr>
            <w:tcW w:w="2383" w:type="dxa"/>
            <w:vMerge/>
            <w:hideMark/>
          </w:tcPr>
          <w:p w:rsidR="00242EEC" w:rsidRPr="00242EEC" w:rsidRDefault="00242EEC" w:rsidP="00242EEC">
            <w:pPr>
              <w:spacing w:after="200" w:line="276" w:lineRule="auto"/>
            </w:pPr>
          </w:p>
        </w:tc>
        <w:tc>
          <w:tcPr>
            <w:tcW w:w="1985" w:type="dxa"/>
            <w:vMerge/>
            <w:hideMark/>
          </w:tcPr>
          <w:p w:rsidR="00242EEC" w:rsidRPr="00242EEC" w:rsidRDefault="00242EEC" w:rsidP="00242EEC">
            <w:pPr>
              <w:spacing w:after="200" w:line="276" w:lineRule="auto"/>
            </w:pPr>
          </w:p>
        </w:tc>
        <w:tc>
          <w:tcPr>
            <w:tcW w:w="1417" w:type="dxa"/>
            <w:hideMark/>
          </w:tcPr>
          <w:p w:rsidR="00242EEC" w:rsidRPr="00242EEC" w:rsidRDefault="00242EEC" w:rsidP="00242EEC">
            <w:pPr>
              <w:spacing w:after="200" w:line="276" w:lineRule="auto"/>
            </w:pPr>
            <w:r w:rsidRPr="00242EEC">
              <w:t xml:space="preserve">        11142036</w:t>
            </w:r>
          </w:p>
        </w:tc>
        <w:tc>
          <w:tcPr>
            <w:tcW w:w="2127" w:type="dxa"/>
            <w:hideMark/>
          </w:tcPr>
          <w:p w:rsidR="00242EEC" w:rsidRPr="00242EEC" w:rsidRDefault="00242EEC" w:rsidP="00242EEC">
            <w:pPr>
              <w:spacing w:after="200" w:line="276" w:lineRule="auto"/>
            </w:pPr>
            <w:r w:rsidRPr="00242EEC">
              <w:t>Нежилое помещение №1000,  расположенное на 1 этаже нежилого здания по адресу: РТ,  г. Казань, ул. Владимира Кулагина, д.1, корпус 1                                                                          (ИФНС №18)</w:t>
            </w:r>
          </w:p>
        </w:tc>
        <w:tc>
          <w:tcPr>
            <w:tcW w:w="1134" w:type="dxa"/>
            <w:noWrap/>
            <w:hideMark/>
          </w:tcPr>
          <w:p w:rsidR="00242EEC" w:rsidRPr="00242EEC" w:rsidRDefault="00242EEC" w:rsidP="00242EEC">
            <w:pPr>
              <w:spacing w:after="200" w:line="276" w:lineRule="auto"/>
            </w:pPr>
            <w:r w:rsidRPr="00242EEC">
              <w:t>904,60</w:t>
            </w:r>
          </w:p>
        </w:tc>
        <w:tc>
          <w:tcPr>
            <w:tcW w:w="1417" w:type="dxa"/>
            <w:hideMark/>
          </w:tcPr>
          <w:p w:rsidR="00242EEC" w:rsidRPr="00242EEC" w:rsidRDefault="00242EEC" w:rsidP="00242EEC">
            <w:pPr>
              <w:spacing w:after="200" w:line="276" w:lineRule="auto"/>
            </w:pPr>
            <w:r w:rsidRPr="00242EEC">
              <w:t>2 326 016,07</w:t>
            </w:r>
          </w:p>
        </w:tc>
      </w:tr>
      <w:tr w:rsidR="00242EEC" w:rsidRPr="00242EEC" w:rsidTr="00444748">
        <w:trPr>
          <w:trHeight w:val="1404"/>
        </w:trPr>
        <w:tc>
          <w:tcPr>
            <w:tcW w:w="560" w:type="dxa"/>
            <w:vMerge/>
            <w:hideMark/>
          </w:tcPr>
          <w:p w:rsidR="00242EEC" w:rsidRPr="00242EEC" w:rsidRDefault="00242EEC" w:rsidP="00242EEC">
            <w:pPr>
              <w:spacing w:after="200" w:line="276" w:lineRule="auto"/>
              <w:rPr>
                <w:b/>
                <w:bCs/>
              </w:rPr>
            </w:pPr>
          </w:p>
        </w:tc>
        <w:tc>
          <w:tcPr>
            <w:tcW w:w="2383" w:type="dxa"/>
            <w:vMerge/>
            <w:hideMark/>
          </w:tcPr>
          <w:p w:rsidR="00242EEC" w:rsidRPr="00242EEC" w:rsidRDefault="00242EEC" w:rsidP="00242EEC">
            <w:pPr>
              <w:spacing w:after="200" w:line="276" w:lineRule="auto"/>
            </w:pPr>
          </w:p>
        </w:tc>
        <w:tc>
          <w:tcPr>
            <w:tcW w:w="1985" w:type="dxa"/>
            <w:vMerge/>
            <w:hideMark/>
          </w:tcPr>
          <w:p w:rsidR="00242EEC" w:rsidRPr="00242EEC" w:rsidRDefault="00242EEC" w:rsidP="00242EEC">
            <w:pPr>
              <w:spacing w:after="200" w:line="276" w:lineRule="auto"/>
            </w:pPr>
          </w:p>
        </w:tc>
        <w:tc>
          <w:tcPr>
            <w:tcW w:w="1417" w:type="dxa"/>
            <w:hideMark/>
          </w:tcPr>
          <w:p w:rsidR="00242EEC" w:rsidRPr="00242EEC" w:rsidRDefault="00242EEC" w:rsidP="00242EEC">
            <w:pPr>
              <w:spacing w:after="200" w:line="276" w:lineRule="auto"/>
            </w:pPr>
            <w:r w:rsidRPr="00242EEC">
              <w:t xml:space="preserve">        11142037</w:t>
            </w:r>
          </w:p>
        </w:tc>
        <w:tc>
          <w:tcPr>
            <w:tcW w:w="2127" w:type="dxa"/>
            <w:hideMark/>
          </w:tcPr>
          <w:p w:rsidR="00242EEC" w:rsidRPr="00242EEC" w:rsidRDefault="00242EEC" w:rsidP="00242EEC">
            <w:pPr>
              <w:spacing w:after="200" w:line="276" w:lineRule="auto"/>
            </w:pPr>
            <w:r w:rsidRPr="00242EEC">
              <w:t xml:space="preserve">Нежилые помещения,  расположенные по адресу: РТ,  г. Казань, ул. Авангардная, д. 74                                                                                 </w:t>
            </w:r>
            <w:r w:rsidRPr="00242EEC">
              <w:lastRenderedPageBreak/>
              <w:t xml:space="preserve">(ИФНС №18) </w:t>
            </w:r>
          </w:p>
        </w:tc>
        <w:tc>
          <w:tcPr>
            <w:tcW w:w="1134" w:type="dxa"/>
            <w:noWrap/>
            <w:hideMark/>
          </w:tcPr>
          <w:p w:rsidR="00242EEC" w:rsidRPr="00242EEC" w:rsidRDefault="00242EEC" w:rsidP="00242EEC">
            <w:pPr>
              <w:spacing w:after="200" w:line="276" w:lineRule="auto"/>
            </w:pPr>
            <w:r w:rsidRPr="00242EEC">
              <w:lastRenderedPageBreak/>
              <w:t>352,00</w:t>
            </w:r>
          </w:p>
        </w:tc>
        <w:tc>
          <w:tcPr>
            <w:tcW w:w="1417" w:type="dxa"/>
            <w:hideMark/>
          </w:tcPr>
          <w:p w:rsidR="00242EEC" w:rsidRPr="00242EEC" w:rsidRDefault="00A87A2E" w:rsidP="00242EEC">
            <w:pPr>
              <w:spacing w:after="200" w:line="276" w:lineRule="auto"/>
            </w:pPr>
            <w:r>
              <w:t>13600</w:t>
            </w:r>
            <w:r w:rsidR="00242EEC" w:rsidRPr="00242EEC">
              <w:t>850,56</w:t>
            </w:r>
          </w:p>
        </w:tc>
      </w:tr>
      <w:tr w:rsidR="00242EEC" w:rsidRPr="00242EEC" w:rsidTr="00444748">
        <w:trPr>
          <w:trHeight w:val="390"/>
        </w:trPr>
        <w:tc>
          <w:tcPr>
            <w:tcW w:w="560" w:type="dxa"/>
            <w:vMerge/>
            <w:hideMark/>
          </w:tcPr>
          <w:p w:rsidR="00242EEC" w:rsidRPr="00242EEC" w:rsidRDefault="00242EEC" w:rsidP="00242EEC">
            <w:pPr>
              <w:spacing w:after="200" w:line="276" w:lineRule="auto"/>
              <w:rPr>
                <w:b/>
                <w:bCs/>
              </w:rPr>
            </w:pPr>
          </w:p>
        </w:tc>
        <w:tc>
          <w:tcPr>
            <w:tcW w:w="2383" w:type="dxa"/>
            <w:noWrap/>
            <w:hideMark/>
          </w:tcPr>
          <w:p w:rsidR="00242EEC" w:rsidRPr="00242EEC" w:rsidRDefault="00242EEC" w:rsidP="00242EEC">
            <w:pPr>
              <w:spacing w:after="200" w:line="276" w:lineRule="auto"/>
            </w:pPr>
            <w:r w:rsidRPr="00242EEC">
              <w:t> </w:t>
            </w:r>
          </w:p>
        </w:tc>
        <w:tc>
          <w:tcPr>
            <w:tcW w:w="1985" w:type="dxa"/>
            <w:hideMark/>
          </w:tcPr>
          <w:p w:rsidR="00242EEC" w:rsidRPr="00242EEC" w:rsidRDefault="00242EEC" w:rsidP="00242EEC">
            <w:pPr>
              <w:spacing w:after="200" w:line="276" w:lineRule="auto"/>
            </w:pPr>
            <w:r w:rsidRPr="00242EEC">
              <w:t> </w:t>
            </w:r>
          </w:p>
        </w:tc>
        <w:tc>
          <w:tcPr>
            <w:tcW w:w="1417" w:type="dxa"/>
            <w:noWrap/>
            <w:hideMark/>
          </w:tcPr>
          <w:p w:rsidR="00242EEC" w:rsidRPr="00242EEC" w:rsidRDefault="00242EEC" w:rsidP="00242EEC">
            <w:pPr>
              <w:spacing w:after="200" w:line="276" w:lineRule="auto"/>
            </w:pPr>
            <w:r w:rsidRPr="00242EEC">
              <w:t> </w:t>
            </w:r>
          </w:p>
        </w:tc>
        <w:tc>
          <w:tcPr>
            <w:tcW w:w="2127" w:type="dxa"/>
            <w:noWrap/>
            <w:hideMark/>
          </w:tcPr>
          <w:p w:rsidR="00242EEC" w:rsidRPr="00242EEC" w:rsidRDefault="00242EEC" w:rsidP="00242EEC">
            <w:pPr>
              <w:spacing w:after="200" w:line="276" w:lineRule="auto"/>
            </w:pPr>
            <w:r w:rsidRPr="00242EEC">
              <w:t>Итого по договору:</w:t>
            </w:r>
          </w:p>
        </w:tc>
        <w:tc>
          <w:tcPr>
            <w:tcW w:w="1134" w:type="dxa"/>
            <w:noWrap/>
            <w:hideMark/>
          </w:tcPr>
          <w:p w:rsidR="00242EEC" w:rsidRPr="00242EEC" w:rsidRDefault="00242EEC" w:rsidP="00242EEC">
            <w:pPr>
              <w:spacing w:after="200" w:line="276" w:lineRule="auto"/>
            </w:pPr>
            <w:r w:rsidRPr="00242EEC">
              <w:t>2015,1</w:t>
            </w:r>
          </w:p>
        </w:tc>
        <w:tc>
          <w:tcPr>
            <w:tcW w:w="1417" w:type="dxa"/>
            <w:noWrap/>
            <w:hideMark/>
          </w:tcPr>
          <w:p w:rsidR="00242EEC" w:rsidRPr="00242EEC" w:rsidRDefault="00A87A2E" w:rsidP="00242EEC">
            <w:pPr>
              <w:spacing w:after="200" w:line="276" w:lineRule="auto"/>
            </w:pPr>
            <w:r>
              <w:t>21696</w:t>
            </w:r>
            <w:r w:rsidR="00242EEC" w:rsidRPr="00242EEC">
              <w:t>061,65</w:t>
            </w:r>
          </w:p>
        </w:tc>
      </w:tr>
      <w:tr w:rsidR="00242EEC" w:rsidRPr="00242EEC" w:rsidTr="00444748">
        <w:trPr>
          <w:trHeight w:val="2208"/>
        </w:trPr>
        <w:tc>
          <w:tcPr>
            <w:tcW w:w="560" w:type="dxa"/>
            <w:noWrap/>
            <w:hideMark/>
          </w:tcPr>
          <w:p w:rsidR="00242EEC" w:rsidRPr="00242EEC" w:rsidRDefault="00242EEC" w:rsidP="00242EEC">
            <w:pPr>
              <w:spacing w:after="200" w:line="276" w:lineRule="auto"/>
              <w:rPr>
                <w:b/>
                <w:bCs/>
              </w:rPr>
            </w:pPr>
            <w:r w:rsidRPr="00242EEC">
              <w:rPr>
                <w:b/>
                <w:bCs/>
              </w:rPr>
              <w:t>23</w:t>
            </w:r>
          </w:p>
        </w:tc>
        <w:tc>
          <w:tcPr>
            <w:tcW w:w="2383" w:type="dxa"/>
            <w:hideMark/>
          </w:tcPr>
          <w:p w:rsidR="00242EEC" w:rsidRPr="00242EEC" w:rsidRDefault="00242EEC" w:rsidP="00242EEC">
            <w:pPr>
              <w:spacing w:after="200" w:line="276" w:lineRule="auto"/>
            </w:pPr>
            <w:r w:rsidRPr="00242EEC">
              <w:t>Договор безвозмездного прользования федеральным недвижимым имуществом, закрепленным за учреждением на праве оперативного управления от 01.01.2020 №4   действует с  01.01.2020  по 31.12.2024</w:t>
            </w:r>
          </w:p>
        </w:tc>
        <w:tc>
          <w:tcPr>
            <w:tcW w:w="1985" w:type="dxa"/>
            <w:hideMark/>
          </w:tcPr>
          <w:p w:rsidR="00242EEC" w:rsidRPr="00242EEC" w:rsidRDefault="00242EEC" w:rsidP="00242EEC">
            <w:pPr>
              <w:spacing w:after="200" w:line="276" w:lineRule="auto"/>
            </w:pPr>
            <w:r w:rsidRPr="00242EEC">
              <w:t>Управление федерального казначейства по Республике Татарстан</w:t>
            </w:r>
          </w:p>
        </w:tc>
        <w:tc>
          <w:tcPr>
            <w:tcW w:w="1417" w:type="dxa"/>
            <w:noWrap/>
            <w:hideMark/>
          </w:tcPr>
          <w:p w:rsidR="00242EEC" w:rsidRPr="00242EEC" w:rsidRDefault="00242EEC" w:rsidP="00242EEC">
            <w:pPr>
              <w:spacing w:after="200" w:line="276" w:lineRule="auto"/>
            </w:pPr>
            <w:r w:rsidRPr="00242EEC">
              <w:t>100011200017</w:t>
            </w:r>
          </w:p>
        </w:tc>
        <w:tc>
          <w:tcPr>
            <w:tcW w:w="2127" w:type="dxa"/>
            <w:hideMark/>
          </w:tcPr>
          <w:p w:rsidR="00242EEC" w:rsidRPr="00242EEC" w:rsidRDefault="00242EEC" w:rsidP="00242EEC">
            <w:pPr>
              <w:spacing w:after="200" w:line="276" w:lineRule="auto"/>
            </w:pPr>
            <w:r w:rsidRPr="00242EEC">
              <w:t>Здание (Отдел №30 УФК по РТ)  пл. 2907,7 кв. м. по адресу: РТ, г. Набережные Челны, пр-кт Набережночелнинский, 19 (ТОРМ ИФНС Челны)</w:t>
            </w:r>
          </w:p>
        </w:tc>
        <w:tc>
          <w:tcPr>
            <w:tcW w:w="1134" w:type="dxa"/>
            <w:noWrap/>
            <w:hideMark/>
          </w:tcPr>
          <w:p w:rsidR="00242EEC" w:rsidRPr="00242EEC" w:rsidRDefault="00242EEC" w:rsidP="00242EEC">
            <w:pPr>
              <w:spacing w:after="200" w:line="276" w:lineRule="auto"/>
            </w:pPr>
            <w:r w:rsidRPr="00242EEC">
              <w:t>252,9</w:t>
            </w:r>
          </w:p>
        </w:tc>
        <w:tc>
          <w:tcPr>
            <w:tcW w:w="1417" w:type="dxa"/>
            <w:noWrap/>
            <w:hideMark/>
          </w:tcPr>
          <w:p w:rsidR="00242EEC" w:rsidRPr="00242EEC" w:rsidRDefault="00242EEC" w:rsidP="00242EEC">
            <w:pPr>
              <w:spacing w:after="200" w:line="276" w:lineRule="auto"/>
            </w:pPr>
            <w:r w:rsidRPr="00242EEC">
              <w:t>6 236 172,72</w:t>
            </w:r>
          </w:p>
        </w:tc>
      </w:tr>
      <w:tr w:rsidR="00242EEC" w:rsidRPr="00242EEC" w:rsidTr="00444748">
        <w:trPr>
          <w:trHeight w:val="2208"/>
        </w:trPr>
        <w:tc>
          <w:tcPr>
            <w:tcW w:w="560" w:type="dxa"/>
            <w:noWrap/>
            <w:hideMark/>
          </w:tcPr>
          <w:p w:rsidR="00242EEC" w:rsidRPr="00242EEC" w:rsidRDefault="00242EEC" w:rsidP="00242EEC">
            <w:pPr>
              <w:spacing w:after="200" w:line="276" w:lineRule="auto"/>
              <w:rPr>
                <w:b/>
                <w:bCs/>
              </w:rPr>
            </w:pPr>
            <w:r w:rsidRPr="00242EEC">
              <w:rPr>
                <w:b/>
                <w:bCs/>
              </w:rPr>
              <w:t>24</w:t>
            </w:r>
          </w:p>
        </w:tc>
        <w:tc>
          <w:tcPr>
            <w:tcW w:w="2383" w:type="dxa"/>
            <w:hideMark/>
          </w:tcPr>
          <w:p w:rsidR="00242EEC" w:rsidRPr="00242EEC" w:rsidRDefault="00242EEC" w:rsidP="00242EEC">
            <w:pPr>
              <w:spacing w:after="200" w:line="276" w:lineRule="auto"/>
            </w:pPr>
            <w:r w:rsidRPr="00242EEC">
              <w:t>Договор безвозмездного прользования федеральным недвижимым имуществом, закрепленным за учреждением на праве оперативного управления от 01.01.2020 №5   действует с  01.01.2020  по 31.12.2024</w:t>
            </w:r>
          </w:p>
        </w:tc>
        <w:tc>
          <w:tcPr>
            <w:tcW w:w="1985" w:type="dxa"/>
            <w:hideMark/>
          </w:tcPr>
          <w:p w:rsidR="00242EEC" w:rsidRPr="00242EEC" w:rsidRDefault="00242EEC" w:rsidP="00242EEC">
            <w:pPr>
              <w:spacing w:after="200" w:line="276" w:lineRule="auto"/>
            </w:pPr>
            <w:r w:rsidRPr="00242EEC">
              <w:t>Управление федерального казначейства по Республике Татарстан</w:t>
            </w:r>
          </w:p>
        </w:tc>
        <w:tc>
          <w:tcPr>
            <w:tcW w:w="1417" w:type="dxa"/>
            <w:noWrap/>
            <w:hideMark/>
          </w:tcPr>
          <w:p w:rsidR="00242EEC" w:rsidRPr="00242EEC" w:rsidRDefault="00242EEC" w:rsidP="00242EEC">
            <w:pPr>
              <w:spacing w:after="200" w:line="276" w:lineRule="auto"/>
            </w:pPr>
            <w:r w:rsidRPr="00242EEC">
              <w:t>100011200031</w:t>
            </w:r>
          </w:p>
        </w:tc>
        <w:tc>
          <w:tcPr>
            <w:tcW w:w="2127" w:type="dxa"/>
            <w:hideMark/>
          </w:tcPr>
          <w:p w:rsidR="00242EEC" w:rsidRPr="00242EEC" w:rsidRDefault="00242EEC" w:rsidP="00242EEC">
            <w:pPr>
              <w:spacing w:after="200" w:line="276" w:lineRule="auto"/>
            </w:pPr>
            <w:r w:rsidRPr="00242EEC">
              <w:t>Здание (Отдел №39 УФК по РТ)  пл. 410,2 кв. м. по адресу: РТ, г. Тетюши, ул. Горького, 40 (ТОРМ ИФНС №3)</w:t>
            </w:r>
          </w:p>
        </w:tc>
        <w:tc>
          <w:tcPr>
            <w:tcW w:w="1134" w:type="dxa"/>
            <w:noWrap/>
            <w:hideMark/>
          </w:tcPr>
          <w:p w:rsidR="00242EEC" w:rsidRPr="00242EEC" w:rsidRDefault="00242EEC" w:rsidP="00242EEC">
            <w:pPr>
              <w:spacing w:after="200" w:line="276" w:lineRule="auto"/>
            </w:pPr>
            <w:r w:rsidRPr="00242EEC">
              <w:t>50,2</w:t>
            </w:r>
          </w:p>
        </w:tc>
        <w:tc>
          <w:tcPr>
            <w:tcW w:w="1417" w:type="dxa"/>
            <w:noWrap/>
            <w:hideMark/>
          </w:tcPr>
          <w:p w:rsidR="00242EEC" w:rsidRPr="00242EEC" w:rsidRDefault="00242EEC" w:rsidP="00242EEC">
            <w:pPr>
              <w:spacing w:after="200" w:line="276" w:lineRule="auto"/>
            </w:pPr>
            <w:r w:rsidRPr="00242EEC">
              <w:t>4 992 311,79</w:t>
            </w:r>
          </w:p>
        </w:tc>
      </w:tr>
      <w:tr w:rsidR="00242EEC" w:rsidRPr="00242EEC" w:rsidTr="00444748">
        <w:trPr>
          <w:trHeight w:val="2208"/>
        </w:trPr>
        <w:tc>
          <w:tcPr>
            <w:tcW w:w="560" w:type="dxa"/>
            <w:noWrap/>
            <w:hideMark/>
          </w:tcPr>
          <w:p w:rsidR="00242EEC" w:rsidRPr="00242EEC" w:rsidRDefault="00242EEC" w:rsidP="00242EEC">
            <w:pPr>
              <w:spacing w:after="200" w:line="276" w:lineRule="auto"/>
              <w:rPr>
                <w:b/>
                <w:bCs/>
              </w:rPr>
            </w:pPr>
            <w:r w:rsidRPr="00242EEC">
              <w:rPr>
                <w:b/>
                <w:bCs/>
              </w:rPr>
              <w:t>25</w:t>
            </w:r>
          </w:p>
        </w:tc>
        <w:tc>
          <w:tcPr>
            <w:tcW w:w="2383" w:type="dxa"/>
            <w:hideMark/>
          </w:tcPr>
          <w:p w:rsidR="00242EEC" w:rsidRPr="00242EEC" w:rsidRDefault="00242EEC" w:rsidP="00242EEC">
            <w:pPr>
              <w:spacing w:after="200" w:line="276" w:lineRule="auto"/>
            </w:pPr>
            <w:r w:rsidRPr="00242EEC">
              <w:t xml:space="preserve">Договор безвозмездного прользования федеральным недвижимым имуществом. Закрепленным за учреждением на праве оперативного управления от 01.01.2020 №6   действует с  01.01.2020  по 31.12.2024  </w:t>
            </w:r>
          </w:p>
        </w:tc>
        <w:tc>
          <w:tcPr>
            <w:tcW w:w="1985" w:type="dxa"/>
            <w:hideMark/>
          </w:tcPr>
          <w:p w:rsidR="00242EEC" w:rsidRPr="00242EEC" w:rsidRDefault="00242EEC" w:rsidP="00242EEC">
            <w:pPr>
              <w:spacing w:after="200" w:line="276" w:lineRule="auto"/>
            </w:pPr>
            <w:r w:rsidRPr="00242EEC">
              <w:t>Управление федерального казначейства по Республике Татарстан</w:t>
            </w:r>
          </w:p>
        </w:tc>
        <w:tc>
          <w:tcPr>
            <w:tcW w:w="1417" w:type="dxa"/>
            <w:noWrap/>
            <w:hideMark/>
          </w:tcPr>
          <w:p w:rsidR="00242EEC" w:rsidRPr="00242EEC" w:rsidRDefault="00242EEC" w:rsidP="00242EEC">
            <w:pPr>
              <w:spacing w:after="200" w:line="276" w:lineRule="auto"/>
            </w:pPr>
            <w:r w:rsidRPr="00242EEC">
              <w:t>100011200018</w:t>
            </w:r>
          </w:p>
        </w:tc>
        <w:tc>
          <w:tcPr>
            <w:tcW w:w="2127" w:type="dxa"/>
            <w:hideMark/>
          </w:tcPr>
          <w:p w:rsidR="00242EEC" w:rsidRPr="00242EEC" w:rsidRDefault="00242EEC" w:rsidP="00242EEC">
            <w:pPr>
              <w:spacing w:after="200" w:line="276" w:lineRule="auto"/>
            </w:pPr>
            <w:r w:rsidRPr="00242EEC">
              <w:t>Здание (Отдел №25 УФК по РТ)  общая площадь  410,4 кв. м. по адресу: РТ, г. Лениногорск, ул. Садриева, 15 (ТОРМ ИФНС №17)</w:t>
            </w:r>
          </w:p>
        </w:tc>
        <w:tc>
          <w:tcPr>
            <w:tcW w:w="1134" w:type="dxa"/>
            <w:noWrap/>
            <w:hideMark/>
          </w:tcPr>
          <w:p w:rsidR="00242EEC" w:rsidRPr="00242EEC" w:rsidRDefault="00242EEC" w:rsidP="00242EEC">
            <w:pPr>
              <w:spacing w:after="200" w:line="276" w:lineRule="auto"/>
            </w:pPr>
            <w:r w:rsidRPr="00242EEC">
              <w:t>98,6</w:t>
            </w:r>
          </w:p>
        </w:tc>
        <w:tc>
          <w:tcPr>
            <w:tcW w:w="1417" w:type="dxa"/>
            <w:noWrap/>
            <w:hideMark/>
          </w:tcPr>
          <w:p w:rsidR="00242EEC" w:rsidRPr="00242EEC" w:rsidRDefault="00242EEC" w:rsidP="00242EEC">
            <w:pPr>
              <w:spacing w:after="200" w:line="276" w:lineRule="auto"/>
            </w:pPr>
            <w:r w:rsidRPr="00242EEC">
              <w:t>8 005 937,30</w:t>
            </w:r>
          </w:p>
        </w:tc>
      </w:tr>
      <w:tr w:rsidR="00242EEC" w:rsidRPr="00242EEC" w:rsidTr="00444748">
        <w:trPr>
          <w:trHeight w:val="2208"/>
        </w:trPr>
        <w:tc>
          <w:tcPr>
            <w:tcW w:w="560" w:type="dxa"/>
            <w:noWrap/>
            <w:hideMark/>
          </w:tcPr>
          <w:p w:rsidR="00242EEC" w:rsidRPr="00242EEC" w:rsidRDefault="00242EEC" w:rsidP="00242EEC">
            <w:pPr>
              <w:spacing w:after="200" w:line="276" w:lineRule="auto"/>
              <w:rPr>
                <w:b/>
                <w:bCs/>
              </w:rPr>
            </w:pPr>
            <w:r w:rsidRPr="00242EEC">
              <w:rPr>
                <w:b/>
                <w:bCs/>
              </w:rPr>
              <w:lastRenderedPageBreak/>
              <w:t>26</w:t>
            </w:r>
          </w:p>
        </w:tc>
        <w:tc>
          <w:tcPr>
            <w:tcW w:w="2383" w:type="dxa"/>
            <w:hideMark/>
          </w:tcPr>
          <w:p w:rsidR="00242EEC" w:rsidRPr="00242EEC" w:rsidRDefault="00242EEC" w:rsidP="00242EEC">
            <w:pPr>
              <w:spacing w:after="200" w:line="276" w:lineRule="auto"/>
            </w:pPr>
            <w:r w:rsidRPr="00242EEC">
              <w:t>Договор безвозмездного прользования федеральным недвижимым имуществом. Закрепленным за учреждением на праве оперативного управления от 01.01.2020 №7   действует с  01.01.2020  по 31.12.2024</w:t>
            </w:r>
          </w:p>
        </w:tc>
        <w:tc>
          <w:tcPr>
            <w:tcW w:w="1985" w:type="dxa"/>
            <w:hideMark/>
          </w:tcPr>
          <w:p w:rsidR="00242EEC" w:rsidRPr="00242EEC" w:rsidRDefault="00242EEC" w:rsidP="00242EEC">
            <w:pPr>
              <w:spacing w:after="200" w:line="276" w:lineRule="auto"/>
            </w:pPr>
            <w:r w:rsidRPr="00242EEC">
              <w:t>Управление федерального казначейства по Республике Татарстан</w:t>
            </w:r>
          </w:p>
        </w:tc>
        <w:tc>
          <w:tcPr>
            <w:tcW w:w="1417" w:type="dxa"/>
            <w:noWrap/>
            <w:hideMark/>
          </w:tcPr>
          <w:p w:rsidR="00242EEC" w:rsidRPr="00242EEC" w:rsidRDefault="00242EEC" w:rsidP="00242EEC">
            <w:pPr>
              <w:spacing w:after="200" w:line="276" w:lineRule="auto"/>
            </w:pPr>
            <w:r w:rsidRPr="00242EEC">
              <w:t>100011200029</w:t>
            </w:r>
          </w:p>
        </w:tc>
        <w:tc>
          <w:tcPr>
            <w:tcW w:w="2127" w:type="dxa"/>
            <w:hideMark/>
          </w:tcPr>
          <w:p w:rsidR="00242EEC" w:rsidRPr="00242EEC" w:rsidRDefault="00242EEC" w:rsidP="00242EEC">
            <w:pPr>
              <w:spacing w:after="200" w:line="276" w:lineRule="auto"/>
            </w:pPr>
            <w:r w:rsidRPr="00242EEC">
              <w:t>Здание (Отдел №26 УФК по РТ)  пл. 584,2 кв. м. по адресу: РТ, г. Мамадыш, ул. Советская, 9 (ТОРМ ИФНС №10)</w:t>
            </w:r>
          </w:p>
        </w:tc>
        <w:tc>
          <w:tcPr>
            <w:tcW w:w="1134" w:type="dxa"/>
            <w:noWrap/>
            <w:hideMark/>
          </w:tcPr>
          <w:p w:rsidR="00242EEC" w:rsidRPr="00242EEC" w:rsidRDefault="00242EEC" w:rsidP="00242EEC">
            <w:pPr>
              <w:spacing w:after="200" w:line="276" w:lineRule="auto"/>
            </w:pPr>
            <w:r w:rsidRPr="00242EEC">
              <w:t>58,1</w:t>
            </w:r>
          </w:p>
        </w:tc>
        <w:tc>
          <w:tcPr>
            <w:tcW w:w="1417" w:type="dxa"/>
            <w:noWrap/>
            <w:hideMark/>
          </w:tcPr>
          <w:p w:rsidR="00242EEC" w:rsidRPr="00242EEC" w:rsidRDefault="00242EEC" w:rsidP="00242EEC">
            <w:pPr>
              <w:spacing w:after="200" w:line="276" w:lineRule="auto"/>
            </w:pPr>
            <w:r w:rsidRPr="00242EEC">
              <w:t>1 432 381,62</w:t>
            </w:r>
          </w:p>
        </w:tc>
      </w:tr>
      <w:tr w:rsidR="00242EEC" w:rsidRPr="00242EEC" w:rsidTr="00444748">
        <w:trPr>
          <w:trHeight w:val="720"/>
        </w:trPr>
        <w:tc>
          <w:tcPr>
            <w:tcW w:w="560" w:type="dxa"/>
            <w:vMerge w:val="restart"/>
            <w:noWrap/>
            <w:hideMark/>
          </w:tcPr>
          <w:p w:rsidR="00242EEC" w:rsidRPr="00242EEC" w:rsidRDefault="00242EEC" w:rsidP="00242EEC">
            <w:pPr>
              <w:spacing w:after="200" w:line="276" w:lineRule="auto"/>
              <w:rPr>
                <w:b/>
                <w:bCs/>
              </w:rPr>
            </w:pPr>
            <w:r w:rsidRPr="00242EEC">
              <w:rPr>
                <w:b/>
                <w:bCs/>
              </w:rPr>
              <w:t>27</w:t>
            </w:r>
          </w:p>
        </w:tc>
        <w:tc>
          <w:tcPr>
            <w:tcW w:w="2383" w:type="dxa"/>
            <w:vMerge w:val="restart"/>
            <w:hideMark/>
          </w:tcPr>
          <w:p w:rsidR="00242EEC" w:rsidRPr="00242EEC" w:rsidRDefault="00242EEC" w:rsidP="00242EEC">
            <w:pPr>
              <w:spacing w:after="200" w:line="276" w:lineRule="auto"/>
            </w:pPr>
            <w:r w:rsidRPr="00242EEC">
              <w:t>Договор безвозмездного пользования муниципальным  имуществом (трехсторонний от 10.02.2020 №2  на 34,20 кв.м.   (действует с  10.02.2020  по 10.02.2025)                                                                                                          Дополнительное соглашение №1 от 02.03.2020-увеличилась площадь на 7 кв.м. Всего в пользовании 41,2 кв.м.</w:t>
            </w:r>
          </w:p>
        </w:tc>
        <w:tc>
          <w:tcPr>
            <w:tcW w:w="1985" w:type="dxa"/>
            <w:vMerge w:val="restart"/>
            <w:hideMark/>
          </w:tcPr>
          <w:p w:rsidR="00242EEC" w:rsidRPr="00242EEC" w:rsidRDefault="00242EEC" w:rsidP="00242EEC">
            <w:pPr>
              <w:spacing w:after="200" w:line="276" w:lineRule="auto"/>
            </w:pPr>
            <w:r w:rsidRPr="00242EEC">
              <w:t xml:space="preserve">Палата имущественных и земельных  отношений Сармановского муниципального района РТ-ссудодатель.  Исполком Сармановского муниципального района-балансодержатель.         </w:t>
            </w:r>
          </w:p>
        </w:tc>
        <w:tc>
          <w:tcPr>
            <w:tcW w:w="1417" w:type="dxa"/>
            <w:vMerge w:val="restart"/>
            <w:hideMark/>
          </w:tcPr>
          <w:p w:rsidR="00242EEC" w:rsidRPr="00242EEC" w:rsidRDefault="00242EEC" w:rsidP="00242EEC">
            <w:pPr>
              <w:spacing w:after="200" w:line="276" w:lineRule="auto"/>
            </w:pPr>
            <w:r w:rsidRPr="00242EEC">
              <w:t xml:space="preserve">        11142042</w:t>
            </w:r>
          </w:p>
        </w:tc>
        <w:tc>
          <w:tcPr>
            <w:tcW w:w="2127" w:type="dxa"/>
            <w:vMerge w:val="restart"/>
            <w:hideMark/>
          </w:tcPr>
          <w:p w:rsidR="00242EEC" w:rsidRPr="00242EEC" w:rsidRDefault="00242EEC" w:rsidP="00242EEC">
            <w:pPr>
              <w:spacing w:after="200" w:line="276" w:lineRule="auto"/>
            </w:pPr>
            <w:r w:rsidRPr="00242EEC">
              <w:t xml:space="preserve">Нежилые помещения №22. №23 и места общего пользования,  расположенные по адресу: РТ, Сармановский муниципальный район,  с. Сарманово, ул. Куйбышева, д.36   </w:t>
            </w:r>
          </w:p>
        </w:tc>
        <w:tc>
          <w:tcPr>
            <w:tcW w:w="1134" w:type="dxa"/>
            <w:noWrap/>
            <w:hideMark/>
          </w:tcPr>
          <w:p w:rsidR="00242EEC" w:rsidRPr="00242EEC" w:rsidRDefault="00242EEC" w:rsidP="00242EEC">
            <w:pPr>
              <w:spacing w:after="200" w:line="276" w:lineRule="auto"/>
            </w:pPr>
            <w:r w:rsidRPr="00242EEC">
              <w:t>34,2</w:t>
            </w:r>
          </w:p>
        </w:tc>
        <w:tc>
          <w:tcPr>
            <w:tcW w:w="1417" w:type="dxa"/>
            <w:noWrap/>
            <w:hideMark/>
          </w:tcPr>
          <w:p w:rsidR="00242EEC" w:rsidRPr="00A87A2E" w:rsidRDefault="00242EEC" w:rsidP="00242EEC">
            <w:pPr>
              <w:spacing w:after="200" w:line="276" w:lineRule="auto"/>
              <w:rPr>
                <w:sz w:val="18"/>
                <w:szCs w:val="18"/>
              </w:rPr>
            </w:pPr>
            <w:r w:rsidRPr="00A87A2E">
              <w:rPr>
                <w:sz w:val="18"/>
                <w:szCs w:val="18"/>
              </w:rPr>
              <w:t>179967240,00</w:t>
            </w:r>
          </w:p>
        </w:tc>
      </w:tr>
      <w:tr w:rsidR="00242EEC" w:rsidRPr="00242EEC" w:rsidTr="00444748">
        <w:trPr>
          <w:trHeight w:val="2280"/>
        </w:trPr>
        <w:tc>
          <w:tcPr>
            <w:tcW w:w="560" w:type="dxa"/>
            <w:vMerge/>
            <w:hideMark/>
          </w:tcPr>
          <w:p w:rsidR="00242EEC" w:rsidRPr="00242EEC" w:rsidRDefault="00242EEC" w:rsidP="00242EEC">
            <w:pPr>
              <w:spacing w:after="200" w:line="276" w:lineRule="auto"/>
              <w:rPr>
                <w:b/>
                <w:bCs/>
              </w:rPr>
            </w:pPr>
          </w:p>
        </w:tc>
        <w:tc>
          <w:tcPr>
            <w:tcW w:w="2383" w:type="dxa"/>
            <w:vMerge/>
            <w:hideMark/>
          </w:tcPr>
          <w:p w:rsidR="00242EEC" w:rsidRPr="00242EEC" w:rsidRDefault="00242EEC" w:rsidP="00242EEC">
            <w:pPr>
              <w:spacing w:after="200" w:line="276" w:lineRule="auto"/>
            </w:pPr>
          </w:p>
        </w:tc>
        <w:tc>
          <w:tcPr>
            <w:tcW w:w="1985" w:type="dxa"/>
            <w:vMerge/>
            <w:hideMark/>
          </w:tcPr>
          <w:p w:rsidR="00242EEC" w:rsidRPr="00242EEC" w:rsidRDefault="00242EEC" w:rsidP="00242EEC">
            <w:pPr>
              <w:spacing w:after="200" w:line="276" w:lineRule="auto"/>
            </w:pPr>
          </w:p>
        </w:tc>
        <w:tc>
          <w:tcPr>
            <w:tcW w:w="1417" w:type="dxa"/>
            <w:vMerge/>
            <w:hideMark/>
          </w:tcPr>
          <w:p w:rsidR="00242EEC" w:rsidRPr="00242EEC" w:rsidRDefault="00242EEC" w:rsidP="00242EEC">
            <w:pPr>
              <w:spacing w:after="200" w:line="276" w:lineRule="auto"/>
            </w:pPr>
          </w:p>
        </w:tc>
        <w:tc>
          <w:tcPr>
            <w:tcW w:w="2127" w:type="dxa"/>
            <w:vMerge/>
            <w:hideMark/>
          </w:tcPr>
          <w:p w:rsidR="00242EEC" w:rsidRPr="00242EEC" w:rsidRDefault="00242EEC" w:rsidP="00242EEC">
            <w:pPr>
              <w:spacing w:after="200" w:line="276" w:lineRule="auto"/>
            </w:pPr>
          </w:p>
        </w:tc>
        <w:tc>
          <w:tcPr>
            <w:tcW w:w="1134" w:type="dxa"/>
            <w:noWrap/>
            <w:hideMark/>
          </w:tcPr>
          <w:p w:rsidR="00242EEC" w:rsidRPr="00242EEC" w:rsidRDefault="00242EEC" w:rsidP="00242EEC">
            <w:pPr>
              <w:spacing w:after="200" w:line="276" w:lineRule="auto"/>
            </w:pPr>
            <w:r w:rsidRPr="00242EEC">
              <w:t>7,00</w:t>
            </w:r>
          </w:p>
        </w:tc>
        <w:tc>
          <w:tcPr>
            <w:tcW w:w="1417" w:type="dxa"/>
            <w:noWrap/>
            <w:hideMark/>
          </w:tcPr>
          <w:p w:rsidR="00242EEC" w:rsidRPr="00242EEC" w:rsidRDefault="00A87A2E" w:rsidP="00242EEC">
            <w:pPr>
              <w:spacing w:after="200" w:line="276" w:lineRule="auto"/>
            </w:pPr>
            <w:r>
              <w:t>36835</w:t>
            </w:r>
            <w:r w:rsidR="00242EEC" w:rsidRPr="00242EEC">
              <w:t>400,00</w:t>
            </w:r>
          </w:p>
        </w:tc>
      </w:tr>
      <w:tr w:rsidR="00242EEC" w:rsidRPr="00242EEC" w:rsidTr="00444748">
        <w:trPr>
          <w:trHeight w:val="492"/>
        </w:trPr>
        <w:tc>
          <w:tcPr>
            <w:tcW w:w="560" w:type="dxa"/>
            <w:noWrap/>
            <w:hideMark/>
          </w:tcPr>
          <w:p w:rsidR="00242EEC" w:rsidRPr="00242EEC" w:rsidRDefault="00242EEC" w:rsidP="00242EEC">
            <w:pPr>
              <w:spacing w:after="200" w:line="276" w:lineRule="auto"/>
              <w:rPr>
                <w:b/>
                <w:bCs/>
              </w:rPr>
            </w:pPr>
            <w:r w:rsidRPr="00242EEC">
              <w:rPr>
                <w:b/>
                <w:bCs/>
              </w:rPr>
              <w:t> </w:t>
            </w:r>
          </w:p>
        </w:tc>
        <w:tc>
          <w:tcPr>
            <w:tcW w:w="2383" w:type="dxa"/>
            <w:hideMark/>
          </w:tcPr>
          <w:p w:rsidR="00242EEC" w:rsidRPr="00242EEC" w:rsidRDefault="00242EEC" w:rsidP="00242EEC">
            <w:pPr>
              <w:spacing w:after="200" w:line="276" w:lineRule="auto"/>
            </w:pPr>
            <w:r w:rsidRPr="00242EEC">
              <w:t> </w:t>
            </w:r>
          </w:p>
        </w:tc>
        <w:tc>
          <w:tcPr>
            <w:tcW w:w="1985" w:type="dxa"/>
            <w:hideMark/>
          </w:tcPr>
          <w:p w:rsidR="00242EEC" w:rsidRPr="00242EEC" w:rsidRDefault="00242EEC" w:rsidP="00242EEC">
            <w:pPr>
              <w:spacing w:after="200" w:line="276" w:lineRule="auto"/>
            </w:pPr>
            <w:r w:rsidRPr="00242EEC">
              <w:t> </w:t>
            </w:r>
          </w:p>
        </w:tc>
        <w:tc>
          <w:tcPr>
            <w:tcW w:w="1417" w:type="dxa"/>
            <w:hideMark/>
          </w:tcPr>
          <w:p w:rsidR="00242EEC" w:rsidRPr="00242EEC" w:rsidRDefault="00242EEC" w:rsidP="00242EEC">
            <w:pPr>
              <w:spacing w:after="200" w:line="276" w:lineRule="auto"/>
            </w:pPr>
            <w:r w:rsidRPr="00242EEC">
              <w:t> </w:t>
            </w:r>
          </w:p>
        </w:tc>
        <w:tc>
          <w:tcPr>
            <w:tcW w:w="2127" w:type="dxa"/>
            <w:hideMark/>
          </w:tcPr>
          <w:p w:rsidR="00242EEC" w:rsidRPr="00242EEC" w:rsidRDefault="00242EEC" w:rsidP="00242EEC">
            <w:pPr>
              <w:spacing w:after="200" w:line="276" w:lineRule="auto"/>
            </w:pPr>
            <w:r w:rsidRPr="00242EEC">
              <w:t>Итого по договору:</w:t>
            </w:r>
          </w:p>
        </w:tc>
        <w:tc>
          <w:tcPr>
            <w:tcW w:w="1134" w:type="dxa"/>
            <w:noWrap/>
            <w:hideMark/>
          </w:tcPr>
          <w:p w:rsidR="00242EEC" w:rsidRPr="00242EEC" w:rsidRDefault="00242EEC" w:rsidP="00242EEC">
            <w:pPr>
              <w:spacing w:after="200" w:line="276" w:lineRule="auto"/>
            </w:pPr>
            <w:r w:rsidRPr="00242EEC">
              <w:t>41,20</w:t>
            </w:r>
          </w:p>
        </w:tc>
        <w:tc>
          <w:tcPr>
            <w:tcW w:w="1417" w:type="dxa"/>
            <w:noWrap/>
            <w:hideMark/>
          </w:tcPr>
          <w:p w:rsidR="00242EEC" w:rsidRPr="00242EEC" w:rsidRDefault="00242EEC" w:rsidP="00242EEC">
            <w:pPr>
              <w:spacing w:after="200" w:line="276" w:lineRule="auto"/>
            </w:pPr>
            <w:r w:rsidRPr="00242EEC">
              <w:t>216802640,00</w:t>
            </w:r>
          </w:p>
        </w:tc>
      </w:tr>
      <w:tr w:rsidR="00242EEC" w:rsidRPr="00242EEC" w:rsidTr="00444748">
        <w:trPr>
          <w:trHeight w:val="2304"/>
        </w:trPr>
        <w:tc>
          <w:tcPr>
            <w:tcW w:w="560" w:type="dxa"/>
            <w:vMerge w:val="restart"/>
            <w:hideMark/>
          </w:tcPr>
          <w:p w:rsidR="00242EEC" w:rsidRPr="00242EEC" w:rsidRDefault="00242EEC" w:rsidP="00242EEC">
            <w:pPr>
              <w:spacing w:after="200" w:line="276" w:lineRule="auto"/>
              <w:rPr>
                <w:b/>
                <w:bCs/>
              </w:rPr>
            </w:pPr>
            <w:r w:rsidRPr="00242EEC">
              <w:rPr>
                <w:b/>
                <w:bCs/>
              </w:rPr>
              <w:t>28</w:t>
            </w:r>
          </w:p>
        </w:tc>
        <w:tc>
          <w:tcPr>
            <w:tcW w:w="2383" w:type="dxa"/>
            <w:vMerge w:val="restart"/>
            <w:hideMark/>
          </w:tcPr>
          <w:p w:rsidR="00242EEC" w:rsidRPr="00242EEC" w:rsidRDefault="00242EEC" w:rsidP="00242EEC">
            <w:pPr>
              <w:spacing w:after="200" w:line="276" w:lineRule="auto"/>
            </w:pPr>
            <w:r w:rsidRPr="00242EEC">
              <w:t xml:space="preserve">Договор безвозмездного прользования  имуществом  от 15.05.2020 №001-1065   (действует с  15.05.2020  по 14.05.2025) (общая площадь 690.3 кв.м. стоимостью 90429 руб.)                                                                         Соглашение от 15.12.2020 №101-393 о </w:t>
            </w:r>
            <w:r w:rsidRPr="00242EEC">
              <w:lastRenderedPageBreak/>
              <w:t xml:space="preserve">внесении изменений  по площадям в договор </w:t>
            </w:r>
          </w:p>
        </w:tc>
        <w:tc>
          <w:tcPr>
            <w:tcW w:w="1985" w:type="dxa"/>
            <w:vMerge w:val="restart"/>
            <w:hideMark/>
          </w:tcPr>
          <w:p w:rsidR="00242EEC" w:rsidRPr="00242EEC" w:rsidRDefault="00242EEC" w:rsidP="00242EEC">
            <w:pPr>
              <w:spacing w:after="200" w:line="276" w:lineRule="auto"/>
            </w:pPr>
            <w:r w:rsidRPr="00242EEC">
              <w:lastRenderedPageBreak/>
              <w:t>Муниципальное казенное учреждение "Исполнительный камитет муниципального образования город Набережные Челны Республике Татарстан"</w:t>
            </w:r>
          </w:p>
        </w:tc>
        <w:tc>
          <w:tcPr>
            <w:tcW w:w="1417" w:type="dxa"/>
            <w:hideMark/>
          </w:tcPr>
          <w:p w:rsidR="00242EEC" w:rsidRPr="00242EEC" w:rsidRDefault="00242EEC" w:rsidP="00242EEC">
            <w:pPr>
              <w:spacing w:after="200" w:line="276" w:lineRule="auto"/>
            </w:pPr>
            <w:r w:rsidRPr="00242EEC">
              <w:t xml:space="preserve">        11142043</w:t>
            </w:r>
          </w:p>
        </w:tc>
        <w:tc>
          <w:tcPr>
            <w:tcW w:w="2127" w:type="dxa"/>
            <w:hideMark/>
          </w:tcPr>
          <w:p w:rsidR="00242EEC" w:rsidRPr="00242EEC" w:rsidRDefault="00242EEC" w:rsidP="00242EEC">
            <w:pPr>
              <w:spacing w:after="200" w:line="276" w:lineRule="auto"/>
            </w:pPr>
            <w:r w:rsidRPr="00242EEC">
              <w:t>Нежилое помещение 1 этажа площадью 523.5 кв.м. по адресу: г. Набережные Челны, переулок им. Валерия Шадрина, д.6    для размещения Межрайонной ИФНС России №20 по Республике Татарстан</w:t>
            </w:r>
          </w:p>
        </w:tc>
        <w:tc>
          <w:tcPr>
            <w:tcW w:w="1134" w:type="dxa"/>
            <w:noWrap/>
            <w:hideMark/>
          </w:tcPr>
          <w:p w:rsidR="00242EEC" w:rsidRPr="00242EEC" w:rsidRDefault="00242EEC" w:rsidP="00242EEC">
            <w:pPr>
              <w:spacing w:after="200" w:line="276" w:lineRule="auto"/>
            </w:pPr>
            <w:r w:rsidRPr="00242EEC">
              <w:t>523,5</w:t>
            </w:r>
          </w:p>
        </w:tc>
        <w:tc>
          <w:tcPr>
            <w:tcW w:w="1417" w:type="dxa"/>
            <w:noWrap/>
            <w:hideMark/>
          </w:tcPr>
          <w:p w:rsidR="00242EEC" w:rsidRPr="00242EEC" w:rsidRDefault="00242EEC" w:rsidP="00242EEC">
            <w:pPr>
              <w:spacing w:after="200" w:line="276" w:lineRule="auto"/>
            </w:pPr>
            <w:r w:rsidRPr="00242EEC">
              <w:t>68 578,50</w:t>
            </w:r>
          </w:p>
        </w:tc>
      </w:tr>
      <w:tr w:rsidR="00242EEC" w:rsidRPr="00242EEC" w:rsidTr="00444748">
        <w:trPr>
          <w:trHeight w:val="2340"/>
        </w:trPr>
        <w:tc>
          <w:tcPr>
            <w:tcW w:w="560" w:type="dxa"/>
            <w:vMerge/>
            <w:hideMark/>
          </w:tcPr>
          <w:p w:rsidR="00242EEC" w:rsidRPr="00242EEC" w:rsidRDefault="00242EEC" w:rsidP="00242EEC">
            <w:pPr>
              <w:spacing w:after="200" w:line="276" w:lineRule="auto"/>
              <w:rPr>
                <w:b/>
                <w:bCs/>
              </w:rPr>
            </w:pPr>
          </w:p>
        </w:tc>
        <w:tc>
          <w:tcPr>
            <w:tcW w:w="2383" w:type="dxa"/>
            <w:vMerge/>
            <w:hideMark/>
          </w:tcPr>
          <w:p w:rsidR="00242EEC" w:rsidRPr="00242EEC" w:rsidRDefault="00242EEC" w:rsidP="00242EEC">
            <w:pPr>
              <w:spacing w:after="200" w:line="276" w:lineRule="auto"/>
            </w:pPr>
          </w:p>
        </w:tc>
        <w:tc>
          <w:tcPr>
            <w:tcW w:w="1985" w:type="dxa"/>
            <w:vMerge/>
            <w:hideMark/>
          </w:tcPr>
          <w:p w:rsidR="00242EEC" w:rsidRPr="00242EEC" w:rsidRDefault="00242EEC" w:rsidP="00242EEC">
            <w:pPr>
              <w:spacing w:after="200" w:line="276" w:lineRule="auto"/>
            </w:pPr>
          </w:p>
        </w:tc>
        <w:tc>
          <w:tcPr>
            <w:tcW w:w="1417" w:type="dxa"/>
            <w:hideMark/>
          </w:tcPr>
          <w:p w:rsidR="00242EEC" w:rsidRPr="00242EEC" w:rsidRDefault="00242EEC" w:rsidP="00242EEC">
            <w:pPr>
              <w:spacing w:after="200" w:line="276" w:lineRule="auto"/>
            </w:pPr>
            <w:r w:rsidRPr="00242EEC">
              <w:t xml:space="preserve">        11142043</w:t>
            </w:r>
          </w:p>
        </w:tc>
        <w:tc>
          <w:tcPr>
            <w:tcW w:w="2127" w:type="dxa"/>
            <w:hideMark/>
          </w:tcPr>
          <w:p w:rsidR="00242EEC" w:rsidRPr="00242EEC" w:rsidRDefault="00242EEC" w:rsidP="00242EEC">
            <w:pPr>
              <w:spacing w:after="200" w:line="276" w:lineRule="auto"/>
            </w:pPr>
            <w:r w:rsidRPr="00242EEC">
              <w:t>Нежилое помещение 1 этажа площадью 61.9 кв.м. по адресу: г. Набережные Челны, переулок им. Валерия Шадрина, д.6   для размещения Межрайонной ИФНС России №9 по Республике Татарстан</w:t>
            </w:r>
          </w:p>
        </w:tc>
        <w:tc>
          <w:tcPr>
            <w:tcW w:w="1134" w:type="dxa"/>
            <w:noWrap/>
            <w:hideMark/>
          </w:tcPr>
          <w:p w:rsidR="00242EEC" w:rsidRPr="00242EEC" w:rsidRDefault="00242EEC" w:rsidP="00242EEC">
            <w:pPr>
              <w:spacing w:after="200" w:line="276" w:lineRule="auto"/>
            </w:pPr>
            <w:r w:rsidRPr="00242EEC">
              <w:t>61,9</w:t>
            </w:r>
          </w:p>
        </w:tc>
        <w:tc>
          <w:tcPr>
            <w:tcW w:w="1417" w:type="dxa"/>
            <w:noWrap/>
            <w:hideMark/>
          </w:tcPr>
          <w:p w:rsidR="00242EEC" w:rsidRPr="00242EEC" w:rsidRDefault="00242EEC" w:rsidP="00242EEC">
            <w:pPr>
              <w:spacing w:after="200" w:line="276" w:lineRule="auto"/>
            </w:pPr>
            <w:r w:rsidRPr="00242EEC">
              <w:t>8 108,90</w:t>
            </w:r>
          </w:p>
        </w:tc>
      </w:tr>
      <w:tr w:rsidR="00242EEC" w:rsidRPr="00242EEC" w:rsidTr="00444748">
        <w:trPr>
          <w:trHeight w:val="2100"/>
        </w:trPr>
        <w:tc>
          <w:tcPr>
            <w:tcW w:w="560" w:type="dxa"/>
            <w:vMerge/>
            <w:hideMark/>
          </w:tcPr>
          <w:p w:rsidR="00242EEC" w:rsidRPr="00242EEC" w:rsidRDefault="00242EEC" w:rsidP="00242EEC">
            <w:pPr>
              <w:spacing w:after="200" w:line="276" w:lineRule="auto"/>
              <w:rPr>
                <w:b/>
                <w:bCs/>
              </w:rPr>
            </w:pPr>
          </w:p>
        </w:tc>
        <w:tc>
          <w:tcPr>
            <w:tcW w:w="2383" w:type="dxa"/>
            <w:vMerge/>
            <w:hideMark/>
          </w:tcPr>
          <w:p w:rsidR="00242EEC" w:rsidRPr="00242EEC" w:rsidRDefault="00242EEC" w:rsidP="00242EEC">
            <w:pPr>
              <w:spacing w:after="200" w:line="276" w:lineRule="auto"/>
            </w:pPr>
          </w:p>
        </w:tc>
        <w:tc>
          <w:tcPr>
            <w:tcW w:w="1985" w:type="dxa"/>
            <w:vMerge/>
            <w:hideMark/>
          </w:tcPr>
          <w:p w:rsidR="00242EEC" w:rsidRPr="00242EEC" w:rsidRDefault="00242EEC" w:rsidP="00242EEC">
            <w:pPr>
              <w:spacing w:after="200" w:line="276" w:lineRule="auto"/>
            </w:pPr>
          </w:p>
        </w:tc>
        <w:tc>
          <w:tcPr>
            <w:tcW w:w="1417" w:type="dxa"/>
            <w:hideMark/>
          </w:tcPr>
          <w:p w:rsidR="00242EEC" w:rsidRPr="00242EEC" w:rsidRDefault="00242EEC" w:rsidP="00242EEC">
            <w:pPr>
              <w:spacing w:after="200" w:line="276" w:lineRule="auto"/>
            </w:pPr>
            <w:r w:rsidRPr="00242EEC">
              <w:t xml:space="preserve">        11142043</w:t>
            </w:r>
          </w:p>
        </w:tc>
        <w:tc>
          <w:tcPr>
            <w:tcW w:w="2127" w:type="dxa"/>
            <w:hideMark/>
          </w:tcPr>
          <w:p w:rsidR="00242EEC" w:rsidRPr="00242EEC" w:rsidRDefault="00242EEC" w:rsidP="00242EEC">
            <w:pPr>
              <w:spacing w:after="200" w:line="276" w:lineRule="auto"/>
            </w:pPr>
            <w:r w:rsidRPr="00242EEC">
              <w:t>Нежилое помещение 1 этажа площадью 104.9 кв.м. по адресу: г. Набережные Челны, переулок им. Валерия Шадрина, д.6    для размещения ФКУ "Налог-Сервис" ФНС (г. Москва)</w:t>
            </w:r>
          </w:p>
        </w:tc>
        <w:tc>
          <w:tcPr>
            <w:tcW w:w="1134" w:type="dxa"/>
            <w:noWrap/>
            <w:hideMark/>
          </w:tcPr>
          <w:p w:rsidR="00242EEC" w:rsidRPr="00242EEC" w:rsidRDefault="00242EEC" w:rsidP="00242EEC">
            <w:pPr>
              <w:spacing w:after="200" w:line="276" w:lineRule="auto"/>
            </w:pPr>
            <w:r w:rsidRPr="00242EEC">
              <w:t>104,9</w:t>
            </w:r>
          </w:p>
        </w:tc>
        <w:tc>
          <w:tcPr>
            <w:tcW w:w="1417" w:type="dxa"/>
            <w:noWrap/>
            <w:hideMark/>
          </w:tcPr>
          <w:p w:rsidR="00242EEC" w:rsidRPr="00242EEC" w:rsidRDefault="00242EEC" w:rsidP="00242EEC">
            <w:pPr>
              <w:spacing w:after="200" w:line="276" w:lineRule="auto"/>
            </w:pPr>
            <w:r w:rsidRPr="00242EEC">
              <w:t>13 741,60</w:t>
            </w:r>
          </w:p>
        </w:tc>
      </w:tr>
      <w:tr w:rsidR="00242EEC" w:rsidRPr="00242EEC" w:rsidTr="00444748">
        <w:trPr>
          <w:trHeight w:val="468"/>
        </w:trPr>
        <w:tc>
          <w:tcPr>
            <w:tcW w:w="560" w:type="dxa"/>
            <w:hideMark/>
          </w:tcPr>
          <w:p w:rsidR="00242EEC" w:rsidRPr="00242EEC" w:rsidRDefault="00242EEC" w:rsidP="00242EEC">
            <w:pPr>
              <w:spacing w:after="200" w:line="276" w:lineRule="auto"/>
              <w:rPr>
                <w:b/>
                <w:bCs/>
              </w:rPr>
            </w:pPr>
            <w:r w:rsidRPr="00242EEC">
              <w:rPr>
                <w:b/>
                <w:bCs/>
              </w:rPr>
              <w:t> </w:t>
            </w:r>
          </w:p>
        </w:tc>
        <w:tc>
          <w:tcPr>
            <w:tcW w:w="2383" w:type="dxa"/>
            <w:hideMark/>
          </w:tcPr>
          <w:p w:rsidR="00242EEC" w:rsidRPr="00242EEC" w:rsidRDefault="00242EEC" w:rsidP="00242EEC">
            <w:pPr>
              <w:spacing w:after="200" w:line="276" w:lineRule="auto"/>
            </w:pPr>
            <w:r w:rsidRPr="00242EEC">
              <w:t> </w:t>
            </w:r>
          </w:p>
        </w:tc>
        <w:tc>
          <w:tcPr>
            <w:tcW w:w="1985" w:type="dxa"/>
            <w:hideMark/>
          </w:tcPr>
          <w:p w:rsidR="00242EEC" w:rsidRPr="00242EEC" w:rsidRDefault="00242EEC" w:rsidP="00242EEC">
            <w:pPr>
              <w:spacing w:after="200" w:line="276" w:lineRule="auto"/>
            </w:pPr>
            <w:r w:rsidRPr="00242EEC">
              <w:t> </w:t>
            </w:r>
          </w:p>
        </w:tc>
        <w:tc>
          <w:tcPr>
            <w:tcW w:w="1417" w:type="dxa"/>
            <w:hideMark/>
          </w:tcPr>
          <w:p w:rsidR="00242EEC" w:rsidRPr="00242EEC" w:rsidRDefault="00242EEC" w:rsidP="00242EEC">
            <w:pPr>
              <w:spacing w:after="200" w:line="276" w:lineRule="auto"/>
            </w:pPr>
            <w:r w:rsidRPr="00242EEC">
              <w:t> </w:t>
            </w:r>
          </w:p>
        </w:tc>
        <w:tc>
          <w:tcPr>
            <w:tcW w:w="2127" w:type="dxa"/>
            <w:hideMark/>
          </w:tcPr>
          <w:p w:rsidR="00242EEC" w:rsidRPr="00242EEC" w:rsidRDefault="00242EEC" w:rsidP="00242EEC">
            <w:pPr>
              <w:spacing w:after="200" w:line="276" w:lineRule="auto"/>
            </w:pPr>
            <w:r w:rsidRPr="00242EEC">
              <w:t>Итого по договору:</w:t>
            </w:r>
          </w:p>
        </w:tc>
        <w:tc>
          <w:tcPr>
            <w:tcW w:w="1134" w:type="dxa"/>
            <w:noWrap/>
            <w:hideMark/>
          </w:tcPr>
          <w:p w:rsidR="00242EEC" w:rsidRPr="00242EEC" w:rsidRDefault="00242EEC" w:rsidP="00242EEC">
            <w:pPr>
              <w:spacing w:after="200" w:line="276" w:lineRule="auto"/>
            </w:pPr>
            <w:r w:rsidRPr="00242EEC">
              <w:t>690,3</w:t>
            </w:r>
          </w:p>
        </w:tc>
        <w:tc>
          <w:tcPr>
            <w:tcW w:w="1417" w:type="dxa"/>
            <w:noWrap/>
            <w:hideMark/>
          </w:tcPr>
          <w:p w:rsidR="00242EEC" w:rsidRPr="00242EEC" w:rsidRDefault="00242EEC" w:rsidP="00242EEC">
            <w:pPr>
              <w:spacing w:after="200" w:line="276" w:lineRule="auto"/>
            </w:pPr>
            <w:r w:rsidRPr="00242EEC">
              <w:t>90 429,00</w:t>
            </w:r>
          </w:p>
        </w:tc>
      </w:tr>
      <w:tr w:rsidR="00242EEC" w:rsidRPr="00242EEC" w:rsidTr="00444748">
        <w:trPr>
          <w:trHeight w:val="516"/>
        </w:trPr>
        <w:tc>
          <w:tcPr>
            <w:tcW w:w="560" w:type="dxa"/>
            <w:noWrap/>
            <w:hideMark/>
          </w:tcPr>
          <w:p w:rsidR="00242EEC" w:rsidRPr="00242EEC" w:rsidRDefault="00242EEC" w:rsidP="00242EEC">
            <w:pPr>
              <w:spacing w:after="200" w:line="276" w:lineRule="auto"/>
              <w:rPr>
                <w:b/>
                <w:bCs/>
              </w:rPr>
            </w:pPr>
            <w:r w:rsidRPr="00242EEC">
              <w:rPr>
                <w:b/>
                <w:bCs/>
              </w:rPr>
              <w:t> </w:t>
            </w:r>
          </w:p>
        </w:tc>
        <w:tc>
          <w:tcPr>
            <w:tcW w:w="2383" w:type="dxa"/>
            <w:noWrap/>
            <w:hideMark/>
          </w:tcPr>
          <w:p w:rsidR="00242EEC" w:rsidRPr="00242EEC" w:rsidRDefault="00242EEC" w:rsidP="00242EEC">
            <w:pPr>
              <w:spacing w:after="200" w:line="276" w:lineRule="auto"/>
              <w:rPr>
                <w:b/>
                <w:bCs/>
              </w:rPr>
            </w:pPr>
            <w:r w:rsidRPr="00242EEC">
              <w:rPr>
                <w:b/>
                <w:bCs/>
              </w:rPr>
              <w:t>Итого недвижимость:</w:t>
            </w:r>
          </w:p>
        </w:tc>
        <w:tc>
          <w:tcPr>
            <w:tcW w:w="1985" w:type="dxa"/>
            <w:hideMark/>
          </w:tcPr>
          <w:p w:rsidR="00242EEC" w:rsidRPr="00242EEC" w:rsidRDefault="00242EEC" w:rsidP="00242EEC">
            <w:pPr>
              <w:spacing w:after="200" w:line="276" w:lineRule="auto"/>
              <w:rPr>
                <w:b/>
                <w:bCs/>
              </w:rPr>
            </w:pPr>
            <w:r w:rsidRPr="00242EEC">
              <w:rPr>
                <w:b/>
                <w:bCs/>
              </w:rPr>
              <w:t> </w:t>
            </w:r>
          </w:p>
        </w:tc>
        <w:tc>
          <w:tcPr>
            <w:tcW w:w="1417" w:type="dxa"/>
            <w:noWrap/>
            <w:hideMark/>
          </w:tcPr>
          <w:p w:rsidR="00242EEC" w:rsidRPr="00242EEC" w:rsidRDefault="00242EEC" w:rsidP="00242EEC">
            <w:pPr>
              <w:spacing w:after="200" w:line="276" w:lineRule="auto"/>
              <w:rPr>
                <w:b/>
                <w:bCs/>
              </w:rPr>
            </w:pPr>
            <w:r w:rsidRPr="00242EEC">
              <w:rPr>
                <w:b/>
                <w:bCs/>
              </w:rPr>
              <w:t> </w:t>
            </w:r>
          </w:p>
        </w:tc>
        <w:tc>
          <w:tcPr>
            <w:tcW w:w="2127" w:type="dxa"/>
            <w:noWrap/>
            <w:hideMark/>
          </w:tcPr>
          <w:p w:rsidR="00242EEC" w:rsidRPr="00242EEC" w:rsidRDefault="00242EEC" w:rsidP="00242EEC">
            <w:pPr>
              <w:spacing w:after="200" w:line="276" w:lineRule="auto"/>
              <w:rPr>
                <w:b/>
                <w:bCs/>
              </w:rPr>
            </w:pPr>
            <w:r w:rsidRPr="00242EEC">
              <w:rPr>
                <w:b/>
                <w:bCs/>
              </w:rPr>
              <w:t> </w:t>
            </w:r>
          </w:p>
        </w:tc>
        <w:tc>
          <w:tcPr>
            <w:tcW w:w="1134" w:type="dxa"/>
            <w:hideMark/>
          </w:tcPr>
          <w:p w:rsidR="00242EEC" w:rsidRPr="00242EEC" w:rsidRDefault="00242EEC" w:rsidP="00242EEC">
            <w:pPr>
              <w:spacing w:after="200" w:line="276" w:lineRule="auto"/>
              <w:rPr>
                <w:b/>
                <w:bCs/>
              </w:rPr>
            </w:pPr>
            <w:r w:rsidRPr="00242EEC">
              <w:rPr>
                <w:b/>
                <w:bCs/>
              </w:rPr>
              <w:t xml:space="preserve">7807,4 кв.м </w:t>
            </w:r>
          </w:p>
        </w:tc>
        <w:tc>
          <w:tcPr>
            <w:tcW w:w="1417" w:type="dxa"/>
            <w:noWrap/>
            <w:hideMark/>
          </w:tcPr>
          <w:p w:rsidR="00242EEC" w:rsidRPr="00683338" w:rsidRDefault="00242EEC" w:rsidP="00242EEC">
            <w:pPr>
              <w:spacing w:after="200" w:line="276" w:lineRule="auto"/>
              <w:rPr>
                <w:b/>
                <w:bCs/>
                <w:sz w:val="18"/>
                <w:szCs w:val="18"/>
              </w:rPr>
            </w:pPr>
            <w:r w:rsidRPr="00683338">
              <w:rPr>
                <w:b/>
                <w:bCs/>
                <w:sz w:val="18"/>
                <w:szCs w:val="18"/>
              </w:rPr>
              <w:t>273091611,33</w:t>
            </w:r>
          </w:p>
        </w:tc>
      </w:tr>
      <w:tr w:rsidR="00242EEC" w:rsidRPr="00242EEC" w:rsidTr="00444748">
        <w:trPr>
          <w:trHeight w:val="2160"/>
        </w:trPr>
        <w:tc>
          <w:tcPr>
            <w:tcW w:w="560" w:type="dxa"/>
            <w:noWrap/>
            <w:hideMark/>
          </w:tcPr>
          <w:p w:rsidR="00242EEC" w:rsidRPr="00242EEC" w:rsidRDefault="00242EEC" w:rsidP="00242EEC">
            <w:pPr>
              <w:spacing w:after="200" w:line="276" w:lineRule="auto"/>
              <w:rPr>
                <w:b/>
                <w:bCs/>
              </w:rPr>
            </w:pPr>
            <w:r w:rsidRPr="00242EEC">
              <w:rPr>
                <w:b/>
                <w:bCs/>
              </w:rPr>
              <w:t>29</w:t>
            </w:r>
          </w:p>
        </w:tc>
        <w:tc>
          <w:tcPr>
            <w:tcW w:w="2383" w:type="dxa"/>
            <w:hideMark/>
          </w:tcPr>
          <w:p w:rsidR="00242EEC" w:rsidRPr="00242EEC" w:rsidRDefault="00242EEC" w:rsidP="00242EEC">
            <w:pPr>
              <w:spacing w:after="200" w:line="276" w:lineRule="auto"/>
            </w:pPr>
            <w:r w:rsidRPr="00242EEC">
              <w:t xml:space="preserve">Дополнительное соглашение от 09.11.2020 №2 к договору безвозмездного  пользования имуществом от 01.10.2018  №1-2018-ОИ  (до 31.12.2018 и продлевается каждый год еще на год, пока одна из сторон за месяц не захочет расторгнуть договор) </w:t>
            </w:r>
          </w:p>
        </w:tc>
        <w:tc>
          <w:tcPr>
            <w:tcW w:w="1985" w:type="dxa"/>
            <w:hideMark/>
          </w:tcPr>
          <w:p w:rsidR="00242EEC" w:rsidRPr="00242EEC" w:rsidRDefault="00242EEC" w:rsidP="00242EEC">
            <w:pPr>
              <w:spacing w:after="200" w:line="276" w:lineRule="auto"/>
            </w:pPr>
            <w:r w:rsidRPr="00242EEC">
              <w:t xml:space="preserve">Центральный банк Российской Федерации (Банк России) </w:t>
            </w:r>
          </w:p>
        </w:tc>
        <w:tc>
          <w:tcPr>
            <w:tcW w:w="1417" w:type="dxa"/>
            <w:hideMark/>
          </w:tcPr>
          <w:p w:rsidR="00242EEC" w:rsidRPr="00242EEC" w:rsidRDefault="00242EEC" w:rsidP="00242EEC">
            <w:pPr>
              <w:spacing w:after="200" w:line="276" w:lineRule="auto"/>
            </w:pPr>
            <w:r w:rsidRPr="00242EEC">
              <w:t xml:space="preserve">        1632309</w:t>
            </w:r>
          </w:p>
        </w:tc>
        <w:tc>
          <w:tcPr>
            <w:tcW w:w="2127" w:type="dxa"/>
            <w:hideMark/>
          </w:tcPr>
          <w:p w:rsidR="00242EEC" w:rsidRPr="00242EEC" w:rsidRDefault="00242EEC" w:rsidP="00242EEC">
            <w:pPr>
              <w:spacing w:after="200" w:line="276" w:lineRule="auto"/>
            </w:pPr>
            <w:r w:rsidRPr="00242EEC">
              <w:t xml:space="preserve">Система оповещения и управления эвакуацией людей (СОУЭ) по адресу РТ, г. Чистополь, ул. Ленина, 65                                                                                                                                                                                                       </w:t>
            </w:r>
          </w:p>
        </w:tc>
        <w:tc>
          <w:tcPr>
            <w:tcW w:w="1134" w:type="dxa"/>
            <w:noWrap/>
            <w:hideMark/>
          </w:tcPr>
          <w:p w:rsidR="00242EEC" w:rsidRPr="00242EEC" w:rsidRDefault="00242EEC" w:rsidP="00242EEC">
            <w:pPr>
              <w:spacing w:after="200" w:line="276" w:lineRule="auto"/>
            </w:pPr>
            <w:r w:rsidRPr="00242EEC">
              <w:t>1 шт.</w:t>
            </w:r>
          </w:p>
        </w:tc>
        <w:tc>
          <w:tcPr>
            <w:tcW w:w="1417" w:type="dxa"/>
            <w:noWrap/>
            <w:hideMark/>
          </w:tcPr>
          <w:p w:rsidR="00242EEC" w:rsidRPr="00242EEC" w:rsidRDefault="00242EEC" w:rsidP="00242EEC">
            <w:pPr>
              <w:spacing w:after="200" w:line="276" w:lineRule="auto"/>
            </w:pPr>
            <w:r w:rsidRPr="00242EEC">
              <w:t>627 364,13</w:t>
            </w:r>
          </w:p>
        </w:tc>
      </w:tr>
      <w:tr w:rsidR="00242EEC" w:rsidRPr="00242EEC" w:rsidTr="00444748">
        <w:trPr>
          <w:trHeight w:val="254"/>
        </w:trPr>
        <w:tc>
          <w:tcPr>
            <w:tcW w:w="560" w:type="dxa"/>
            <w:noWrap/>
            <w:hideMark/>
          </w:tcPr>
          <w:p w:rsidR="00242EEC" w:rsidRPr="00242EEC" w:rsidRDefault="00242EEC" w:rsidP="00242EEC">
            <w:pPr>
              <w:spacing w:after="200" w:line="276" w:lineRule="auto"/>
              <w:rPr>
                <w:b/>
                <w:bCs/>
              </w:rPr>
            </w:pPr>
            <w:r w:rsidRPr="00242EEC">
              <w:rPr>
                <w:b/>
                <w:bCs/>
              </w:rPr>
              <w:t> </w:t>
            </w:r>
          </w:p>
        </w:tc>
        <w:tc>
          <w:tcPr>
            <w:tcW w:w="2383" w:type="dxa"/>
            <w:noWrap/>
            <w:hideMark/>
          </w:tcPr>
          <w:p w:rsidR="00242EEC" w:rsidRPr="00242EEC" w:rsidRDefault="00242EEC" w:rsidP="00242EEC">
            <w:pPr>
              <w:spacing w:after="200" w:line="276" w:lineRule="auto"/>
              <w:rPr>
                <w:b/>
                <w:bCs/>
              </w:rPr>
            </w:pPr>
            <w:r w:rsidRPr="00242EEC">
              <w:rPr>
                <w:b/>
                <w:bCs/>
              </w:rPr>
              <w:t>Итого оборудование:</w:t>
            </w:r>
          </w:p>
        </w:tc>
        <w:tc>
          <w:tcPr>
            <w:tcW w:w="1985" w:type="dxa"/>
            <w:hideMark/>
          </w:tcPr>
          <w:p w:rsidR="00242EEC" w:rsidRPr="00242EEC" w:rsidRDefault="00242EEC" w:rsidP="00242EEC">
            <w:pPr>
              <w:spacing w:after="200" w:line="276" w:lineRule="auto"/>
              <w:rPr>
                <w:b/>
                <w:bCs/>
              </w:rPr>
            </w:pPr>
            <w:r w:rsidRPr="00242EEC">
              <w:rPr>
                <w:b/>
                <w:bCs/>
              </w:rPr>
              <w:t> </w:t>
            </w:r>
          </w:p>
        </w:tc>
        <w:tc>
          <w:tcPr>
            <w:tcW w:w="1417" w:type="dxa"/>
            <w:noWrap/>
            <w:hideMark/>
          </w:tcPr>
          <w:p w:rsidR="00242EEC" w:rsidRPr="00242EEC" w:rsidRDefault="00242EEC" w:rsidP="00242EEC">
            <w:pPr>
              <w:spacing w:after="200" w:line="276" w:lineRule="auto"/>
              <w:rPr>
                <w:b/>
                <w:bCs/>
              </w:rPr>
            </w:pPr>
            <w:r w:rsidRPr="00242EEC">
              <w:rPr>
                <w:b/>
                <w:bCs/>
              </w:rPr>
              <w:t> </w:t>
            </w:r>
          </w:p>
        </w:tc>
        <w:tc>
          <w:tcPr>
            <w:tcW w:w="2127" w:type="dxa"/>
            <w:noWrap/>
            <w:hideMark/>
          </w:tcPr>
          <w:p w:rsidR="00242EEC" w:rsidRPr="00242EEC" w:rsidRDefault="00242EEC" w:rsidP="00242EEC">
            <w:pPr>
              <w:spacing w:after="200" w:line="276" w:lineRule="auto"/>
              <w:rPr>
                <w:b/>
                <w:bCs/>
              </w:rPr>
            </w:pPr>
            <w:r w:rsidRPr="00242EEC">
              <w:rPr>
                <w:b/>
                <w:bCs/>
              </w:rPr>
              <w:t> </w:t>
            </w:r>
          </w:p>
        </w:tc>
        <w:tc>
          <w:tcPr>
            <w:tcW w:w="1134" w:type="dxa"/>
            <w:noWrap/>
            <w:hideMark/>
          </w:tcPr>
          <w:p w:rsidR="00242EEC" w:rsidRPr="00242EEC" w:rsidRDefault="00242EEC" w:rsidP="00242EEC">
            <w:pPr>
              <w:spacing w:after="200" w:line="276" w:lineRule="auto"/>
              <w:rPr>
                <w:b/>
                <w:bCs/>
              </w:rPr>
            </w:pPr>
            <w:r w:rsidRPr="00242EEC">
              <w:rPr>
                <w:b/>
                <w:bCs/>
              </w:rPr>
              <w:t>1 шт.</w:t>
            </w:r>
          </w:p>
        </w:tc>
        <w:tc>
          <w:tcPr>
            <w:tcW w:w="1417" w:type="dxa"/>
            <w:noWrap/>
            <w:hideMark/>
          </w:tcPr>
          <w:p w:rsidR="00242EEC" w:rsidRPr="00242EEC" w:rsidRDefault="00242EEC" w:rsidP="00242EEC">
            <w:pPr>
              <w:spacing w:after="200" w:line="276" w:lineRule="auto"/>
              <w:rPr>
                <w:b/>
                <w:bCs/>
              </w:rPr>
            </w:pPr>
            <w:r w:rsidRPr="00242EEC">
              <w:rPr>
                <w:b/>
                <w:bCs/>
              </w:rPr>
              <w:t>627 364,13</w:t>
            </w:r>
          </w:p>
        </w:tc>
      </w:tr>
    </w:tbl>
    <w:p w:rsidR="00E519EC" w:rsidRDefault="00E519EC"/>
    <w:p w:rsidR="00E519EC" w:rsidRDefault="00E519EC"/>
    <w:p w:rsidR="00D76949" w:rsidRDefault="00D76949"/>
    <w:p w:rsidR="00D76949" w:rsidRDefault="00D76949"/>
    <w:tbl>
      <w:tblPr>
        <w:tblStyle w:val="af1"/>
        <w:tblW w:w="10226" w:type="dxa"/>
        <w:tblLayout w:type="fixed"/>
        <w:tblLook w:val="04A0" w:firstRow="1" w:lastRow="0" w:firstColumn="1" w:lastColumn="0" w:noHBand="0" w:noVBand="1"/>
      </w:tblPr>
      <w:tblGrid>
        <w:gridCol w:w="512"/>
        <w:gridCol w:w="2148"/>
        <w:gridCol w:w="1843"/>
        <w:gridCol w:w="1331"/>
        <w:gridCol w:w="2071"/>
        <w:gridCol w:w="835"/>
        <w:gridCol w:w="1486"/>
      </w:tblGrid>
      <w:tr w:rsidR="00D76949" w:rsidRPr="00927D23" w:rsidTr="00D76949">
        <w:trPr>
          <w:trHeight w:val="1020"/>
        </w:trPr>
        <w:tc>
          <w:tcPr>
            <w:tcW w:w="512" w:type="dxa"/>
            <w:vMerge w:val="restart"/>
            <w:hideMark/>
          </w:tcPr>
          <w:p w:rsidR="00D76949" w:rsidRPr="00927D23" w:rsidRDefault="00D76949" w:rsidP="009B6DC0">
            <w:pPr>
              <w:rPr>
                <w:b/>
                <w:bCs/>
                <w:sz w:val="24"/>
                <w:szCs w:val="24"/>
              </w:rPr>
            </w:pPr>
            <w:r w:rsidRPr="00927D23">
              <w:rPr>
                <w:b/>
                <w:bCs/>
                <w:sz w:val="24"/>
                <w:szCs w:val="24"/>
              </w:rPr>
              <w:t>30</w:t>
            </w:r>
          </w:p>
        </w:tc>
        <w:tc>
          <w:tcPr>
            <w:tcW w:w="2148" w:type="dxa"/>
            <w:vMerge w:val="restart"/>
            <w:hideMark/>
          </w:tcPr>
          <w:p w:rsidR="00D76949" w:rsidRPr="00927D23" w:rsidRDefault="00D76949" w:rsidP="009B6DC0">
            <w:pPr>
              <w:rPr>
                <w:sz w:val="24"/>
                <w:szCs w:val="24"/>
              </w:rPr>
            </w:pPr>
            <w:r w:rsidRPr="00927D23">
              <w:rPr>
                <w:sz w:val="24"/>
                <w:szCs w:val="24"/>
              </w:rPr>
              <w:t>Договор безвозмездного пользования гос. имуществом (двухсторонний) № 009-1145 от 10.04.2009 (бессрочно)-получили 1 автомобиль  Автомобиль VOLKSWAGEN 7HM MULTIVAN.                                                                              Доп. соглашение от 23.05.2019 № 109-4250 к договору от 10.04.2009 № 009-1145 (добавили еще автомашины в пользование) бессрочно.</w:t>
            </w:r>
          </w:p>
        </w:tc>
        <w:tc>
          <w:tcPr>
            <w:tcW w:w="1843" w:type="dxa"/>
            <w:vMerge w:val="restart"/>
            <w:hideMark/>
          </w:tcPr>
          <w:p w:rsidR="00D76949" w:rsidRPr="00927D23" w:rsidRDefault="00D76949" w:rsidP="009B6DC0">
            <w:pPr>
              <w:rPr>
                <w:sz w:val="24"/>
                <w:szCs w:val="24"/>
              </w:rPr>
            </w:pPr>
            <w:r w:rsidRPr="00927D23">
              <w:rPr>
                <w:sz w:val="24"/>
                <w:szCs w:val="24"/>
              </w:rPr>
              <w:t>Министерство земельных и имущественных отношений РТ</w:t>
            </w:r>
          </w:p>
        </w:tc>
        <w:tc>
          <w:tcPr>
            <w:tcW w:w="1331" w:type="dxa"/>
            <w:noWrap/>
            <w:hideMark/>
          </w:tcPr>
          <w:p w:rsidR="00D76949" w:rsidRPr="00927D23" w:rsidRDefault="00D76949" w:rsidP="009B6DC0">
            <w:pPr>
              <w:rPr>
                <w:sz w:val="24"/>
                <w:szCs w:val="24"/>
              </w:rPr>
            </w:pPr>
            <w:r w:rsidRPr="00927D23">
              <w:rPr>
                <w:sz w:val="24"/>
                <w:szCs w:val="24"/>
              </w:rPr>
              <w:t>11145001</w:t>
            </w:r>
          </w:p>
        </w:tc>
        <w:tc>
          <w:tcPr>
            <w:tcW w:w="2071" w:type="dxa"/>
            <w:noWrap/>
            <w:hideMark/>
          </w:tcPr>
          <w:p w:rsidR="00D76949" w:rsidRPr="00927D23" w:rsidRDefault="00D76949" w:rsidP="009B6DC0">
            <w:pPr>
              <w:rPr>
                <w:sz w:val="24"/>
                <w:szCs w:val="24"/>
              </w:rPr>
            </w:pPr>
            <w:r w:rsidRPr="00927D23">
              <w:rPr>
                <w:sz w:val="24"/>
                <w:szCs w:val="24"/>
              </w:rPr>
              <w:t>Автомобиль Форд Фокус (М012МР 116RUS)  X9FHXXEEDH9J15724</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495650,00</w:t>
            </w:r>
          </w:p>
        </w:tc>
      </w:tr>
      <w:tr w:rsidR="00D76949" w:rsidRPr="00927D23" w:rsidTr="00D76949">
        <w:trPr>
          <w:trHeight w:val="1020"/>
        </w:trPr>
        <w:tc>
          <w:tcPr>
            <w:tcW w:w="512" w:type="dxa"/>
            <w:vMerge/>
            <w:hideMark/>
          </w:tcPr>
          <w:p w:rsidR="00D76949" w:rsidRPr="00927D23" w:rsidRDefault="00D76949" w:rsidP="009B6DC0">
            <w:pPr>
              <w:rPr>
                <w:b/>
                <w:bCs/>
                <w:sz w:val="24"/>
                <w:szCs w:val="24"/>
              </w:rPr>
            </w:pPr>
          </w:p>
        </w:tc>
        <w:tc>
          <w:tcPr>
            <w:tcW w:w="2148" w:type="dxa"/>
            <w:vMerge/>
            <w:hideMark/>
          </w:tcPr>
          <w:p w:rsidR="00D76949" w:rsidRPr="00927D23" w:rsidRDefault="00D76949" w:rsidP="009B6DC0">
            <w:pPr>
              <w:rPr>
                <w:sz w:val="24"/>
                <w:szCs w:val="24"/>
              </w:rPr>
            </w:pPr>
          </w:p>
        </w:tc>
        <w:tc>
          <w:tcPr>
            <w:tcW w:w="1843" w:type="dxa"/>
            <w:vMerge/>
            <w:hideMark/>
          </w:tcPr>
          <w:p w:rsidR="00D76949" w:rsidRPr="00927D23" w:rsidRDefault="00D76949" w:rsidP="009B6DC0">
            <w:pPr>
              <w:rPr>
                <w:sz w:val="24"/>
                <w:szCs w:val="24"/>
              </w:rPr>
            </w:pPr>
          </w:p>
        </w:tc>
        <w:tc>
          <w:tcPr>
            <w:tcW w:w="1331" w:type="dxa"/>
            <w:noWrap/>
            <w:hideMark/>
          </w:tcPr>
          <w:p w:rsidR="00D76949" w:rsidRPr="00927D23" w:rsidRDefault="00D76949" w:rsidP="009B6DC0">
            <w:pPr>
              <w:rPr>
                <w:sz w:val="24"/>
                <w:szCs w:val="24"/>
              </w:rPr>
            </w:pPr>
            <w:r w:rsidRPr="00927D23">
              <w:rPr>
                <w:sz w:val="24"/>
                <w:szCs w:val="24"/>
              </w:rPr>
              <w:t>11145003</w:t>
            </w:r>
          </w:p>
        </w:tc>
        <w:tc>
          <w:tcPr>
            <w:tcW w:w="2071" w:type="dxa"/>
            <w:noWrap/>
            <w:hideMark/>
          </w:tcPr>
          <w:p w:rsidR="00D76949" w:rsidRPr="00927D23" w:rsidRDefault="00D76949" w:rsidP="009B6DC0">
            <w:pPr>
              <w:rPr>
                <w:sz w:val="24"/>
                <w:szCs w:val="24"/>
              </w:rPr>
            </w:pPr>
            <w:r w:rsidRPr="00927D23">
              <w:rPr>
                <w:sz w:val="24"/>
                <w:szCs w:val="24"/>
              </w:rPr>
              <w:t>Автомобиль Форд Фокус (Р222ТС 16RUS)      X9FHXXEEDH9U17067</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495650,00</w:t>
            </w:r>
          </w:p>
        </w:tc>
      </w:tr>
      <w:tr w:rsidR="00D76949" w:rsidRPr="00927D23" w:rsidTr="00D76949">
        <w:trPr>
          <w:trHeight w:val="1020"/>
        </w:trPr>
        <w:tc>
          <w:tcPr>
            <w:tcW w:w="512" w:type="dxa"/>
            <w:vMerge/>
            <w:hideMark/>
          </w:tcPr>
          <w:p w:rsidR="00D76949" w:rsidRPr="00927D23" w:rsidRDefault="00D76949" w:rsidP="009B6DC0">
            <w:pPr>
              <w:rPr>
                <w:b/>
                <w:bCs/>
                <w:sz w:val="24"/>
                <w:szCs w:val="24"/>
              </w:rPr>
            </w:pPr>
          </w:p>
        </w:tc>
        <w:tc>
          <w:tcPr>
            <w:tcW w:w="2148" w:type="dxa"/>
            <w:vMerge/>
            <w:hideMark/>
          </w:tcPr>
          <w:p w:rsidR="00D76949" w:rsidRPr="00927D23" w:rsidRDefault="00D76949" w:rsidP="009B6DC0">
            <w:pPr>
              <w:rPr>
                <w:sz w:val="24"/>
                <w:szCs w:val="24"/>
              </w:rPr>
            </w:pPr>
          </w:p>
        </w:tc>
        <w:tc>
          <w:tcPr>
            <w:tcW w:w="1843" w:type="dxa"/>
            <w:vMerge/>
            <w:hideMark/>
          </w:tcPr>
          <w:p w:rsidR="00D76949" w:rsidRPr="00927D23" w:rsidRDefault="00D76949" w:rsidP="009B6DC0">
            <w:pPr>
              <w:rPr>
                <w:sz w:val="24"/>
                <w:szCs w:val="24"/>
              </w:rPr>
            </w:pPr>
          </w:p>
        </w:tc>
        <w:tc>
          <w:tcPr>
            <w:tcW w:w="1331" w:type="dxa"/>
            <w:noWrap/>
            <w:hideMark/>
          </w:tcPr>
          <w:p w:rsidR="00D76949" w:rsidRPr="00927D23" w:rsidRDefault="00D76949" w:rsidP="009B6DC0">
            <w:pPr>
              <w:rPr>
                <w:sz w:val="24"/>
                <w:szCs w:val="24"/>
              </w:rPr>
            </w:pPr>
            <w:r w:rsidRPr="00927D23">
              <w:rPr>
                <w:sz w:val="24"/>
                <w:szCs w:val="24"/>
              </w:rPr>
              <w:t>11145004</w:t>
            </w:r>
          </w:p>
        </w:tc>
        <w:tc>
          <w:tcPr>
            <w:tcW w:w="2071" w:type="dxa"/>
            <w:noWrap/>
            <w:hideMark/>
          </w:tcPr>
          <w:p w:rsidR="00D76949" w:rsidRPr="00927D23" w:rsidRDefault="00D76949" w:rsidP="009B6DC0">
            <w:pPr>
              <w:rPr>
                <w:sz w:val="24"/>
                <w:szCs w:val="24"/>
              </w:rPr>
            </w:pPr>
            <w:r w:rsidRPr="00927D23">
              <w:rPr>
                <w:sz w:val="24"/>
                <w:szCs w:val="24"/>
              </w:rPr>
              <w:t>Автомобиль Форд Фокус (Р989ТЕ  16RUS)         X9FHXXEEDH9J15726</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495650,00</w:t>
            </w:r>
          </w:p>
        </w:tc>
      </w:tr>
      <w:tr w:rsidR="00D76949" w:rsidRPr="00927D23" w:rsidTr="00D76949">
        <w:trPr>
          <w:trHeight w:val="1020"/>
        </w:trPr>
        <w:tc>
          <w:tcPr>
            <w:tcW w:w="512" w:type="dxa"/>
            <w:vMerge/>
            <w:hideMark/>
          </w:tcPr>
          <w:p w:rsidR="00D76949" w:rsidRPr="00927D23" w:rsidRDefault="00D76949" w:rsidP="009B6DC0">
            <w:pPr>
              <w:rPr>
                <w:b/>
                <w:bCs/>
                <w:sz w:val="24"/>
                <w:szCs w:val="24"/>
              </w:rPr>
            </w:pPr>
          </w:p>
        </w:tc>
        <w:tc>
          <w:tcPr>
            <w:tcW w:w="2148" w:type="dxa"/>
            <w:vMerge/>
            <w:hideMark/>
          </w:tcPr>
          <w:p w:rsidR="00D76949" w:rsidRPr="00927D23" w:rsidRDefault="00D76949" w:rsidP="009B6DC0">
            <w:pPr>
              <w:rPr>
                <w:sz w:val="24"/>
                <w:szCs w:val="24"/>
              </w:rPr>
            </w:pPr>
          </w:p>
        </w:tc>
        <w:tc>
          <w:tcPr>
            <w:tcW w:w="1843" w:type="dxa"/>
            <w:vMerge/>
            <w:hideMark/>
          </w:tcPr>
          <w:p w:rsidR="00D76949" w:rsidRPr="00927D23" w:rsidRDefault="00D76949" w:rsidP="009B6DC0">
            <w:pPr>
              <w:rPr>
                <w:sz w:val="24"/>
                <w:szCs w:val="24"/>
              </w:rPr>
            </w:pPr>
          </w:p>
        </w:tc>
        <w:tc>
          <w:tcPr>
            <w:tcW w:w="1331" w:type="dxa"/>
            <w:noWrap/>
            <w:hideMark/>
          </w:tcPr>
          <w:p w:rsidR="00D76949" w:rsidRPr="00927D23" w:rsidRDefault="00D76949" w:rsidP="009B6DC0">
            <w:pPr>
              <w:rPr>
                <w:sz w:val="24"/>
                <w:szCs w:val="24"/>
              </w:rPr>
            </w:pPr>
            <w:r w:rsidRPr="00927D23">
              <w:rPr>
                <w:sz w:val="24"/>
                <w:szCs w:val="24"/>
              </w:rPr>
              <w:t>111450008</w:t>
            </w:r>
          </w:p>
        </w:tc>
        <w:tc>
          <w:tcPr>
            <w:tcW w:w="2071" w:type="dxa"/>
            <w:noWrap/>
            <w:hideMark/>
          </w:tcPr>
          <w:p w:rsidR="00D76949" w:rsidRPr="00927D23" w:rsidRDefault="00D76949" w:rsidP="009B6DC0">
            <w:pPr>
              <w:rPr>
                <w:sz w:val="24"/>
                <w:szCs w:val="24"/>
              </w:rPr>
            </w:pPr>
            <w:r w:rsidRPr="00927D23">
              <w:rPr>
                <w:sz w:val="24"/>
                <w:szCs w:val="24"/>
              </w:rPr>
              <w:t>Автомобиль Форд Фокус (Р117НР 116RUS) X9FHXXEEDH9J15725</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495650,00</w:t>
            </w:r>
          </w:p>
        </w:tc>
      </w:tr>
      <w:tr w:rsidR="00D76949" w:rsidRPr="00927D23" w:rsidTr="00D76949">
        <w:trPr>
          <w:trHeight w:val="1020"/>
        </w:trPr>
        <w:tc>
          <w:tcPr>
            <w:tcW w:w="512" w:type="dxa"/>
            <w:vMerge/>
            <w:hideMark/>
          </w:tcPr>
          <w:p w:rsidR="00D76949" w:rsidRPr="00927D23" w:rsidRDefault="00D76949" w:rsidP="009B6DC0">
            <w:pPr>
              <w:rPr>
                <w:b/>
                <w:bCs/>
                <w:sz w:val="24"/>
                <w:szCs w:val="24"/>
              </w:rPr>
            </w:pPr>
          </w:p>
        </w:tc>
        <w:tc>
          <w:tcPr>
            <w:tcW w:w="2148" w:type="dxa"/>
            <w:vMerge/>
            <w:hideMark/>
          </w:tcPr>
          <w:p w:rsidR="00D76949" w:rsidRPr="00927D23" w:rsidRDefault="00D76949" w:rsidP="009B6DC0">
            <w:pPr>
              <w:rPr>
                <w:sz w:val="24"/>
                <w:szCs w:val="24"/>
              </w:rPr>
            </w:pPr>
          </w:p>
        </w:tc>
        <w:tc>
          <w:tcPr>
            <w:tcW w:w="1843" w:type="dxa"/>
            <w:vMerge/>
            <w:hideMark/>
          </w:tcPr>
          <w:p w:rsidR="00D76949" w:rsidRPr="00927D23" w:rsidRDefault="00D76949" w:rsidP="009B6DC0">
            <w:pPr>
              <w:rPr>
                <w:sz w:val="24"/>
                <w:szCs w:val="24"/>
              </w:rPr>
            </w:pPr>
          </w:p>
        </w:tc>
        <w:tc>
          <w:tcPr>
            <w:tcW w:w="1331" w:type="dxa"/>
            <w:noWrap/>
            <w:hideMark/>
          </w:tcPr>
          <w:p w:rsidR="00D76949" w:rsidRPr="00927D23" w:rsidRDefault="00D76949" w:rsidP="009B6DC0">
            <w:pPr>
              <w:rPr>
                <w:sz w:val="24"/>
                <w:szCs w:val="24"/>
              </w:rPr>
            </w:pPr>
            <w:r w:rsidRPr="00927D23">
              <w:rPr>
                <w:sz w:val="24"/>
                <w:szCs w:val="24"/>
              </w:rPr>
              <w:t>11145011</w:t>
            </w:r>
          </w:p>
        </w:tc>
        <w:tc>
          <w:tcPr>
            <w:tcW w:w="2071" w:type="dxa"/>
            <w:noWrap/>
            <w:hideMark/>
          </w:tcPr>
          <w:p w:rsidR="00D76949" w:rsidRPr="00927D23" w:rsidRDefault="00D76949" w:rsidP="009B6DC0">
            <w:pPr>
              <w:rPr>
                <w:sz w:val="24"/>
                <w:szCs w:val="24"/>
              </w:rPr>
            </w:pPr>
            <w:r w:rsidRPr="00927D23">
              <w:rPr>
                <w:sz w:val="24"/>
                <w:szCs w:val="24"/>
              </w:rPr>
              <w:t>Автомобиль Форд Фокус (Р485ТО 16RUS)   X9FHXXEEDH9J15258</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495650,00</w:t>
            </w:r>
          </w:p>
        </w:tc>
      </w:tr>
      <w:tr w:rsidR="00D76949" w:rsidRPr="00927D23" w:rsidTr="00D76949">
        <w:trPr>
          <w:trHeight w:val="1020"/>
        </w:trPr>
        <w:tc>
          <w:tcPr>
            <w:tcW w:w="512" w:type="dxa"/>
            <w:vMerge/>
            <w:hideMark/>
          </w:tcPr>
          <w:p w:rsidR="00D76949" w:rsidRPr="00927D23" w:rsidRDefault="00D76949" w:rsidP="009B6DC0">
            <w:pPr>
              <w:rPr>
                <w:b/>
                <w:bCs/>
                <w:sz w:val="24"/>
                <w:szCs w:val="24"/>
              </w:rPr>
            </w:pPr>
          </w:p>
        </w:tc>
        <w:tc>
          <w:tcPr>
            <w:tcW w:w="2148" w:type="dxa"/>
            <w:vMerge/>
            <w:hideMark/>
          </w:tcPr>
          <w:p w:rsidR="00D76949" w:rsidRPr="00927D23" w:rsidRDefault="00D76949" w:rsidP="009B6DC0">
            <w:pPr>
              <w:rPr>
                <w:sz w:val="24"/>
                <w:szCs w:val="24"/>
              </w:rPr>
            </w:pPr>
          </w:p>
        </w:tc>
        <w:tc>
          <w:tcPr>
            <w:tcW w:w="1843" w:type="dxa"/>
            <w:vMerge/>
            <w:hideMark/>
          </w:tcPr>
          <w:p w:rsidR="00D76949" w:rsidRPr="00927D23" w:rsidRDefault="00D76949" w:rsidP="009B6DC0">
            <w:pPr>
              <w:rPr>
                <w:sz w:val="24"/>
                <w:szCs w:val="24"/>
              </w:rPr>
            </w:pPr>
          </w:p>
        </w:tc>
        <w:tc>
          <w:tcPr>
            <w:tcW w:w="1331" w:type="dxa"/>
            <w:noWrap/>
            <w:hideMark/>
          </w:tcPr>
          <w:p w:rsidR="00D76949" w:rsidRPr="00927D23" w:rsidRDefault="00D76949" w:rsidP="009B6DC0">
            <w:pPr>
              <w:rPr>
                <w:sz w:val="24"/>
                <w:szCs w:val="24"/>
              </w:rPr>
            </w:pPr>
            <w:r w:rsidRPr="00927D23">
              <w:rPr>
                <w:sz w:val="24"/>
                <w:szCs w:val="24"/>
              </w:rPr>
              <w:t>11145013</w:t>
            </w:r>
          </w:p>
        </w:tc>
        <w:tc>
          <w:tcPr>
            <w:tcW w:w="2071" w:type="dxa"/>
            <w:noWrap/>
            <w:hideMark/>
          </w:tcPr>
          <w:p w:rsidR="00D76949" w:rsidRPr="00927D23" w:rsidRDefault="00D76949" w:rsidP="009B6DC0">
            <w:pPr>
              <w:rPr>
                <w:sz w:val="24"/>
                <w:szCs w:val="24"/>
              </w:rPr>
            </w:pPr>
            <w:r w:rsidRPr="00927D23">
              <w:rPr>
                <w:sz w:val="24"/>
                <w:szCs w:val="24"/>
              </w:rPr>
              <w:t>Автомобиль Форд Фокус (М700КА 116RUS)   X9FHXXEEDH9J15326</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495650,00</w:t>
            </w:r>
          </w:p>
        </w:tc>
      </w:tr>
      <w:tr w:rsidR="00D76949" w:rsidRPr="00927D23" w:rsidTr="00D76949">
        <w:trPr>
          <w:trHeight w:val="1020"/>
        </w:trPr>
        <w:tc>
          <w:tcPr>
            <w:tcW w:w="512" w:type="dxa"/>
            <w:vMerge/>
            <w:hideMark/>
          </w:tcPr>
          <w:p w:rsidR="00D76949" w:rsidRPr="00927D23" w:rsidRDefault="00D76949" w:rsidP="009B6DC0">
            <w:pPr>
              <w:rPr>
                <w:b/>
                <w:bCs/>
                <w:sz w:val="24"/>
                <w:szCs w:val="24"/>
              </w:rPr>
            </w:pPr>
          </w:p>
        </w:tc>
        <w:tc>
          <w:tcPr>
            <w:tcW w:w="2148" w:type="dxa"/>
            <w:vMerge/>
            <w:hideMark/>
          </w:tcPr>
          <w:p w:rsidR="00D76949" w:rsidRPr="00927D23" w:rsidRDefault="00D76949" w:rsidP="009B6DC0">
            <w:pPr>
              <w:rPr>
                <w:sz w:val="24"/>
                <w:szCs w:val="24"/>
              </w:rPr>
            </w:pPr>
          </w:p>
        </w:tc>
        <w:tc>
          <w:tcPr>
            <w:tcW w:w="1843" w:type="dxa"/>
            <w:vMerge/>
            <w:hideMark/>
          </w:tcPr>
          <w:p w:rsidR="00D76949" w:rsidRPr="00927D23" w:rsidRDefault="00D76949" w:rsidP="009B6DC0">
            <w:pPr>
              <w:rPr>
                <w:sz w:val="24"/>
                <w:szCs w:val="24"/>
              </w:rPr>
            </w:pPr>
          </w:p>
        </w:tc>
        <w:tc>
          <w:tcPr>
            <w:tcW w:w="1331" w:type="dxa"/>
            <w:noWrap/>
            <w:hideMark/>
          </w:tcPr>
          <w:p w:rsidR="00D76949" w:rsidRPr="00927D23" w:rsidRDefault="00D76949" w:rsidP="009B6DC0">
            <w:pPr>
              <w:rPr>
                <w:sz w:val="24"/>
                <w:szCs w:val="24"/>
              </w:rPr>
            </w:pPr>
            <w:r w:rsidRPr="00927D23">
              <w:rPr>
                <w:sz w:val="24"/>
                <w:szCs w:val="24"/>
              </w:rPr>
              <w:t>11145014</w:t>
            </w:r>
          </w:p>
        </w:tc>
        <w:tc>
          <w:tcPr>
            <w:tcW w:w="2071" w:type="dxa"/>
            <w:noWrap/>
            <w:hideMark/>
          </w:tcPr>
          <w:p w:rsidR="00D76949" w:rsidRPr="00927D23" w:rsidRDefault="00D76949" w:rsidP="009B6DC0">
            <w:pPr>
              <w:rPr>
                <w:sz w:val="24"/>
                <w:szCs w:val="24"/>
              </w:rPr>
            </w:pPr>
            <w:r w:rsidRPr="00927D23">
              <w:rPr>
                <w:sz w:val="24"/>
                <w:szCs w:val="24"/>
              </w:rPr>
              <w:t>Автомобиль Форд Фокус (К871ММ 116RUS)  X9FHXXEEDH9U17069</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495650,00</w:t>
            </w:r>
          </w:p>
        </w:tc>
      </w:tr>
      <w:tr w:rsidR="00D76949" w:rsidRPr="00927D23" w:rsidTr="00D76949">
        <w:trPr>
          <w:trHeight w:val="1020"/>
        </w:trPr>
        <w:tc>
          <w:tcPr>
            <w:tcW w:w="512" w:type="dxa"/>
            <w:vMerge/>
            <w:hideMark/>
          </w:tcPr>
          <w:p w:rsidR="00D76949" w:rsidRPr="00927D23" w:rsidRDefault="00D76949" w:rsidP="009B6DC0">
            <w:pPr>
              <w:rPr>
                <w:b/>
                <w:bCs/>
                <w:sz w:val="24"/>
                <w:szCs w:val="24"/>
              </w:rPr>
            </w:pPr>
          </w:p>
        </w:tc>
        <w:tc>
          <w:tcPr>
            <w:tcW w:w="2148" w:type="dxa"/>
            <w:vMerge/>
            <w:hideMark/>
          </w:tcPr>
          <w:p w:rsidR="00D76949" w:rsidRPr="00927D23" w:rsidRDefault="00D76949" w:rsidP="009B6DC0">
            <w:pPr>
              <w:rPr>
                <w:sz w:val="24"/>
                <w:szCs w:val="24"/>
              </w:rPr>
            </w:pPr>
          </w:p>
        </w:tc>
        <w:tc>
          <w:tcPr>
            <w:tcW w:w="1843" w:type="dxa"/>
            <w:vMerge/>
            <w:hideMark/>
          </w:tcPr>
          <w:p w:rsidR="00D76949" w:rsidRPr="00927D23" w:rsidRDefault="00D76949" w:rsidP="009B6DC0">
            <w:pPr>
              <w:rPr>
                <w:sz w:val="24"/>
                <w:szCs w:val="24"/>
              </w:rPr>
            </w:pPr>
          </w:p>
        </w:tc>
        <w:tc>
          <w:tcPr>
            <w:tcW w:w="1331" w:type="dxa"/>
            <w:noWrap/>
            <w:hideMark/>
          </w:tcPr>
          <w:p w:rsidR="00D76949" w:rsidRPr="00927D23" w:rsidRDefault="00D76949" w:rsidP="009B6DC0">
            <w:pPr>
              <w:rPr>
                <w:sz w:val="24"/>
                <w:szCs w:val="24"/>
              </w:rPr>
            </w:pPr>
            <w:r w:rsidRPr="00927D23">
              <w:rPr>
                <w:sz w:val="24"/>
                <w:szCs w:val="24"/>
              </w:rPr>
              <w:t>11145015</w:t>
            </w:r>
          </w:p>
        </w:tc>
        <w:tc>
          <w:tcPr>
            <w:tcW w:w="2071" w:type="dxa"/>
            <w:noWrap/>
            <w:hideMark/>
          </w:tcPr>
          <w:p w:rsidR="00D76949" w:rsidRPr="00927D23" w:rsidRDefault="00D76949" w:rsidP="009B6DC0">
            <w:pPr>
              <w:rPr>
                <w:sz w:val="24"/>
                <w:szCs w:val="24"/>
              </w:rPr>
            </w:pPr>
            <w:r w:rsidRPr="00927D23">
              <w:rPr>
                <w:sz w:val="24"/>
                <w:szCs w:val="24"/>
              </w:rPr>
              <w:t>Автомобиль Форд Фокус (О730РР 116RUS)   X9FHXXEEDH9U17849</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510650,00</w:t>
            </w:r>
          </w:p>
        </w:tc>
      </w:tr>
      <w:tr w:rsidR="00D76949" w:rsidRPr="00927D23" w:rsidTr="00D76949">
        <w:trPr>
          <w:trHeight w:val="1020"/>
        </w:trPr>
        <w:tc>
          <w:tcPr>
            <w:tcW w:w="512" w:type="dxa"/>
            <w:vMerge/>
            <w:hideMark/>
          </w:tcPr>
          <w:p w:rsidR="00D76949" w:rsidRPr="00927D23" w:rsidRDefault="00D76949" w:rsidP="009B6DC0">
            <w:pPr>
              <w:rPr>
                <w:b/>
                <w:bCs/>
                <w:sz w:val="24"/>
                <w:szCs w:val="24"/>
              </w:rPr>
            </w:pPr>
          </w:p>
        </w:tc>
        <w:tc>
          <w:tcPr>
            <w:tcW w:w="2148" w:type="dxa"/>
            <w:vMerge/>
            <w:hideMark/>
          </w:tcPr>
          <w:p w:rsidR="00D76949" w:rsidRPr="00927D23" w:rsidRDefault="00D76949" w:rsidP="009B6DC0">
            <w:pPr>
              <w:rPr>
                <w:sz w:val="24"/>
                <w:szCs w:val="24"/>
              </w:rPr>
            </w:pPr>
          </w:p>
        </w:tc>
        <w:tc>
          <w:tcPr>
            <w:tcW w:w="1843" w:type="dxa"/>
            <w:vMerge/>
            <w:hideMark/>
          </w:tcPr>
          <w:p w:rsidR="00D76949" w:rsidRPr="00927D23" w:rsidRDefault="00D76949" w:rsidP="009B6DC0">
            <w:pPr>
              <w:rPr>
                <w:sz w:val="24"/>
                <w:szCs w:val="24"/>
              </w:rPr>
            </w:pPr>
          </w:p>
        </w:tc>
        <w:tc>
          <w:tcPr>
            <w:tcW w:w="1331" w:type="dxa"/>
            <w:noWrap/>
            <w:hideMark/>
          </w:tcPr>
          <w:p w:rsidR="00D76949" w:rsidRPr="00927D23" w:rsidRDefault="00D76949" w:rsidP="009B6DC0">
            <w:pPr>
              <w:rPr>
                <w:sz w:val="24"/>
                <w:szCs w:val="24"/>
              </w:rPr>
            </w:pPr>
            <w:r w:rsidRPr="00927D23">
              <w:rPr>
                <w:sz w:val="24"/>
                <w:szCs w:val="24"/>
              </w:rPr>
              <w:t>11145016</w:t>
            </w:r>
          </w:p>
        </w:tc>
        <w:tc>
          <w:tcPr>
            <w:tcW w:w="2071" w:type="dxa"/>
            <w:noWrap/>
            <w:hideMark/>
          </w:tcPr>
          <w:p w:rsidR="00D76949" w:rsidRPr="00927D23" w:rsidRDefault="00D76949" w:rsidP="009B6DC0">
            <w:pPr>
              <w:rPr>
                <w:sz w:val="24"/>
                <w:szCs w:val="24"/>
              </w:rPr>
            </w:pPr>
            <w:r w:rsidRPr="00927D23">
              <w:rPr>
                <w:sz w:val="24"/>
                <w:szCs w:val="24"/>
              </w:rPr>
              <w:t>Автомобиль Форд Фокус (Р737СХ 116RUS)  X9FHXXEEDH9U17075</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495650,00</w:t>
            </w:r>
          </w:p>
        </w:tc>
      </w:tr>
      <w:tr w:rsidR="00D76949" w:rsidRPr="00927D23" w:rsidTr="00D76949">
        <w:trPr>
          <w:trHeight w:val="1020"/>
        </w:trPr>
        <w:tc>
          <w:tcPr>
            <w:tcW w:w="512" w:type="dxa"/>
            <w:vMerge/>
            <w:hideMark/>
          </w:tcPr>
          <w:p w:rsidR="00D76949" w:rsidRPr="00927D23" w:rsidRDefault="00D76949" w:rsidP="009B6DC0">
            <w:pPr>
              <w:rPr>
                <w:b/>
                <w:bCs/>
                <w:sz w:val="24"/>
                <w:szCs w:val="24"/>
              </w:rPr>
            </w:pPr>
          </w:p>
        </w:tc>
        <w:tc>
          <w:tcPr>
            <w:tcW w:w="2148" w:type="dxa"/>
            <w:vMerge/>
            <w:hideMark/>
          </w:tcPr>
          <w:p w:rsidR="00D76949" w:rsidRPr="00927D23" w:rsidRDefault="00D76949" w:rsidP="009B6DC0">
            <w:pPr>
              <w:rPr>
                <w:sz w:val="24"/>
                <w:szCs w:val="24"/>
              </w:rPr>
            </w:pPr>
          </w:p>
        </w:tc>
        <w:tc>
          <w:tcPr>
            <w:tcW w:w="1843" w:type="dxa"/>
            <w:vMerge/>
            <w:hideMark/>
          </w:tcPr>
          <w:p w:rsidR="00D76949" w:rsidRPr="00927D23" w:rsidRDefault="00D76949" w:rsidP="009B6DC0">
            <w:pPr>
              <w:rPr>
                <w:sz w:val="24"/>
                <w:szCs w:val="24"/>
              </w:rPr>
            </w:pPr>
          </w:p>
        </w:tc>
        <w:tc>
          <w:tcPr>
            <w:tcW w:w="1331" w:type="dxa"/>
            <w:noWrap/>
            <w:hideMark/>
          </w:tcPr>
          <w:p w:rsidR="00D76949" w:rsidRPr="00927D23" w:rsidRDefault="00D76949" w:rsidP="009B6DC0">
            <w:pPr>
              <w:rPr>
                <w:sz w:val="24"/>
                <w:szCs w:val="24"/>
              </w:rPr>
            </w:pPr>
            <w:r w:rsidRPr="00927D23">
              <w:rPr>
                <w:sz w:val="24"/>
                <w:szCs w:val="24"/>
              </w:rPr>
              <w:t>11145017</w:t>
            </w:r>
          </w:p>
        </w:tc>
        <w:tc>
          <w:tcPr>
            <w:tcW w:w="2071" w:type="dxa"/>
            <w:noWrap/>
            <w:hideMark/>
          </w:tcPr>
          <w:p w:rsidR="00D76949" w:rsidRPr="00927D23" w:rsidRDefault="00D76949" w:rsidP="009B6DC0">
            <w:pPr>
              <w:rPr>
                <w:sz w:val="24"/>
                <w:szCs w:val="24"/>
              </w:rPr>
            </w:pPr>
            <w:r w:rsidRPr="00927D23">
              <w:rPr>
                <w:sz w:val="24"/>
                <w:szCs w:val="24"/>
              </w:rPr>
              <w:t>Автомобиль Форд Фокус (М717ВА 116RUS)     X9FHXXEEDH9J15731</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495650,00</w:t>
            </w:r>
          </w:p>
        </w:tc>
      </w:tr>
      <w:tr w:rsidR="00D76949" w:rsidRPr="00927D23" w:rsidTr="00D76949">
        <w:trPr>
          <w:trHeight w:val="1020"/>
        </w:trPr>
        <w:tc>
          <w:tcPr>
            <w:tcW w:w="512" w:type="dxa"/>
            <w:vMerge/>
            <w:hideMark/>
          </w:tcPr>
          <w:p w:rsidR="00D76949" w:rsidRPr="00927D23" w:rsidRDefault="00D76949" w:rsidP="009B6DC0">
            <w:pPr>
              <w:rPr>
                <w:b/>
                <w:bCs/>
                <w:sz w:val="24"/>
                <w:szCs w:val="24"/>
              </w:rPr>
            </w:pPr>
          </w:p>
        </w:tc>
        <w:tc>
          <w:tcPr>
            <w:tcW w:w="2148" w:type="dxa"/>
            <w:vMerge/>
            <w:hideMark/>
          </w:tcPr>
          <w:p w:rsidR="00D76949" w:rsidRPr="00927D23" w:rsidRDefault="00D76949" w:rsidP="009B6DC0">
            <w:pPr>
              <w:rPr>
                <w:sz w:val="24"/>
                <w:szCs w:val="24"/>
              </w:rPr>
            </w:pPr>
          </w:p>
        </w:tc>
        <w:tc>
          <w:tcPr>
            <w:tcW w:w="1843" w:type="dxa"/>
            <w:vMerge/>
            <w:hideMark/>
          </w:tcPr>
          <w:p w:rsidR="00D76949" w:rsidRPr="00927D23" w:rsidRDefault="00D76949" w:rsidP="009B6DC0">
            <w:pPr>
              <w:rPr>
                <w:sz w:val="24"/>
                <w:szCs w:val="24"/>
              </w:rPr>
            </w:pPr>
          </w:p>
        </w:tc>
        <w:tc>
          <w:tcPr>
            <w:tcW w:w="1331" w:type="dxa"/>
            <w:noWrap/>
            <w:hideMark/>
          </w:tcPr>
          <w:p w:rsidR="00D76949" w:rsidRPr="00927D23" w:rsidRDefault="00D76949" w:rsidP="009B6DC0">
            <w:pPr>
              <w:rPr>
                <w:sz w:val="24"/>
                <w:szCs w:val="24"/>
              </w:rPr>
            </w:pPr>
            <w:r w:rsidRPr="00927D23">
              <w:rPr>
                <w:sz w:val="24"/>
                <w:szCs w:val="24"/>
              </w:rPr>
              <w:t>11145018</w:t>
            </w:r>
          </w:p>
        </w:tc>
        <w:tc>
          <w:tcPr>
            <w:tcW w:w="2071" w:type="dxa"/>
            <w:noWrap/>
            <w:hideMark/>
          </w:tcPr>
          <w:p w:rsidR="00D76949" w:rsidRPr="00927D23" w:rsidRDefault="00D76949" w:rsidP="009B6DC0">
            <w:pPr>
              <w:rPr>
                <w:sz w:val="24"/>
                <w:szCs w:val="24"/>
              </w:rPr>
            </w:pPr>
            <w:r w:rsidRPr="00927D23">
              <w:rPr>
                <w:sz w:val="24"/>
                <w:szCs w:val="24"/>
              </w:rPr>
              <w:t>Автомобиль Форд Фокус (М589МЕ 116RUS) )    X9FHXXEEDH9J15730</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495650,00</w:t>
            </w:r>
          </w:p>
        </w:tc>
      </w:tr>
      <w:tr w:rsidR="00D76949" w:rsidRPr="00927D23" w:rsidTr="00D76949">
        <w:trPr>
          <w:trHeight w:val="1020"/>
        </w:trPr>
        <w:tc>
          <w:tcPr>
            <w:tcW w:w="512" w:type="dxa"/>
            <w:vMerge/>
            <w:hideMark/>
          </w:tcPr>
          <w:p w:rsidR="00D76949" w:rsidRPr="00927D23" w:rsidRDefault="00D76949" w:rsidP="009B6DC0">
            <w:pPr>
              <w:rPr>
                <w:b/>
                <w:bCs/>
                <w:sz w:val="24"/>
                <w:szCs w:val="24"/>
              </w:rPr>
            </w:pPr>
          </w:p>
        </w:tc>
        <w:tc>
          <w:tcPr>
            <w:tcW w:w="2148" w:type="dxa"/>
            <w:vMerge/>
            <w:hideMark/>
          </w:tcPr>
          <w:p w:rsidR="00D76949" w:rsidRPr="00927D23" w:rsidRDefault="00D76949" w:rsidP="009B6DC0">
            <w:pPr>
              <w:rPr>
                <w:sz w:val="24"/>
                <w:szCs w:val="24"/>
              </w:rPr>
            </w:pPr>
          </w:p>
        </w:tc>
        <w:tc>
          <w:tcPr>
            <w:tcW w:w="1843" w:type="dxa"/>
            <w:vMerge/>
            <w:hideMark/>
          </w:tcPr>
          <w:p w:rsidR="00D76949" w:rsidRPr="00927D23" w:rsidRDefault="00D76949" w:rsidP="009B6DC0">
            <w:pPr>
              <w:rPr>
                <w:sz w:val="24"/>
                <w:szCs w:val="24"/>
              </w:rPr>
            </w:pPr>
          </w:p>
        </w:tc>
        <w:tc>
          <w:tcPr>
            <w:tcW w:w="1331" w:type="dxa"/>
            <w:noWrap/>
            <w:hideMark/>
          </w:tcPr>
          <w:p w:rsidR="00D76949" w:rsidRPr="00927D23" w:rsidRDefault="00D76949" w:rsidP="009B6DC0">
            <w:pPr>
              <w:rPr>
                <w:sz w:val="24"/>
                <w:szCs w:val="24"/>
              </w:rPr>
            </w:pPr>
            <w:r w:rsidRPr="00927D23">
              <w:rPr>
                <w:sz w:val="24"/>
                <w:szCs w:val="24"/>
              </w:rPr>
              <w:t>11145019</w:t>
            </w:r>
          </w:p>
        </w:tc>
        <w:tc>
          <w:tcPr>
            <w:tcW w:w="2071" w:type="dxa"/>
            <w:noWrap/>
            <w:hideMark/>
          </w:tcPr>
          <w:p w:rsidR="00D76949" w:rsidRPr="00927D23" w:rsidRDefault="00D76949" w:rsidP="009B6DC0">
            <w:pPr>
              <w:rPr>
                <w:sz w:val="24"/>
                <w:szCs w:val="24"/>
              </w:rPr>
            </w:pPr>
            <w:r w:rsidRPr="00927D23">
              <w:rPr>
                <w:sz w:val="24"/>
                <w:szCs w:val="24"/>
              </w:rPr>
              <w:t>Автомобиль Форд Фокус (Р333УА 16RUS)    X9FHXXEEDH9J15722</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495650,00</w:t>
            </w:r>
          </w:p>
        </w:tc>
      </w:tr>
      <w:tr w:rsidR="00D76949" w:rsidRPr="00927D23" w:rsidTr="00D76949">
        <w:trPr>
          <w:trHeight w:val="1020"/>
        </w:trPr>
        <w:tc>
          <w:tcPr>
            <w:tcW w:w="512" w:type="dxa"/>
            <w:vMerge/>
            <w:hideMark/>
          </w:tcPr>
          <w:p w:rsidR="00D76949" w:rsidRPr="00927D23" w:rsidRDefault="00D76949" w:rsidP="009B6DC0">
            <w:pPr>
              <w:rPr>
                <w:b/>
                <w:bCs/>
                <w:sz w:val="24"/>
                <w:szCs w:val="24"/>
              </w:rPr>
            </w:pPr>
          </w:p>
        </w:tc>
        <w:tc>
          <w:tcPr>
            <w:tcW w:w="2148" w:type="dxa"/>
            <w:vMerge/>
            <w:hideMark/>
          </w:tcPr>
          <w:p w:rsidR="00D76949" w:rsidRPr="00927D23" w:rsidRDefault="00D76949" w:rsidP="009B6DC0">
            <w:pPr>
              <w:rPr>
                <w:sz w:val="24"/>
                <w:szCs w:val="24"/>
              </w:rPr>
            </w:pPr>
          </w:p>
        </w:tc>
        <w:tc>
          <w:tcPr>
            <w:tcW w:w="1843" w:type="dxa"/>
            <w:vMerge/>
            <w:hideMark/>
          </w:tcPr>
          <w:p w:rsidR="00D76949" w:rsidRPr="00927D23" w:rsidRDefault="00D76949" w:rsidP="009B6DC0">
            <w:pPr>
              <w:rPr>
                <w:sz w:val="24"/>
                <w:szCs w:val="24"/>
              </w:rPr>
            </w:pPr>
          </w:p>
        </w:tc>
        <w:tc>
          <w:tcPr>
            <w:tcW w:w="1331" w:type="dxa"/>
            <w:noWrap/>
            <w:hideMark/>
          </w:tcPr>
          <w:p w:rsidR="00D76949" w:rsidRPr="00927D23" w:rsidRDefault="00D76949" w:rsidP="009B6DC0">
            <w:pPr>
              <w:rPr>
                <w:sz w:val="24"/>
                <w:szCs w:val="24"/>
              </w:rPr>
            </w:pPr>
            <w:r w:rsidRPr="00927D23">
              <w:rPr>
                <w:sz w:val="24"/>
                <w:szCs w:val="24"/>
              </w:rPr>
              <w:t>11145101</w:t>
            </w:r>
          </w:p>
        </w:tc>
        <w:tc>
          <w:tcPr>
            <w:tcW w:w="2071" w:type="dxa"/>
            <w:noWrap/>
            <w:hideMark/>
          </w:tcPr>
          <w:p w:rsidR="00D76949" w:rsidRPr="00927D23" w:rsidRDefault="00D76949" w:rsidP="009B6DC0">
            <w:pPr>
              <w:rPr>
                <w:sz w:val="24"/>
                <w:szCs w:val="24"/>
                <w:lang w:val="en-US"/>
              </w:rPr>
            </w:pPr>
            <w:r w:rsidRPr="00927D23">
              <w:rPr>
                <w:sz w:val="24"/>
                <w:szCs w:val="24"/>
              </w:rPr>
              <w:t>Автомобиль</w:t>
            </w:r>
            <w:r w:rsidRPr="00927D23">
              <w:rPr>
                <w:sz w:val="24"/>
                <w:szCs w:val="24"/>
                <w:lang w:val="en-US"/>
              </w:rPr>
              <w:t xml:space="preserve"> VOLKSWAGEN 7HM MULTIVAN   WV2ZZZ7HZ9H028163</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2336150,00</w:t>
            </w:r>
          </w:p>
        </w:tc>
      </w:tr>
      <w:tr w:rsidR="00D76949" w:rsidRPr="00927D23" w:rsidTr="00D76949">
        <w:trPr>
          <w:trHeight w:val="504"/>
        </w:trPr>
        <w:tc>
          <w:tcPr>
            <w:tcW w:w="512" w:type="dxa"/>
            <w:noWrap/>
            <w:hideMark/>
          </w:tcPr>
          <w:p w:rsidR="00D76949" w:rsidRPr="00927D23" w:rsidRDefault="00D76949" w:rsidP="009B6DC0">
            <w:pPr>
              <w:rPr>
                <w:b/>
                <w:bCs/>
                <w:sz w:val="24"/>
                <w:szCs w:val="24"/>
              </w:rPr>
            </w:pPr>
            <w:r w:rsidRPr="00927D23">
              <w:rPr>
                <w:b/>
                <w:bCs/>
                <w:sz w:val="24"/>
                <w:szCs w:val="24"/>
              </w:rPr>
              <w:t> </w:t>
            </w:r>
          </w:p>
        </w:tc>
        <w:tc>
          <w:tcPr>
            <w:tcW w:w="2148" w:type="dxa"/>
            <w:noWrap/>
            <w:hideMark/>
          </w:tcPr>
          <w:p w:rsidR="00D76949" w:rsidRPr="00927D23" w:rsidRDefault="00D76949" w:rsidP="009B6DC0">
            <w:pPr>
              <w:rPr>
                <w:b/>
                <w:bCs/>
                <w:sz w:val="24"/>
                <w:szCs w:val="24"/>
              </w:rPr>
            </w:pPr>
            <w:r w:rsidRPr="00927D23">
              <w:rPr>
                <w:b/>
                <w:bCs/>
                <w:sz w:val="24"/>
                <w:szCs w:val="24"/>
              </w:rPr>
              <w:t>Итого автомашины:</w:t>
            </w:r>
          </w:p>
        </w:tc>
        <w:tc>
          <w:tcPr>
            <w:tcW w:w="1843" w:type="dxa"/>
            <w:noWrap/>
            <w:hideMark/>
          </w:tcPr>
          <w:p w:rsidR="00D76949" w:rsidRPr="00927D23" w:rsidRDefault="00D76949" w:rsidP="009B6DC0">
            <w:pPr>
              <w:rPr>
                <w:b/>
                <w:bCs/>
                <w:sz w:val="24"/>
                <w:szCs w:val="24"/>
              </w:rPr>
            </w:pPr>
            <w:r w:rsidRPr="00927D23">
              <w:rPr>
                <w:b/>
                <w:bCs/>
                <w:sz w:val="24"/>
                <w:szCs w:val="24"/>
              </w:rPr>
              <w:t> </w:t>
            </w:r>
          </w:p>
        </w:tc>
        <w:tc>
          <w:tcPr>
            <w:tcW w:w="1331" w:type="dxa"/>
            <w:noWrap/>
            <w:hideMark/>
          </w:tcPr>
          <w:p w:rsidR="00D76949" w:rsidRPr="00927D23" w:rsidRDefault="00D76949" w:rsidP="009B6DC0">
            <w:pPr>
              <w:rPr>
                <w:b/>
                <w:bCs/>
                <w:sz w:val="24"/>
                <w:szCs w:val="24"/>
              </w:rPr>
            </w:pPr>
            <w:r w:rsidRPr="00927D23">
              <w:rPr>
                <w:b/>
                <w:bCs/>
                <w:sz w:val="24"/>
                <w:szCs w:val="24"/>
              </w:rPr>
              <w:t> </w:t>
            </w:r>
          </w:p>
        </w:tc>
        <w:tc>
          <w:tcPr>
            <w:tcW w:w="2071" w:type="dxa"/>
            <w:noWrap/>
            <w:hideMark/>
          </w:tcPr>
          <w:p w:rsidR="00D76949" w:rsidRPr="00927D23" w:rsidRDefault="00D76949" w:rsidP="009B6DC0">
            <w:pPr>
              <w:rPr>
                <w:b/>
                <w:bCs/>
                <w:sz w:val="24"/>
                <w:szCs w:val="24"/>
              </w:rPr>
            </w:pPr>
            <w:r w:rsidRPr="00927D23">
              <w:rPr>
                <w:b/>
                <w:bCs/>
                <w:sz w:val="24"/>
                <w:szCs w:val="24"/>
              </w:rPr>
              <w:t> </w:t>
            </w:r>
          </w:p>
        </w:tc>
        <w:tc>
          <w:tcPr>
            <w:tcW w:w="835" w:type="dxa"/>
            <w:noWrap/>
            <w:hideMark/>
          </w:tcPr>
          <w:p w:rsidR="00D76949" w:rsidRPr="00927D23" w:rsidRDefault="00D76949" w:rsidP="009B6DC0">
            <w:pPr>
              <w:rPr>
                <w:b/>
                <w:bCs/>
                <w:sz w:val="24"/>
                <w:szCs w:val="24"/>
              </w:rPr>
            </w:pPr>
            <w:r w:rsidRPr="00927D23">
              <w:rPr>
                <w:b/>
                <w:bCs/>
                <w:sz w:val="24"/>
                <w:szCs w:val="24"/>
              </w:rPr>
              <w:t>13 шт</w:t>
            </w:r>
          </w:p>
        </w:tc>
        <w:tc>
          <w:tcPr>
            <w:tcW w:w="1486" w:type="dxa"/>
            <w:noWrap/>
            <w:hideMark/>
          </w:tcPr>
          <w:p w:rsidR="00D76949" w:rsidRPr="00927D23" w:rsidRDefault="00D76949" w:rsidP="009B6DC0">
            <w:pPr>
              <w:rPr>
                <w:b/>
                <w:bCs/>
                <w:sz w:val="24"/>
                <w:szCs w:val="24"/>
              </w:rPr>
            </w:pPr>
            <w:r w:rsidRPr="00927D23">
              <w:rPr>
                <w:b/>
                <w:bCs/>
                <w:sz w:val="24"/>
                <w:szCs w:val="24"/>
              </w:rPr>
              <w:t>8 298 950,00</w:t>
            </w:r>
          </w:p>
        </w:tc>
      </w:tr>
      <w:tr w:rsidR="00D76949" w:rsidRPr="00927D23" w:rsidTr="00D76949">
        <w:trPr>
          <w:trHeight w:val="1020"/>
        </w:trPr>
        <w:tc>
          <w:tcPr>
            <w:tcW w:w="512" w:type="dxa"/>
            <w:vMerge w:val="restart"/>
            <w:hideMark/>
          </w:tcPr>
          <w:p w:rsidR="00D76949" w:rsidRPr="00927D23" w:rsidRDefault="00D76949" w:rsidP="009B6DC0">
            <w:pPr>
              <w:rPr>
                <w:b/>
                <w:bCs/>
                <w:sz w:val="24"/>
                <w:szCs w:val="24"/>
              </w:rPr>
            </w:pPr>
            <w:r w:rsidRPr="00927D23">
              <w:rPr>
                <w:b/>
                <w:bCs/>
                <w:sz w:val="24"/>
                <w:szCs w:val="24"/>
              </w:rPr>
              <w:t>31</w:t>
            </w:r>
          </w:p>
        </w:tc>
        <w:tc>
          <w:tcPr>
            <w:tcW w:w="2148" w:type="dxa"/>
            <w:vMerge w:val="restart"/>
            <w:hideMark/>
          </w:tcPr>
          <w:p w:rsidR="00D76949" w:rsidRPr="00927D23" w:rsidRDefault="00D76949" w:rsidP="009B6DC0">
            <w:pPr>
              <w:rPr>
                <w:sz w:val="24"/>
                <w:szCs w:val="24"/>
              </w:rPr>
            </w:pPr>
            <w:r w:rsidRPr="00927D23">
              <w:rPr>
                <w:sz w:val="24"/>
                <w:szCs w:val="24"/>
              </w:rPr>
              <w:t>Приложение №9 к ГК № 0173100007817000029-0003930-02 от 11.08.2017г.</w:t>
            </w:r>
          </w:p>
        </w:tc>
        <w:tc>
          <w:tcPr>
            <w:tcW w:w="1843" w:type="dxa"/>
            <w:vMerge w:val="restart"/>
            <w:hideMark/>
          </w:tcPr>
          <w:p w:rsidR="00D76949" w:rsidRPr="00927D23" w:rsidRDefault="00D76949" w:rsidP="009B6DC0">
            <w:pPr>
              <w:rPr>
                <w:sz w:val="24"/>
                <w:szCs w:val="24"/>
              </w:rPr>
            </w:pPr>
            <w:r w:rsidRPr="00927D23">
              <w:rPr>
                <w:sz w:val="24"/>
                <w:szCs w:val="24"/>
              </w:rPr>
              <w:t>ООО "ИБС Экспертиза"</w:t>
            </w:r>
          </w:p>
        </w:tc>
        <w:tc>
          <w:tcPr>
            <w:tcW w:w="1331" w:type="dxa"/>
            <w:noWrap/>
            <w:hideMark/>
          </w:tcPr>
          <w:p w:rsidR="00D76949" w:rsidRPr="00927D23" w:rsidRDefault="00D76949" w:rsidP="009B6DC0">
            <w:pPr>
              <w:rPr>
                <w:sz w:val="24"/>
                <w:szCs w:val="24"/>
              </w:rPr>
            </w:pPr>
            <w:r w:rsidRPr="00927D23">
              <w:rPr>
                <w:sz w:val="24"/>
                <w:szCs w:val="24"/>
              </w:rPr>
              <w:t>178</w:t>
            </w:r>
          </w:p>
        </w:tc>
        <w:tc>
          <w:tcPr>
            <w:tcW w:w="2071" w:type="dxa"/>
            <w:hideMark/>
          </w:tcPr>
          <w:p w:rsidR="00D76949" w:rsidRPr="00927D23" w:rsidRDefault="00D76949" w:rsidP="009B6DC0">
            <w:pPr>
              <w:rPr>
                <w:sz w:val="24"/>
                <w:szCs w:val="24"/>
              </w:rPr>
            </w:pPr>
            <w:r w:rsidRPr="00927D23">
              <w:rPr>
                <w:sz w:val="24"/>
                <w:szCs w:val="24"/>
              </w:rPr>
              <w:t>ПО СЗИ #1 ("Secure Pack Rus" версия 3.0) Срок действия неограничен.</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7387,89</w:t>
            </w:r>
          </w:p>
        </w:tc>
      </w:tr>
      <w:tr w:rsidR="00D76949" w:rsidRPr="00927D23" w:rsidTr="00D76949">
        <w:trPr>
          <w:trHeight w:val="1128"/>
        </w:trPr>
        <w:tc>
          <w:tcPr>
            <w:tcW w:w="512" w:type="dxa"/>
            <w:vMerge/>
            <w:hideMark/>
          </w:tcPr>
          <w:p w:rsidR="00D76949" w:rsidRPr="00927D23" w:rsidRDefault="00D76949" w:rsidP="009B6DC0">
            <w:pPr>
              <w:rPr>
                <w:b/>
                <w:bCs/>
                <w:sz w:val="24"/>
                <w:szCs w:val="24"/>
              </w:rPr>
            </w:pPr>
          </w:p>
        </w:tc>
        <w:tc>
          <w:tcPr>
            <w:tcW w:w="2148" w:type="dxa"/>
            <w:vMerge/>
            <w:hideMark/>
          </w:tcPr>
          <w:p w:rsidR="00D76949" w:rsidRPr="00927D23" w:rsidRDefault="00D76949" w:rsidP="009B6DC0">
            <w:pPr>
              <w:rPr>
                <w:sz w:val="24"/>
                <w:szCs w:val="24"/>
              </w:rPr>
            </w:pPr>
          </w:p>
        </w:tc>
        <w:tc>
          <w:tcPr>
            <w:tcW w:w="1843" w:type="dxa"/>
            <w:vMerge/>
            <w:hideMark/>
          </w:tcPr>
          <w:p w:rsidR="00D76949" w:rsidRPr="00927D23" w:rsidRDefault="00D76949" w:rsidP="009B6DC0">
            <w:pPr>
              <w:rPr>
                <w:sz w:val="24"/>
                <w:szCs w:val="24"/>
              </w:rPr>
            </w:pPr>
          </w:p>
        </w:tc>
        <w:tc>
          <w:tcPr>
            <w:tcW w:w="1331" w:type="dxa"/>
            <w:noWrap/>
            <w:hideMark/>
          </w:tcPr>
          <w:p w:rsidR="00D76949" w:rsidRPr="00927D23" w:rsidRDefault="00D76949" w:rsidP="009B6DC0">
            <w:pPr>
              <w:rPr>
                <w:sz w:val="24"/>
                <w:szCs w:val="24"/>
              </w:rPr>
            </w:pPr>
            <w:r w:rsidRPr="00927D23">
              <w:rPr>
                <w:sz w:val="24"/>
                <w:szCs w:val="24"/>
              </w:rPr>
              <w:t>179</w:t>
            </w:r>
          </w:p>
        </w:tc>
        <w:tc>
          <w:tcPr>
            <w:tcW w:w="2071" w:type="dxa"/>
            <w:hideMark/>
          </w:tcPr>
          <w:p w:rsidR="00D76949" w:rsidRPr="00927D23" w:rsidRDefault="00D76949" w:rsidP="009B6DC0">
            <w:pPr>
              <w:rPr>
                <w:sz w:val="24"/>
                <w:szCs w:val="24"/>
              </w:rPr>
            </w:pPr>
            <w:r w:rsidRPr="00927D23">
              <w:rPr>
                <w:sz w:val="24"/>
                <w:szCs w:val="24"/>
              </w:rPr>
              <w:t>ПО</w:t>
            </w:r>
            <w:r w:rsidRPr="00927D23">
              <w:rPr>
                <w:sz w:val="24"/>
                <w:szCs w:val="24"/>
                <w:lang w:val="en-US"/>
              </w:rPr>
              <w:t xml:space="preserve"> </w:t>
            </w:r>
            <w:r w:rsidRPr="00927D23">
              <w:rPr>
                <w:sz w:val="24"/>
                <w:szCs w:val="24"/>
              </w:rPr>
              <w:t>Антивирус</w:t>
            </w:r>
            <w:r w:rsidRPr="00927D23">
              <w:rPr>
                <w:sz w:val="24"/>
                <w:szCs w:val="24"/>
                <w:lang w:val="en-US"/>
              </w:rPr>
              <w:t xml:space="preserve">  #2 (Kaspersky Total Security  </w:t>
            </w:r>
            <w:r w:rsidRPr="00927D23">
              <w:rPr>
                <w:sz w:val="24"/>
                <w:szCs w:val="24"/>
              </w:rPr>
              <w:t>для</w:t>
            </w:r>
            <w:r w:rsidRPr="00927D23">
              <w:rPr>
                <w:sz w:val="24"/>
                <w:szCs w:val="24"/>
                <w:lang w:val="en-US"/>
              </w:rPr>
              <w:t xml:space="preserve"> </w:t>
            </w:r>
            <w:r w:rsidRPr="00927D23">
              <w:rPr>
                <w:sz w:val="24"/>
                <w:szCs w:val="24"/>
              </w:rPr>
              <w:t>бизнеса</w:t>
            </w:r>
            <w:r w:rsidRPr="00927D23">
              <w:rPr>
                <w:sz w:val="24"/>
                <w:szCs w:val="24"/>
                <w:lang w:val="en-US"/>
              </w:rPr>
              <w:t xml:space="preserve">  Russian Edition. </w:t>
            </w:r>
            <w:r w:rsidRPr="00927D23">
              <w:rPr>
                <w:sz w:val="24"/>
                <w:szCs w:val="24"/>
              </w:rPr>
              <w:t>150-249 Node 1 year Base License) Срок действия 1 год с 31.08.17 по 16.09.18</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4678,95</w:t>
            </w:r>
          </w:p>
        </w:tc>
      </w:tr>
      <w:tr w:rsidR="00D76949" w:rsidRPr="00927D23" w:rsidTr="00D76949">
        <w:trPr>
          <w:trHeight w:val="1284"/>
        </w:trPr>
        <w:tc>
          <w:tcPr>
            <w:tcW w:w="512" w:type="dxa"/>
            <w:vMerge/>
            <w:hideMark/>
          </w:tcPr>
          <w:p w:rsidR="00D76949" w:rsidRPr="00927D23" w:rsidRDefault="00D76949" w:rsidP="009B6DC0">
            <w:pPr>
              <w:rPr>
                <w:b/>
                <w:bCs/>
                <w:sz w:val="24"/>
                <w:szCs w:val="24"/>
              </w:rPr>
            </w:pPr>
          </w:p>
        </w:tc>
        <w:tc>
          <w:tcPr>
            <w:tcW w:w="2148" w:type="dxa"/>
            <w:vMerge/>
            <w:hideMark/>
          </w:tcPr>
          <w:p w:rsidR="00D76949" w:rsidRPr="00927D23" w:rsidRDefault="00D76949" w:rsidP="009B6DC0">
            <w:pPr>
              <w:rPr>
                <w:sz w:val="24"/>
                <w:szCs w:val="24"/>
              </w:rPr>
            </w:pPr>
          </w:p>
        </w:tc>
        <w:tc>
          <w:tcPr>
            <w:tcW w:w="1843" w:type="dxa"/>
            <w:vMerge/>
            <w:hideMark/>
          </w:tcPr>
          <w:p w:rsidR="00D76949" w:rsidRPr="00927D23" w:rsidRDefault="00D76949" w:rsidP="009B6DC0">
            <w:pPr>
              <w:rPr>
                <w:sz w:val="24"/>
                <w:szCs w:val="24"/>
              </w:rPr>
            </w:pPr>
          </w:p>
        </w:tc>
        <w:tc>
          <w:tcPr>
            <w:tcW w:w="1331" w:type="dxa"/>
            <w:noWrap/>
            <w:hideMark/>
          </w:tcPr>
          <w:p w:rsidR="00D76949" w:rsidRPr="00927D23" w:rsidRDefault="00D76949" w:rsidP="009B6DC0">
            <w:pPr>
              <w:rPr>
                <w:sz w:val="24"/>
                <w:szCs w:val="24"/>
              </w:rPr>
            </w:pPr>
            <w:r w:rsidRPr="00927D23">
              <w:rPr>
                <w:sz w:val="24"/>
                <w:szCs w:val="24"/>
              </w:rPr>
              <w:t>180</w:t>
            </w:r>
          </w:p>
        </w:tc>
        <w:tc>
          <w:tcPr>
            <w:tcW w:w="2071" w:type="dxa"/>
            <w:hideMark/>
          </w:tcPr>
          <w:p w:rsidR="00D76949" w:rsidRPr="00927D23" w:rsidRDefault="00D76949" w:rsidP="009B6DC0">
            <w:pPr>
              <w:rPr>
                <w:sz w:val="24"/>
                <w:szCs w:val="24"/>
              </w:rPr>
            </w:pPr>
            <w:r w:rsidRPr="00927D23">
              <w:rPr>
                <w:sz w:val="24"/>
                <w:szCs w:val="24"/>
              </w:rPr>
              <w:t xml:space="preserve">ПО Удостоверяющего Центра #2 ("АРМ администратора Центра Регистрации" ПАК "КриптоПро УЦ" версия 2.0 класс КСЗ) Срок действия </w:t>
            </w:r>
            <w:r w:rsidRPr="00927D23">
              <w:rPr>
                <w:sz w:val="24"/>
                <w:szCs w:val="24"/>
              </w:rPr>
              <w:lastRenderedPageBreak/>
              <w:t>неограничен.</w:t>
            </w:r>
          </w:p>
        </w:tc>
        <w:tc>
          <w:tcPr>
            <w:tcW w:w="835" w:type="dxa"/>
            <w:noWrap/>
            <w:hideMark/>
          </w:tcPr>
          <w:p w:rsidR="00D76949" w:rsidRPr="00927D23" w:rsidRDefault="00D76949" w:rsidP="009B6DC0">
            <w:pPr>
              <w:rPr>
                <w:sz w:val="24"/>
                <w:szCs w:val="24"/>
              </w:rPr>
            </w:pPr>
            <w:r w:rsidRPr="00927D23">
              <w:rPr>
                <w:sz w:val="24"/>
                <w:szCs w:val="24"/>
              </w:rPr>
              <w:lastRenderedPageBreak/>
              <w:t>1 шт.</w:t>
            </w:r>
          </w:p>
        </w:tc>
        <w:tc>
          <w:tcPr>
            <w:tcW w:w="1486" w:type="dxa"/>
            <w:noWrap/>
            <w:hideMark/>
          </w:tcPr>
          <w:p w:rsidR="00D76949" w:rsidRPr="00927D23" w:rsidRDefault="00D76949" w:rsidP="009B6DC0">
            <w:pPr>
              <w:rPr>
                <w:sz w:val="24"/>
                <w:szCs w:val="24"/>
              </w:rPr>
            </w:pPr>
            <w:r w:rsidRPr="00927D23">
              <w:rPr>
                <w:sz w:val="24"/>
                <w:szCs w:val="24"/>
              </w:rPr>
              <w:t>63076,25</w:t>
            </w:r>
          </w:p>
        </w:tc>
      </w:tr>
      <w:tr w:rsidR="00D76949" w:rsidRPr="00927D23" w:rsidTr="00D76949">
        <w:trPr>
          <w:trHeight w:val="1020"/>
        </w:trPr>
        <w:tc>
          <w:tcPr>
            <w:tcW w:w="512" w:type="dxa"/>
            <w:vMerge/>
            <w:hideMark/>
          </w:tcPr>
          <w:p w:rsidR="00D76949" w:rsidRPr="00927D23" w:rsidRDefault="00D76949" w:rsidP="009B6DC0">
            <w:pPr>
              <w:rPr>
                <w:b/>
                <w:bCs/>
                <w:sz w:val="24"/>
                <w:szCs w:val="24"/>
              </w:rPr>
            </w:pPr>
          </w:p>
        </w:tc>
        <w:tc>
          <w:tcPr>
            <w:tcW w:w="2148" w:type="dxa"/>
            <w:vMerge/>
            <w:hideMark/>
          </w:tcPr>
          <w:p w:rsidR="00D76949" w:rsidRPr="00927D23" w:rsidRDefault="00D76949" w:rsidP="009B6DC0">
            <w:pPr>
              <w:rPr>
                <w:sz w:val="24"/>
                <w:szCs w:val="24"/>
              </w:rPr>
            </w:pPr>
          </w:p>
        </w:tc>
        <w:tc>
          <w:tcPr>
            <w:tcW w:w="1843" w:type="dxa"/>
            <w:vMerge/>
            <w:hideMark/>
          </w:tcPr>
          <w:p w:rsidR="00D76949" w:rsidRPr="00927D23" w:rsidRDefault="00D76949" w:rsidP="009B6DC0">
            <w:pPr>
              <w:rPr>
                <w:sz w:val="24"/>
                <w:szCs w:val="24"/>
              </w:rPr>
            </w:pPr>
          </w:p>
        </w:tc>
        <w:tc>
          <w:tcPr>
            <w:tcW w:w="1331" w:type="dxa"/>
            <w:noWrap/>
            <w:hideMark/>
          </w:tcPr>
          <w:p w:rsidR="00D76949" w:rsidRPr="00927D23" w:rsidRDefault="00D76949" w:rsidP="009B6DC0">
            <w:pPr>
              <w:rPr>
                <w:sz w:val="24"/>
                <w:szCs w:val="24"/>
              </w:rPr>
            </w:pPr>
            <w:r w:rsidRPr="00927D23">
              <w:rPr>
                <w:sz w:val="24"/>
                <w:szCs w:val="24"/>
              </w:rPr>
              <w:t>181</w:t>
            </w:r>
          </w:p>
        </w:tc>
        <w:tc>
          <w:tcPr>
            <w:tcW w:w="2071" w:type="dxa"/>
            <w:hideMark/>
          </w:tcPr>
          <w:p w:rsidR="00D76949" w:rsidRPr="00927D23" w:rsidRDefault="00D76949" w:rsidP="009B6DC0">
            <w:pPr>
              <w:rPr>
                <w:sz w:val="24"/>
                <w:szCs w:val="24"/>
              </w:rPr>
            </w:pPr>
            <w:r w:rsidRPr="00927D23">
              <w:rPr>
                <w:sz w:val="24"/>
                <w:szCs w:val="24"/>
              </w:rPr>
              <w:t>ПО Подключения к Криптографический шлюз #1 (Право на использование Континент АП  версия 3.7)</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4727,80</w:t>
            </w:r>
          </w:p>
        </w:tc>
      </w:tr>
      <w:tr w:rsidR="00D76949" w:rsidRPr="00927D23" w:rsidTr="00D76949">
        <w:trPr>
          <w:trHeight w:val="1020"/>
        </w:trPr>
        <w:tc>
          <w:tcPr>
            <w:tcW w:w="512" w:type="dxa"/>
            <w:vMerge/>
            <w:hideMark/>
          </w:tcPr>
          <w:p w:rsidR="00D76949" w:rsidRPr="00927D23" w:rsidRDefault="00D76949" w:rsidP="009B6DC0">
            <w:pPr>
              <w:rPr>
                <w:b/>
                <w:bCs/>
                <w:sz w:val="24"/>
                <w:szCs w:val="24"/>
              </w:rPr>
            </w:pPr>
          </w:p>
        </w:tc>
        <w:tc>
          <w:tcPr>
            <w:tcW w:w="2148" w:type="dxa"/>
            <w:vMerge/>
            <w:hideMark/>
          </w:tcPr>
          <w:p w:rsidR="00D76949" w:rsidRPr="00927D23" w:rsidRDefault="00D76949" w:rsidP="009B6DC0">
            <w:pPr>
              <w:rPr>
                <w:sz w:val="24"/>
                <w:szCs w:val="24"/>
              </w:rPr>
            </w:pPr>
          </w:p>
        </w:tc>
        <w:tc>
          <w:tcPr>
            <w:tcW w:w="1843" w:type="dxa"/>
            <w:vMerge/>
            <w:hideMark/>
          </w:tcPr>
          <w:p w:rsidR="00D76949" w:rsidRPr="00927D23" w:rsidRDefault="00D76949" w:rsidP="009B6DC0">
            <w:pPr>
              <w:rPr>
                <w:sz w:val="24"/>
                <w:szCs w:val="24"/>
              </w:rPr>
            </w:pPr>
          </w:p>
        </w:tc>
        <w:tc>
          <w:tcPr>
            <w:tcW w:w="1331" w:type="dxa"/>
            <w:noWrap/>
            <w:hideMark/>
          </w:tcPr>
          <w:p w:rsidR="00D76949" w:rsidRPr="00927D23" w:rsidRDefault="00D76949" w:rsidP="009B6DC0">
            <w:pPr>
              <w:rPr>
                <w:sz w:val="24"/>
                <w:szCs w:val="24"/>
              </w:rPr>
            </w:pPr>
            <w:r w:rsidRPr="00927D23">
              <w:rPr>
                <w:sz w:val="24"/>
                <w:szCs w:val="24"/>
              </w:rPr>
              <w:t>182</w:t>
            </w:r>
          </w:p>
        </w:tc>
        <w:tc>
          <w:tcPr>
            <w:tcW w:w="2071" w:type="dxa"/>
            <w:hideMark/>
          </w:tcPr>
          <w:p w:rsidR="00D76949" w:rsidRPr="00927D23" w:rsidRDefault="00D76949" w:rsidP="009B6DC0">
            <w:pPr>
              <w:rPr>
                <w:sz w:val="24"/>
                <w:szCs w:val="24"/>
              </w:rPr>
            </w:pPr>
            <w:r w:rsidRPr="00927D23">
              <w:rPr>
                <w:sz w:val="24"/>
                <w:szCs w:val="24"/>
              </w:rPr>
              <w:t>ПО Операционная Система #1 (WinPro 10 SNGL OLP NL Legalization GetGenuuuine wCOA)</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10935,47</w:t>
            </w:r>
          </w:p>
        </w:tc>
      </w:tr>
      <w:tr w:rsidR="00D76949" w:rsidRPr="00927D23" w:rsidTr="00D76949">
        <w:trPr>
          <w:trHeight w:val="564"/>
        </w:trPr>
        <w:tc>
          <w:tcPr>
            <w:tcW w:w="512" w:type="dxa"/>
            <w:hideMark/>
          </w:tcPr>
          <w:p w:rsidR="00D76949" w:rsidRPr="00927D23" w:rsidRDefault="00D76949" w:rsidP="009B6DC0">
            <w:pPr>
              <w:rPr>
                <w:sz w:val="24"/>
                <w:szCs w:val="24"/>
              </w:rPr>
            </w:pPr>
            <w:r w:rsidRPr="00927D23">
              <w:rPr>
                <w:sz w:val="24"/>
                <w:szCs w:val="24"/>
              </w:rPr>
              <w:t> </w:t>
            </w:r>
          </w:p>
        </w:tc>
        <w:tc>
          <w:tcPr>
            <w:tcW w:w="2148" w:type="dxa"/>
            <w:hideMark/>
          </w:tcPr>
          <w:p w:rsidR="00D76949" w:rsidRPr="00927D23" w:rsidRDefault="00D76949" w:rsidP="009B6DC0">
            <w:pPr>
              <w:rPr>
                <w:sz w:val="24"/>
                <w:szCs w:val="24"/>
              </w:rPr>
            </w:pPr>
            <w:r w:rsidRPr="00927D23">
              <w:rPr>
                <w:sz w:val="24"/>
                <w:szCs w:val="24"/>
              </w:rPr>
              <w:t> </w:t>
            </w:r>
          </w:p>
        </w:tc>
        <w:tc>
          <w:tcPr>
            <w:tcW w:w="1843" w:type="dxa"/>
            <w:hideMark/>
          </w:tcPr>
          <w:p w:rsidR="00D76949" w:rsidRPr="00927D23" w:rsidRDefault="00D76949" w:rsidP="009B6DC0">
            <w:pPr>
              <w:rPr>
                <w:sz w:val="24"/>
                <w:szCs w:val="24"/>
              </w:rPr>
            </w:pPr>
            <w:r w:rsidRPr="00927D23">
              <w:rPr>
                <w:sz w:val="24"/>
                <w:szCs w:val="24"/>
              </w:rPr>
              <w:t> </w:t>
            </w:r>
          </w:p>
        </w:tc>
        <w:tc>
          <w:tcPr>
            <w:tcW w:w="1331" w:type="dxa"/>
            <w:noWrap/>
            <w:hideMark/>
          </w:tcPr>
          <w:p w:rsidR="00D76949" w:rsidRPr="00927D23" w:rsidRDefault="00D76949" w:rsidP="009B6DC0">
            <w:pPr>
              <w:rPr>
                <w:sz w:val="24"/>
                <w:szCs w:val="24"/>
              </w:rPr>
            </w:pPr>
            <w:r w:rsidRPr="00927D23">
              <w:rPr>
                <w:sz w:val="24"/>
                <w:szCs w:val="24"/>
              </w:rPr>
              <w:t> </w:t>
            </w:r>
          </w:p>
        </w:tc>
        <w:tc>
          <w:tcPr>
            <w:tcW w:w="2071" w:type="dxa"/>
            <w:hideMark/>
          </w:tcPr>
          <w:p w:rsidR="00D76949" w:rsidRPr="00927D23" w:rsidRDefault="00D76949" w:rsidP="009B6DC0">
            <w:pPr>
              <w:rPr>
                <w:sz w:val="24"/>
                <w:szCs w:val="24"/>
              </w:rPr>
            </w:pPr>
            <w:r w:rsidRPr="00927D23">
              <w:rPr>
                <w:sz w:val="24"/>
                <w:szCs w:val="24"/>
              </w:rPr>
              <w:t>Итого по договору:</w:t>
            </w:r>
          </w:p>
        </w:tc>
        <w:tc>
          <w:tcPr>
            <w:tcW w:w="835" w:type="dxa"/>
            <w:noWrap/>
            <w:hideMark/>
          </w:tcPr>
          <w:p w:rsidR="00D76949" w:rsidRPr="00927D23" w:rsidRDefault="00D76949" w:rsidP="009B6DC0">
            <w:pPr>
              <w:rPr>
                <w:sz w:val="24"/>
                <w:szCs w:val="24"/>
              </w:rPr>
            </w:pPr>
            <w:r w:rsidRPr="00927D23">
              <w:rPr>
                <w:sz w:val="24"/>
                <w:szCs w:val="24"/>
              </w:rPr>
              <w:t>5 шт</w:t>
            </w:r>
          </w:p>
        </w:tc>
        <w:tc>
          <w:tcPr>
            <w:tcW w:w="1486" w:type="dxa"/>
            <w:noWrap/>
            <w:hideMark/>
          </w:tcPr>
          <w:p w:rsidR="00D76949" w:rsidRPr="00927D23" w:rsidRDefault="00D76949" w:rsidP="009B6DC0">
            <w:pPr>
              <w:rPr>
                <w:sz w:val="24"/>
                <w:szCs w:val="24"/>
              </w:rPr>
            </w:pPr>
            <w:r w:rsidRPr="00927D23">
              <w:rPr>
                <w:sz w:val="24"/>
                <w:szCs w:val="24"/>
              </w:rPr>
              <w:t>90806,36</w:t>
            </w:r>
          </w:p>
        </w:tc>
      </w:tr>
      <w:tr w:rsidR="00D76949" w:rsidRPr="00927D23" w:rsidTr="00D76949">
        <w:trPr>
          <w:trHeight w:val="1752"/>
        </w:trPr>
        <w:tc>
          <w:tcPr>
            <w:tcW w:w="512" w:type="dxa"/>
            <w:noWrap/>
            <w:hideMark/>
          </w:tcPr>
          <w:p w:rsidR="00D76949" w:rsidRPr="00927D23" w:rsidRDefault="00D76949" w:rsidP="009B6DC0">
            <w:pPr>
              <w:rPr>
                <w:b/>
                <w:bCs/>
                <w:sz w:val="24"/>
                <w:szCs w:val="24"/>
              </w:rPr>
            </w:pPr>
            <w:r w:rsidRPr="00927D23">
              <w:rPr>
                <w:b/>
                <w:bCs/>
                <w:sz w:val="24"/>
                <w:szCs w:val="24"/>
              </w:rPr>
              <w:t>32</w:t>
            </w:r>
          </w:p>
        </w:tc>
        <w:tc>
          <w:tcPr>
            <w:tcW w:w="2148" w:type="dxa"/>
            <w:noWrap/>
            <w:hideMark/>
          </w:tcPr>
          <w:p w:rsidR="00D76949" w:rsidRPr="00927D23" w:rsidRDefault="00D76949" w:rsidP="009B6DC0">
            <w:pPr>
              <w:rPr>
                <w:sz w:val="24"/>
                <w:szCs w:val="24"/>
              </w:rPr>
            </w:pPr>
            <w:r w:rsidRPr="00927D23">
              <w:rPr>
                <w:sz w:val="24"/>
                <w:szCs w:val="24"/>
              </w:rPr>
              <w:t>Приложение №7 ГК №5-6-02/98 от 21.07.2020г. Срок действия предоставляемых прав использования ПО - до 09 12.2021 вкл-но</w:t>
            </w:r>
          </w:p>
        </w:tc>
        <w:tc>
          <w:tcPr>
            <w:tcW w:w="1843" w:type="dxa"/>
            <w:noWrap/>
            <w:hideMark/>
          </w:tcPr>
          <w:p w:rsidR="00D76949" w:rsidRPr="00927D23" w:rsidRDefault="00D76949" w:rsidP="009B6DC0">
            <w:pPr>
              <w:rPr>
                <w:sz w:val="24"/>
                <w:szCs w:val="24"/>
              </w:rPr>
            </w:pPr>
            <w:r w:rsidRPr="00927D23">
              <w:rPr>
                <w:sz w:val="24"/>
                <w:szCs w:val="24"/>
              </w:rPr>
              <w:t>АО НПК "Абитон"</w:t>
            </w:r>
          </w:p>
        </w:tc>
        <w:tc>
          <w:tcPr>
            <w:tcW w:w="1331" w:type="dxa"/>
            <w:noWrap/>
            <w:hideMark/>
          </w:tcPr>
          <w:p w:rsidR="00D76949" w:rsidRPr="00927D23" w:rsidRDefault="00D76949" w:rsidP="009B6DC0">
            <w:pPr>
              <w:rPr>
                <w:sz w:val="24"/>
                <w:szCs w:val="24"/>
              </w:rPr>
            </w:pPr>
            <w:r w:rsidRPr="00927D23">
              <w:rPr>
                <w:sz w:val="24"/>
                <w:szCs w:val="24"/>
              </w:rPr>
              <w:t>238</w:t>
            </w:r>
          </w:p>
        </w:tc>
        <w:tc>
          <w:tcPr>
            <w:tcW w:w="2071" w:type="dxa"/>
            <w:hideMark/>
          </w:tcPr>
          <w:p w:rsidR="00D76949" w:rsidRPr="00927D23" w:rsidRDefault="00D76949" w:rsidP="009B6DC0">
            <w:pPr>
              <w:rPr>
                <w:sz w:val="24"/>
                <w:szCs w:val="24"/>
              </w:rPr>
            </w:pPr>
            <w:r w:rsidRPr="00927D23">
              <w:rPr>
                <w:sz w:val="24"/>
                <w:szCs w:val="24"/>
              </w:rPr>
              <w:t>Право пользование ПО Сетевой сканер контроля защищенности с поддержкой сетевого и системного сканирования - MaxPatrol Scanner (пакет дополнений), кофигурация PenTest-Audit.</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330960,00</w:t>
            </w:r>
          </w:p>
        </w:tc>
      </w:tr>
      <w:tr w:rsidR="00D76949" w:rsidRPr="00927D23" w:rsidTr="00D76949">
        <w:trPr>
          <w:trHeight w:val="1344"/>
        </w:trPr>
        <w:tc>
          <w:tcPr>
            <w:tcW w:w="512" w:type="dxa"/>
            <w:noWrap/>
            <w:hideMark/>
          </w:tcPr>
          <w:p w:rsidR="00D76949" w:rsidRPr="00927D23" w:rsidRDefault="00D76949" w:rsidP="009B6DC0">
            <w:pPr>
              <w:rPr>
                <w:b/>
                <w:bCs/>
                <w:sz w:val="24"/>
                <w:szCs w:val="24"/>
              </w:rPr>
            </w:pPr>
            <w:r w:rsidRPr="00927D23">
              <w:rPr>
                <w:b/>
                <w:bCs/>
                <w:sz w:val="24"/>
                <w:szCs w:val="24"/>
              </w:rPr>
              <w:t>33</w:t>
            </w:r>
          </w:p>
        </w:tc>
        <w:tc>
          <w:tcPr>
            <w:tcW w:w="2148" w:type="dxa"/>
            <w:noWrap/>
            <w:hideMark/>
          </w:tcPr>
          <w:p w:rsidR="00D76949" w:rsidRPr="00927D23" w:rsidRDefault="00D76949" w:rsidP="009B6DC0">
            <w:pPr>
              <w:rPr>
                <w:sz w:val="24"/>
                <w:szCs w:val="24"/>
              </w:rPr>
            </w:pPr>
            <w:r w:rsidRPr="00927D23">
              <w:rPr>
                <w:sz w:val="24"/>
                <w:szCs w:val="24"/>
              </w:rPr>
              <w:t>Сублицензионный договор №I03122020 от 08.12.2020г. Срок действия лицензии 1 год до 07.12.2021</w:t>
            </w:r>
          </w:p>
        </w:tc>
        <w:tc>
          <w:tcPr>
            <w:tcW w:w="1843" w:type="dxa"/>
            <w:noWrap/>
            <w:hideMark/>
          </w:tcPr>
          <w:p w:rsidR="00D76949" w:rsidRPr="00927D23" w:rsidRDefault="00D76949" w:rsidP="009B6DC0">
            <w:pPr>
              <w:rPr>
                <w:sz w:val="24"/>
                <w:szCs w:val="24"/>
              </w:rPr>
            </w:pPr>
            <w:r w:rsidRPr="00927D23">
              <w:rPr>
                <w:sz w:val="24"/>
                <w:szCs w:val="24"/>
              </w:rPr>
              <w:t>ООО "О-лайн"</w:t>
            </w:r>
          </w:p>
        </w:tc>
        <w:tc>
          <w:tcPr>
            <w:tcW w:w="1331" w:type="dxa"/>
            <w:noWrap/>
            <w:hideMark/>
          </w:tcPr>
          <w:p w:rsidR="00D76949" w:rsidRPr="00927D23" w:rsidRDefault="00D76949" w:rsidP="009B6DC0">
            <w:pPr>
              <w:rPr>
                <w:sz w:val="24"/>
                <w:szCs w:val="24"/>
              </w:rPr>
            </w:pPr>
            <w:r w:rsidRPr="00927D23">
              <w:rPr>
                <w:sz w:val="24"/>
                <w:szCs w:val="24"/>
              </w:rPr>
              <w:t>249</w:t>
            </w:r>
          </w:p>
        </w:tc>
        <w:tc>
          <w:tcPr>
            <w:tcW w:w="2071" w:type="dxa"/>
            <w:hideMark/>
          </w:tcPr>
          <w:p w:rsidR="00D76949" w:rsidRPr="00927D23" w:rsidRDefault="00D76949" w:rsidP="009B6DC0">
            <w:pPr>
              <w:rPr>
                <w:sz w:val="24"/>
                <w:szCs w:val="24"/>
              </w:rPr>
            </w:pPr>
            <w:r w:rsidRPr="00927D23">
              <w:rPr>
                <w:sz w:val="24"/>
                <w:szCs w:val="24"/>
              </w:rPr>
              <w:t>Лицензия на ПО: Info Watch</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598050,00</w:t>
            </w:r>
          </w:p>
        </w:tc>
      </w:tr>
      <w:tr w:rsidR="00D76949" w:rsidRPr="00927D23" w:rsidTr="00D76949">
        <w:trPr>
          <w:trHeight w:val="1344"/>
        </w:trPr>
        <w:tc>
          <w:tcPr>
            <w:tcW w:w="512" w:type="dxa"/>
            <w:noWrap/>
            <w:hideMark/>
          </w:tcPr>
          <w:p w:rsidR="00D76949" w:rsidRPr="00927D23" w:rsidRDefault="00D76949" w:rsidP="009B6DC0">
            <w:pPr>
              <w:rPr>
                <w:b/>
                <w:bCs/>
                <w:sz w:val="24"/>
                <w:szCs w:val="24"/>
              </w:rPr>
            </w:pPr>
            <w:r w:rsidRPr="00927D23">
              <w:rPr>
                <w:b/>
                <w:bCs/>
                <w:sz w:val="24"/>
                <w:szCs w:val="24"/>
              </w:rPr>
              <w:t>34</w:t>
            </w:r>
          </w:p>
        </w:tc>
        <w:tc>
          <w:tcPr>
            <w:tcW w:w="2148" w:type="dxa"/>
            <w:hideMark/>
          </w:tcPr>
          <w:p w:rsidR="00D76949" w:rsidRPr="00927D23" w:rsidRDefault="00D76949" w:rsidP="009B6DC0">
            <w:pPr>
              <w:rPr>
                <w:sz w:val="24"/>
                <w:szCs w:val="24"/>
              </w:rPr>
            </w:pPr>
            <w:r w:rsidRPr="00927D23">
              <w:rPr>
                <w:sz w:val="24"/>
                <w:szCs w:val="24"/>
              </w:rPr>
              <w:t>Сублицензионный договор № Т17122020 от 21.12.2020г. Срок действия до 20.12.2021</w:t>
            </w:r>
          </w:p>
        </w:tc>
        <w:tc>
          <w:tcPr>
            <w:tcW w:w="1843" w:type="dxa"/>
            <w:noWrap/>
            <w:hideMark/>
          </w:tcPr>
          <w:p w:rsidR="00D76949" w:rsidRPr="00927D23" w:rsidRDefault="00D76949" w:rsidP="009B6DC0">
            <w:pPr>
              <w:rPr>
                <w:sz w:val="24"/>
                <w:szCs w:val="24"/>
              </w:rPr>
            </w:pPr>
            <w:r w:rsidRPr="00927D23">
              <w:rPr>
                <w:sz w:val="24"/>
                <w:szCs w:val="24"/>
              </w:rPr>
              <w:t>ООО "ВКС Технологии"</w:t>
            </w:r>
          </w:p>
        </w:tc>
        <w:tc>
          <w:tcPr>
            <w:tcW w:w="1331" w:type="dxa"/>
            <w:noWrap/>
            <w:hideMark/>
          </w:tcPr>
          <w:p w:rsidR="00D76949" w:rsidRPr="00927D23" w:rsidRDefault="00D76949" w:rsidP="009B6DC0">
            <w:pPr>
              <w:rPr>
                <w:sz w:val="24"/>
                <w:szCs w:val="24"/>
              </w:rPr>
            </w:pPr>
            <w:r w:rsidRPr="00927D23">
              <w:rPr>
                <w:sz w:val="24"/>
                <w:szCs w:val="24"/>
              </w:rPr>
              <w:t>252</w:t>
            </w:r>
          </w:p>
        </w:tc>
        <w:tc>
          <w:tcPr>
            <w:tcW w:w="2071" w:type="dxa"/>
            <w:hideMark/>
          </w:tcPr>
          <w:p w:rsidR="00D76949" w:rsidRPr="00927D23" w:rsidRDefault="00D76949" w:rsidP="009B6DC0">
            <w:pPr>
              <w:rPr>
                <w:sz w:val="24"/>
                <w:szCs w:val="24"/>
              </w:rPr>
            </w:pPr>
            <w:r w:rsidRPr="00927D23">
              <w:rPr>
                <w:sz w:val="24"/>
                <w:szCs w:val="24"/>
              </w:rPr>
              <w:t>Лицензия на ПО TrueConf Server на 20 онлайн пользователей</w:t>
            </w:r>
          </w:p>
        </w:tc>
        <w:tc>
          <w:tcPr>
            <w:tcW w:w="835" w:type="dxa"/>
            <w:noWrap/>
            <w:hideMark/>
          </w:tcPr>
          <w:p w:rsidR="00D76949" w:rsidRPr="00927D23" w:rsidRDefault="00D76949" w:rsidP="009B6DC0">
            <w:pPr>
              <w:rPr>
                <w:sz w:val="24"/>
                <w:szCs w:val="24"/>
              </w:rPr>
            </w:pPr>
            <w:r w:rsidRPr="00927D23">
              <w:rPr>
                <w:sz w:val="24"/>
                <w:szCs w:val="24"/>
              </w:rPr>
              <w:t>1 шт.</w:t>
            </w:r>
          </w:p>
        </w:tc>
        <w:tc>
          <w:tcPr>
            <w:tcW w:w="1486" w:type="dxa"/>
            <w:noWrap/>
            <w:hideMark/>
          </w:tcPr>
          <w:p w:rsidR="00D76949" w:rsidRPr="00927D23" w:rsidRDefault="00D76949" w:rsidP="009B6DC0">
            <w:pPr>
              <w:rPr>
                <w:sz w:val="24"/>
                <w:szCs w:val="24"/>
              </w:rPr>
            </w:pPr>
            <w:r w:rsidRPr="00927D23">
              <w:rPr>
                <w:sz w:val="24"/>
                <w:szCs w:val="24"/>
              </w:rPr>
              <w:t>549000,00</w:t>
            </w:r>
          </w:p>
        </w:tc>
      </w:tr>
      <w:tr w:rsidR="00D76949" w:rsidRPr="00927D23" w:rsidTr="00D76949">
        <w:trPr>
          <w:trHeight w:val="1212"/>
        </w:trPr>
        <w:tc>
          <w:tcPr>
            <w:tcW w:w="512" w:type="dxa"/>
            <w:noWrap/>
            <w:hideMark/>
          </w:tcPr>
          <w:p w:rsidR="00D76949" w:rsidRPr="00927D23" w:rsidRDefault="00D76949" w:rsidP="009B6DC0">
            <w:pPr>
              <w:rPr>
                <w:b/>
                <w:bCs/>
                <w:sz w:val="24"/>
                <w:szCs w:val="24"/>
              </w:rPr>
            </w:pPr>
            <w:r w:rsidRPr="00927D23">
              <w:rPr>
                <w:b/>
                <w:bCs/>
                <w:sz w:val="24"/>
                <w:szCs w:val="24"/>
              </w:rPr>
              <w:lastRenderedPageBreak/>
              <w:t>35</w:t>
            </w:r>
          </w:p>
        </w:tc>
        <w:tc>
          <w:tcPr>
            <w:tcW w:w="2148" w:type="dxa"/>
            <w:hideMark/>
          </w:tcPr>
          <w:p w:rsidR="00D76949" w:rsidRPr="00927D23" w:rsidRDefault="00D76949" w:rsidP="009B6DC0">
            <w:pPr>
              <w:rPr>
                <w:sz w:val="24"/>
                <w:szCs w:val="24"/>
              </w:rPr>
            </w:pPr>
            <w:r w:rsidRPr="00927D23">
              <w:rPr>
                <w:sz w:val="24"/>
                <w:szCs w:val="24"/>
              </w:rPr>
              <w:t>Договор № ПО-ЛИЦ 0318/2016 от 12.05.2016г. Срок действия лицензий неограничен</w:t>
            </w:r>
          </w:p>
        </w:tc>
        <w:tc>
          <w:tcPr>
            <w:tcW w:w="1843" w:type="dxa"/>
            <w:noWrap/>
            <w:hideMark/>
          </w:tcPr>
          <w:p w:rsidR="00D76949" w:rsidRPr="00927D23" w:rsidRDefault="00D76949" w:rsidP="009B6DC0">
            <w:pPr>
              <w:rPr>
                <w:sz w:val="24"/>
                <w:szCs w:val="24"/>
              </w:rPr>
            </w:pPr>
            <w:r w:rsidRPr="00927D23">
              <w:rPr>
                <w:sz w:val="24"/>
                <w:szCs w:val="24"/>
              </w:rPr>
              <w:t>ЗАО "ТаксНет-Сервис"</w:t>
            </w:r>
          </w:p>
        </w:tc>
        <w:tc>
          <w:tcPr>
            <w:tcW w:w="1331" w:type="dxa"/>
            <w:noWrap/>
            <w:hideMark/>
          </w:tcPr>
          <w:p w:rsidR="00D76949" w:rsidRPr="00927D23" w:rsidRDefault="00D76949" w:rsidP="009B6DC0">
            <w:pPr>
              <w:rPr>
                <w:sz w:val="24"/>
                <w:szCs w:val="24"/>
              </w:rPr>
            </w:pPr>
            <w:r w:rsidRPr="00927D23">
              <w:rPr>
                <w:sz w:val="24"/>
                <w:szCs w:val="24"/>
              </w:rPr>
              <w:t>31</w:t>
            </w:r>
          </w:p>
        </w:tc>
        <w:tc>
          <w:tcPr>
            <w:tcW w:w="2071" w:type="dxa"/>
            <w:hideMark/>
          </w:tcPr>
          <w:p w:rsidR="00D76949" w:rsidRPr="00927D23" w:rsidRDefault="00D76949" w:rsidP="009B6DC0">
            <w:pPr>
              <w:rPr>
                <w:sz w:val="24"/>
                <w:szCs w:val="24"/>
              </w:rPr>
            </w:pPr>
            <w:r w:rsidRPr="00927D23">
              <w:rPr>
                <w:sz w:val="24"/>
                <w:szCs w:val="24"/>
              </w:rPr>
              <w:t>Программный продукт КриптоПро CSР 3.9 на дистрибутиве (компакт-диске)</w:t>
            </w:r>
          </w:p>
        </w:tc>
        <w:tc>
          <w:tcPr>
            <w:tcW w:w="835" w:type="dxa"/>
            <w:noWrap/>
            <w:hideMark/>
          </w:tcPr>
          <w:p w:rsidR="00D76949" w:rsidRPr="00927D23" w:rsidRDefault="00D76949" w:rsidP="009B6DC0">
            <w:pPr>
              <w:rPr>
                <w:sz w:val="24"/>
                <w:szCs w:val="24"/>
              </w:rPr>
            </w:pPr>
            <w:r w:rsidRPr="00927D23">
              <w:rPr>
                <w:sz w:val="24"/>
                <w:szCs w:val="24"/>
              </w:rPr>
              <w:t>3 шт</w:t>
            </w:r>
          </w:p>
        </w:tc>
        <w:tc>
          <w:tcPr>
            <w:tcW w:w="1486" w:type="dxa"/>
            <w:noWrap/>
            <w:hideMark/>
          </w:tcPr>
          <w:p w:rsidR="00D76949" w:rsidRPr="00927D23" w:rsidRDefault="00D76949" w:rsidP="009B6DC0">
            <w:pPr>
              <w:rPr>
                <w:sz w:val="24"/>
                <w:szCs w:val="24"/>
              </w:rPr>
            </w:pPr>
            <w:r w:rsidRPr="00927D23">
              <w:rPr>
                <w:sz w:val="24"/>
                <w:szCs w:val="24"/>
              </w:rPr>
              <w:t>6501,00</w:t>
            </w:r>
          </w:p>
        </w:tc>
      </w:tr>
      <w:tr w:rsidR="00D76949" w:rsidRPr="00927D23" w:rsidTr="00D76949">
        <w:trPr>
          <w:trHeight w:val="1548"/>
        </w:trPr>
        <w:tc>
          <w:tcPr>
            <w:tcW w:w="512" w:type="dxa"/>
            <w:noWrap/>
            <w:hideMark/>
          </w:tcPr>
          <w:p w:rsidR="00D76949" w:rsidRPr="00927D23" w:rsidRDefault="00D76949" w:rsidP="009B6DC0">
            <w:pPr>
              <w:rPr>
                <w:b/>
                <w:bCs/>
                <w:sz w:val="24"/>
                <w:szCs w:val="24"/>
              </w:rPr>
            </w:pPr>
            <w:r w:rsidRPr="00927D23">
              <w:rPr>
                <w:b/>
                <w:bCs/>
                <w:sz w:val="24"/>
                <w:szCs w:val="24"/>
              </w:rPr>
              <w:t>36</w:t>
            </w:r>
          </w:p>
        </w:tc>
        <w:tc>
          <w:tcPr>
            <w:tcW w:w="2148" w:type="dxa"/>
            <w:hideMark/>
          </w:tcPr>
          <w:p w:rsidR="00D76949" w:rsidRPr="00927D23" w:rsidRDefault="00D76949" w:rsidP="009B6DC0">
            <w:pPr>
              <w:rPr>
                <w:sz w:val="24"/>
                <w:szCs w:val="24"/>
              </w:rPr>
            </w:pPr>
            <w:r w:rsidRPr="00927D23">
              <w:rPr>
                <w:sz w:val="24"/>
                <w:szCs w:val="24"/>
              </w:rPr>
              <w:t>Приложение №7 ГК № 5-6-02/154 от 21.10.2020г. Срок действия предоставляемых прав использования ПО 5 лет с 26.11.2020 до 25.11.2025</w:t>
            </w:r>
          </w:p>
        </w:tc>
        <w:tc>
          <w:tcPr>
            <w:tcW w:w="1843" w:type="dxa"/>
            <w:noWrap/>
            <w:hideMark/>
          </w:tcPr>
          <w:p w:rsidR="00D76949" w:rsidRPr="00927D23" w:rsidRDefault="00D76949" w:rsidP="009B6DC0">
            <w:pPr>
              <w:rPr>
                <w:sz w:val="24"/>
                <w:szCs w:val="24"/>
              </w:rPr>
            </w:pPr>
            <w:r w:rsidRPr="00927D23">
              <w:rPr>
                <w:sz w:val="24"/>
                <w:szCs w:val="24"/>
              </w:rPr>
              <w:t>АО НТЦ "Специальные системы"</w:t>
            </w:r>
          </w:p>
        </w:tc>
        <w:tc>
          <w:tcPr>
            <w:tcW w:w="1331" w:type="dxa"/>
            <w:noWrap/>
            <w:hideMark/>
          </w:tcPr>
          <w:p w:rsidR="00D76949" w:rsidRPr="00927D23" w:rsidRDefault="00D76949" w:rsidP="009B6DC0">
            <w:pPr>
              <w:rPr>
                <w:sz w:val="24"/>
                <w:szCs w:val="24"/>
              </w:rPr>
            </w:pPr>
            <w:r w:rsidRPr="00927D23">
              <w:rPr>
                <w:sz w:val="24"/>
                <w:szCs w:val="24"/>
              </w:rPr>
              <w:t>240</w:t>
            </w:r>
          </w:p>
        </w:tc>
        <w:tc>
          <w:tcPr>
            <w:tcW w:w="2071" w:type="dxa"/>
            <w:hideMark/>
          </w:tcPr>
          <w:p w:rsidR="00D76949" w:rsidRPr="00927D23" w:rsidRDefault="00D76949" w:rsidP="009B6DC0">
            <w:pPr>
              <w:rPr>
                <w:sz w:val="24"/>
                <w:szCs w:val="24"/>
              </w:rPr>
            </w:pPr>
            <w:r w:rsidRPr="00927D23">
              <w:rPr>
                <w:sz w:val="24"/>
                <w:szCs w:val="24"/>
              </w:rPr>
              <w:t>Права использования ПО средств защиты информации для клиентских компонентов ViPNet-сети ПО  ViPNet  Client 4.х (КС2)</w:t>
            </w:r>
          </w:p>
        </w:tc>
        <w:tc>
          <w:tcPr>
            <w:tcW w:w="835" w:type="dxa"/>
            <w:noWrap/>
            <w:hideMark/>
          </w:tcPr>
          <w:p w:rsidR="00D76949" w:rsidRPr="00927D23" w:rsidRDefault="00D76949" w:rsidP="009B6DC0">
            <w:pPr>
              <w:rPr>
                <w:sz w:val="24"/>
                <w:szCs w:val="24"/>
              </w:rPr>
            </w:pPr>
            <w:r w:rsidRPr="00927D23">
              <w:rPr>
                <w:sz w:val="24"/>
                <w:szCs w:val="24"/>
              </w:rPr>
              <w:t>3 шт</w:t>
            </w:r>
          </w:p>
        </w:tc>
        <w:tc>
          <w:tcPr>
            <w:tcW w:w="1486" w:type="dxa"/>
            <w:noWrap/>
            <w:hideMark/>
          </w:tcPr>
          <w:p w:rsidR="00D76949" w:rsidRPr="00927D23" w:rsidRDefault="00D76949" w:rsidP="009B6DC0">
            <w:pPr>
              <w:rPr>
                <w:sz w:val="24"/>
                <w:szCs w:val="24"/>
              </w:rPr>
            </w:pPr>
            <w:r w:rsidRPr="00927D23">
              <w:rPr>
                <w:sz w:val="24"/>
                <w:szCs w:val="24"/>
              </w:rPr>
              <w:t>13050,00</w:t>
            </w:r>
          </w:p>
        </w:tc>
      </w:tr>
      <w:tr w:rsidR="00D76949" w:rsidRPr="00927D23" w:rsidTr="00D76949">
        <w:trPr>
          <w:trHeight w:val="1440"/>
        </w:trPr>
        <w:tc>
          <w:tcPr>
            <w:tcW w:w="512" w:type="dxa"/>
            <w:noWrap/>
            <w:hideMark/>
          </w:tcPr>
          <w:p w:rsidR="00D76949" w:rsidRPr="00927D23" w:rsidRDefault="00D76949" w:rsidP="009B6DC0">
            <w:pPr>
              <w:rPr>
                <w:b/>
                <w:bCs/>
                <w:sz w:val="24"/>
                <w:szCs w:val="24"/>
              </w:rPr>
            </w:pPr>
            <w:r w:rsidRPr="00927D23">
              <w:rPr>
                <w:b/>
                <w:bCs/>
                <w:sz w:val="24"/>
                <w:szCs w:val="24"/>
              </w:rPr>
              <w:t>37</w:t>
            </w:r>
          </w:p>
        </w:tc>
        <w:tc>
          <w:tcPr>
            <w:tcW w:w="2148" w:type="dxa"/>
            <w:hideMark/>
          </w:tcPr>
          <w:p w:rsidR="00D76949" w:rsidRPr="00927D23" w:rsidRDefault="00D76949" w:rsidP="009B6DC0">
            <w:pPr>
              <w:rPr>
                <w:sz w:val="24"/>
                <w:szCs w:val="24"/>
              </w:rPr>
            </w:pPr>
            <w:r w:rsidRPr="00927D23">
              <w:rPr>
                <w:sz w:val="24"/>
                <w:szCs w:val="24"/>
              </w:rPr>
              <w:t>Приложение №7 к ГК № 0173100007818000039-0003930-02 от 31.10.2018г. Срок действия ПО 3 года с 07.11.2018 по 06.11.2021</w:t>
            </w:r>
          </w:p>
        </w:tc>
        <w:tc>
          <w:tcPr>
            <w:tcW w:w="1843" w:type="dxa"/>
            <w:noWrap/>
            <w:hideMark/>
          </w:tcPr>
          <w:p w:rsidR="00D76949" w:rsidRPr="00927D23" w:rsidRDefault="00D76949" w:rsidP="009B6DC0">
            <w:pPr>
              <w:rPr>
                <w:sz w:val="24"/>
                <w:szCs w:val="24"/>
              </w:rPr>
            </w:pPr>
            <w:r w:rsidRPr="00927D23">
              <w:rPr>
                <w:sz w:val="24"/>
                <w:szCs w:val="24"/>
              </w:rPr>
              <w:t>ООО "Контел"</w:t>
            </w:r>
          </w:p>
        </w:tc>
        <w:tc>
          <w:tcPr>
            <w:tcW w:w="1331" w:type="dxa"/>
            <w:noWrap/>
            <w:hideMark/>
          </w:tcPr>
          <w:p w:rsidR="00D76949" w:rsidRPr="00927D23" w:rsidRDefault="00D76949" w:rsidP="009B6DC0">
            <w:pPr>
              <w:rPr>
                <w:sz w:val="24"/>
                <w:szCs w:val="24"/>
              </w:rPr>
            </w:pPr>
            <w:r w:rsidRPr="00927D23">
              <w:rPr>
                <w:sz w:val="24"/>
                <w:szCs w:val="24"/>
              </w:rPr>
              <w:t>195</w:t>
            </w:r>
          </w:p>
        </w:tc>
        <w:tc>
          <w:tcPr>
            <w:tcW w:w="2071" w:type="dxa"/>
            <w:hideMark/>
          </w:tcPr>
          <w:p w:rsidR="00D76949" w:rsidRPr="00927D23" w:rsidRDefault="00D76949" w:rsidP="009B6DC0">
            <w:pPr>
              <w:rPr>
                <w:sz w:val="24"/>
                <w:szCs w:val="24"/>
              </w:rPr>
            </w:pPr>
            <w:r w:rsidRPr="00927D23">
              <w:rPr>
                <w:sz w:val="24"/>
                <w:szCs w:val="24"/>
              </w:rPr>
              <w:t>Предоставление прав использования ПО  устройств семейства "Dionis": ПО "Dionis" - NX 1.2-6 (актуальное обновление 1.2-12)</w:t>
            </w:r>
          </w:p>
        </w:tc>
        <w:tc>
          <w:tcPr>
            <w:tcW w:w="835" w:type="dxa"/>
            <w:noWrap/>
            <w:hideMark/>
          </w:tcPr>
          <w:p w:rsidR="00D76949" w:rsidRPr="00927D23" w:rsidRDefault="00D76949" w:rsidP="009B6DC0">
            <w:pPr>
              <w:rPr>
                <w:sz w:val="24"/>
                <w:szCs w:val="24"/>
              </w:rPr>
            </w:pPr>
            <w:r w:rsidRPr="00927D23">
              <w:rPr>
                <w:sz w:val="24"/>
                <w:szCs w:val="24"/>
              </w:rPr>
              <w:t>4 шт</w:t>
            </w:r>
          </w:p>
        </w:tc>
        <w:tc>
          <w:tcPr>
            <w:tcW w:w="1486" w:type="dxa"/>
            <w:noWrap/>
            <w:hideMark/>
          </w:tcPr>
          <w:p w:rsidR="00D76949" w:rsidRPr="00927D23" w:rsidRDefault="00D76949" w:rsidP="009B6DC0">
            <w:pPr>
              <w:rPr>
                <w:sz w:val="24"/>
                <w:szCs w:val="24"/>
              </w:rPr>
            </w:pPr>
            <w:r w:rsidRPr="00927D23">
              <w:rPr>
                <w:sz w:val="24"/>
                <w:szCs w:val="24"/>
              </w:rPr>
              <w:t>243576,00</w:t>
            </w:r>
          </w:p>
        </w:tc>
      </w:tr>
      <w:tr w:rsidR="00D76949" w:rsidRPr="00927D23" w:rsidTr="00D76949">
        <w:trPr>
          <w:trHeight w:val="1128"/>
        </w:trPr>
        <w:tc>
          <w:tcPr>
            <w:tcW w:w="512" w:type="dxa"/>
            <w:noWrap/>
            <w:hideMark/>
          </w:tcPr>
          <w:p w:rsidR="00D76949" w:rsidRPr="00927D23" w:rsidRDefault="00D76949" w:rsidP="009B6DC0">
            <w:pPr>
              <w:rPr>
                <w:b/>
                <w:bCs/>
                <w:sz w:val="24"/>
                <w:szCs w:val="24"/>
              </w:rPr>
            </w:pPr>
            <w:r w:rsidRPr="00927D23">
              <w:rPr>
                <w:b/>
                <w:bCs/>
                <w:sz w:val="24"/>
                <w:szCs w:val="24"/>
              </w:rPr>
              <w:t>38</w:t>
            </w:r>
          </w:p>
        </w:tc>
        <w:tc>
          <w:tcPr>
            <w:tcW w:w="2148" w:type="dxa"/>
            <w:hideMark/>
          </w:tcPr>
          <w:p w:rsidR="00D76949" w:rsidRPr="00927D23" w:rsidRDefault="00D76949" w:rsidP="009B6DC0">
            <w:pPr>
              <w:rPr>
                <w:sz w:val="24"/>
                <w:szCs w:val="24"/>
              </w:rPr>
            </w:pPr>
            <w:r w:rsidRPr="00927D23">
              <w:rPr>
                <w:sz w:val="24"/>
                <w:szCs w:val="24"/>
              </w:rPr>
              <w:t>Сублицензионный договор № Тr000135691 от 15.02.2017г. Срок действия неограничен.</w:t>
            </w:r>
          </w:p>
        </w:tc>
        <w:tc>
          <w:tcPr>
            <w:tcW w:w="1843" w:type="dxa"/>
            <w:noWrap/>
            <w:hideMark/>
          </w:tcPr>
          <w:p w:rsidR="00D76949" w:rsidRPr="00927D23" w:rsidRDefault="00D76949" w:rsidP="009B6DC0">
            <w:pPr>
              <w:rPr>
                <w:sz w:val="24"/>
                <w:szCs w:val="24"/>
              </w:rPr>
            </w:pPr>
            <w:r w:rsidRPr="00927D23">
              <w:rPr>
                <w:sz w:val="24"/>
                <w:szCs w:val="24"/>
              </w:rPr>
              <w:t>АО "СофтЛайн Трейд"</w:t>
            </w:r>
          </w:p>
        </w:tc>
        <w:tc>
          <w:tcPr>
            <w:tcW w:w="1331" w:type="dxa"/>
            <w:noWrap/>
            <w:hideMark/>
          </w:tcPr>
          <w:p w:rsidR="00D76949" w:rsidRPr="00927D23" w:rsidRDefault="00D76949" w:rsidP="009B6DC0">
            <w:pPr>
              <w:rPr>
                <w:sz w:val="24"/>
                <w:szCs w:val="24"/>
              </w:rPr>
            </w:pPr>
            <w:r w:rsidRPr="00927D23">
              <w:rPr>
                <w:sz w:val="24"/>
                <w:szCs w:val="24"/>
              </w:rPr>
              <w:t>164</w:t>
            </w:r>
          </w:p>
        </w:tc>
        <w:tc>
          <w:tcPr>
            <w:tcW w:w="2071" w:type="dxa"/>
            <w:hideMark/>
          </w:tcPr>
          <w:p w:rsidR="00D76949" w:rsidRPr="00927D23" w:rsidRDefault="00D76949" w:rsidP="009B6DC0">
            <w:pPr>
              <w:rPr>
                <w:sz w:val="24"/>
                <w:szCs w:val="24"/>
              </w:rPr>
            </w:pPr>
            <w:r w:rsidRPr="00927D23">
              <w:rPr>
                <w:sz w:val="24"/>
                <w:szCs w:val="24"/>
              </w:rPr>
              <w:t>Право на использование модуля персонального межсетевого экрана средства защиты информации Secret Net Studio 8</w:t>
            </w:r>
          </w:p>
        </w:tc>
        <w:tc>
          <w:tcPr>
            <w:tcW w:w="835" w:type="dxa"/>
            <w:noWrap/>
            <w:hideMark/>
          </w:tcPr>
          <w:p w:rsidR="00D76949" w:rsidRPr="00927D23" w:rsidRDefault="00D76949" w:rsidP="009B6DC0">
            <w:pPr>
              <w:rPr>
                <w:sz w:val="24"/>
                <w:szCs w:val="24"/>
              </w:rPr>
            </w:pPr>
            <w:r w:rsidRPr="00927D23">
              <w:rPr>
                <w:sz w:val="24"/>
                <w:szCs w:val="24"/>
              </w:rPr>
              <w:t>10 шт</w:t>
            </w:r>
          </w:p>
        </w:tc>
        <w:tc>
          <w:tcPr>
            <w:tcW w:w="1486" w:type="dxa"/>
            <w:noWrap/>
            <w:hideMark/>
          </w:tcPr>
          <w:p w:rsidR="00D76949" w:rsidRPr="00927D23" w:rsidRDefault="00D76949" w:rsidP="009B6DC0">
            <w:pPr>
              <w:rPr>
                <w:sz w:val="24"/>
                <w:szCs w:val="24"/>
              </w:rPr>
            </w:pPr>
            <w:r w:rsidRPr="00927D23">
              <w:rPr>
                <w:sz w:val="24"/>
                <w:szCs w:val="24"/>
              </w:rPr>
              <w:t>16000,00</w:t>
            </w:r>
          </w:p>
        </w:tc>
      </w:tr>
      <w:tr w:rsidR="00D76949" w:rsidRPr="00927D23" w:rsidTr="00D76949">
        <w:trPr>
          <w:trHeight w:val="1560"/>
        </w:trPr>
        <w:tc>
          <w:tcPr>
            <w:tcW w:w="512" w:type="dxa"/>
            <w:noWrap/>
            <w:hideMark/>
          </w:tcPr>
          <w:p w:rsidR="00D76949" w:rsidRPr="00927D23" w:rsidRDefault="00D76949" w:rsidP="009B6DC0">
            <w:pPr>
              <w:rPr>
                <w:b/>
                <w:bCs/>
                <w:sz w:val="24"/>
                <w:szCs w:val="24"/>
              </w:rPr>
            </w:pPr>
            <w:r w:rsidRPr="00927D23">
              <w:rPr>
                <w:b/>
                <w:bCs/>
                <w:sz w:val="24"/>
                <w:szCs w:val="24"/>
              </w:rPr>
              <w:t>39</w:t>
            </w:r>
          </w:p>
        </w:tc>
        <w:tc>
          <w:tcPr>
            <w:tcW w:w="2148" w:type="dxa"/>
            <w:hideMark/>
          </w:tcPr>
          <w:p w:rsidR="00D76949" w:rsidRPr="00927D23" w:rsidRDefault="00D76949" w:rsidP="009B6DC0">
            <w:pPr>
              <w:rPr>
                <w:sz w:val="24"/>
                <w:szCs w:val="24"/>
              </w:rPr>
            </w:pPr>
            <w:r w:rsidRPr="00927D23">
              <w:rPr>
                <w:sz w:val="24"/>
                <w:szCs w:val="24"/>
              </w:rPr>
              <w:t>Приложение №7 к ГК № 5-6-02/74 от 12.07.2019г.  Срок действия предоставляемых прав использования ПО 5 лет - с 09.08.2019 по 08.08.2024</w:t>
            </w:r>
          </w:p>
        </w:tc>
        <w:tc>
          <w:tcPr>
            <w:tcW w:w="1843" w:type="dxa"/>
            <w:noWrap/>
            <w:hideMark/>
          </w:tcPr>
          <w:p w:rsidR="00D76949" w:rsidRPr="00927D23" w:rsidRDefault="00D76949" w:rsidP="009B6DC0">
            <w:pPr>
              <w:rPr>
                <w:sz w:val="24"/>
                <w:szCs w:val="24"/>
              </w:rPr>
            </w:pPr>
            <w:r w:rsidRPr="00927D23">
              <w:rPr>
                <w:sz w:val="24"/>
                <w:szCs w:val="24"/>
              </w:rPr>
              <w:t>АО НТЦ "Специальные системы"</w:t>
            </w:r>
          </w:p>
        </w:tc>
        <w:tc>
          <w:tcPr>
            <w:tcW w:w="1331" w:type="dxa"/>
            <w:noWrap/>
            <w:hideMark/>
          </w:tcPr>
          <w:p w:rsidR="00D76949" w:rsidRPr="00927D23" w:rsidRDefault="00D76949" w:rsidP="009B6DC0">
            <w:pPr>
              <w:rPr>
                <w:sz w:val="24"/>
                <w:szCs w:val="24"/>
              </w:rPr>
            </w:pPr>
            <w:r w:rsidRPr="00927D23">
              <w:rPr>
                <w:sz w:val="24"/>
                <w:szCs w:val="24"/>
              </w:rPr>
              <w:t>231</w:t>
            </w:r>
          </w:p>
        </w:tc>
        <w:tc>
          <w:tcPr>
            <w:tcW w:w="2071" w:type="dxa"/>
            <w:hideMark/>
          </w:tcPr>
          <w:p w:rsidR="00D76949" w:rsidRPr="00927D23" w:rsidRDefault="00D76949" w:rsidP="009B6DC0">
            <w:pPr>
              <w:rPr>
                <w:sz w:val="24"/>
                <w:szCs w:val="24"/>
              </w:rPr>
            </w:pPr>
            <w:r w:rsidRPr="00927D23">
              <w:rPr>
                <w:sz w:val="24"/>
                <w:szCs w:val="24"/>
              </w:rPr>
              <w:t>Права использования ПО средств защиты информации для клиентских компонентов ViPNet-сети -ПО  ViPNet  Client 4.х (КС2)</w:t>
            </w:r>
          </w:p>
        </w:tc>
        <w:tc>
          <w:tcPr>
            <w:tcW w:w="835" w:type="dxa"/>
            <w:noWrap/>
            <w:hideMark/>
          </w:tcPr>
          <w:p w:rsidR="00D76949" w:rsidRPr="00927D23" w:rsidRDefault="00D76949" w:rsidP="009B6DC0">
            <w:pPr>
              <w:rPr>
                <w:sz w:val="24"/>
                <w:szCs w:val="24"/>
              </w:rPr>
            </w:pPr>
            <w:r w:rsidRPr="00927D23">
              <w:rPr>
                <w:sz w:val="24"/>
                <w:szCs w:val="24"/>
              </w:rPr>
              <w:t>11 шт</w:t>
            </w:r>
          </w:p>
        </w:tc>
        <w:tc>
          <w:tcPr>
            <w:tcW w:w="1486" w:type="dxa"/>
            <w:noWrap/>
            <w:hideMark/>
          </w:tcPr>
          <w:p w:rsidR="00D76949" w:rsidRPr="00927D23" w:rsidRDefault="00D76949" w:rsidP="009B6DC0">
            <w:pPr>
              <w:rPr>
                <w:sz w:val="24"/>
                <w:szCs w:val="24"/>
              </w:rPr>
            </w:pPr>
            <w:r w:rsidRPr="00927D23">
              <w:rPr>
                <w:sz w:val="24"/>
                <w:szCs w:val="24"/>
              </w:rPr>
              <w:t>50138,99</w:t>
            </w:r>
          </w:p>
        </w:tc>
      </w:tr>
      <w:tr w:rsidR="00D76949" w:rsidRPr="00927D23" w:rsidTr="00D76949">
        <w:trPr>
          <w:trHeight w:val="1020"/>
        </w:trPr>
        <w:tc>
          <w:tcPr>
            <w:tcW w:w="512" w:type="dxa"/>
            <w:vMerge w:val="restart"/>
            <w:noWrap/>
            <w:hideMark/>
          </w:tcPr>
          <w:p w:rsidR="00D76949" w:rsidRPr="00927D23" w:rsidRDefault="00D76949" w:rsidP="009B6DC0">
            <w:pPr>
              <w:rPr>
                <w:b/>
                <w:bCs/>
                <w:sz w:val="24"/>
                <w:szCs w:val="24"/>
              </w:rPr>
            </w:pPr>
            <w:r w:rsidRPr="00927D23">
              <w:rPr>
                <w:b/>
                <w:bCs/>
                <w:sz w:val="24"/>
                <w:szCs w:val="24"/>
              </w:rPr>
              <w:t>40</w:t>
            </w:r>
          </w:p>
        </w:tc>
        <w:tc>
          <w:tcPr>
            <w:tcW w:w="2148" w:type="dxa"/>
            <w:vMerge w:val="restart"/>
            <w:hideMark/>
          </w:tcPr>
          <w:p w:rsidR="00D76949" w:rsidRPr="00927D23" w:rsidRDefault="00D76949" w:rsidP="009B6DC0">
            <w:pPr>
              <w:rPr>
                <w:sz w:val="24"/>
                <w:szCs w:val="24"/>
              </w:rPr>
            </w:pPr>
            <w:r w:rsidRPr="00927D23">
              <w:rPr>
                <w:sz w:val="24"/>
                <w:szCs w:val="24"/>
              </w:rPr>
              <w:t xml:space="preserve">Приложение №7 к ГК № 0173100007818000046-0003930-02 от </w:t>
            </w:r>
            <w:r w:rsidRPr="00927D23">
              <w:rPr>
                <w:sz w:val="24"/>
                <w:szCs w:val="24"/>
              </w:rPr>
              <w:lastRenderedPageBreak/>
              <w:t>12.11.2018г. Срок действия предоставляемых прав использования ПО - 28.11.2023</w:t>
            </w:r>
          </w:p>
        </w:tc>
        <w:tc>
          <w:tcPr>
            <w:tcW w:w="1843" w:type="dxa"/>
            <w:vMerge w:val="restart"/>
            <w:noWrap/>
            <w:hideMark/>
          </w:tcPr>
          <w:p w:rsidR="00D76949" w:rsidRPr="00927D23" w:rsidRDefault="00D76949" w:rsidP="009B6DC0">
            <w:pPr>
              <w:rPr>
                <w:sz w:val="24"/>
                <w:szCs w:val="24"/>
              </w:rPr>
            </w:pPr>
            <w:r w:rsidRPr="00927D23">
              <w:rPr>
                <w:sz w:val="24"/>
                <w:szCs w:val="24"/>
              </w:rPr>
              <w:lastRenderedPageBreak/>
              <w:t>АО НПК "Абитон"</w:t>
            </w:r>
          </w:p>
        </w:tc>
        <w:tc>
          <w:tcPr>
            <w:tcW w:w="1331" w:type="dxa"/>
            <w:noWrap/>
            <w:hideMark/>
          </w:tcPr>
          <w:p w:rsidR="00D76949" w:rsidRPr="00927D23" w:rsidRDefault="00D76949" w:rsidP="009B6DC0">
            <w:pPr>
              <w:rPr>
                <w:sz w:val="24"/>
                <w:szCs w:val="24"/>
              </w:rPr>
            </w:pPr>
            <w:r w:rsidRPr="00927D23">
              <w:rPr>
                <w:sz w:val="24"/>
                <w:szCs w:val="24"/>
              </w:rPr>
              <w:t>198</w:t>
            </w:r>
          </w:p>
        </w:tc>
        <w:tc>
          <w:tcPr>
            <w:tcW w:w="2071" w:type="dxa"/>
            <w:hideMark/>
          </w:tcPr>
          <w:p w:rsidR="00D76949" w:rsidRPr="00927D23" w:rsidRDefault="00D76949" w:rsidP="009B6DC0">
            <w:pPr>
              <w:rPr>
                <w:sz w:val="24"/>
                <w:szCs w:val="24"/>
              </w:rPr>
            </w:pPr>
            <w:r w:rsidRPr="00927D23">
              <w:rPr>
                <w:sz w:val="24"/>
                <w:szCs w:val="24"/>
              </w:rPr>
              <w:t xml:space="preserve">Право использования ПО СЗИ от НСД  "Блокхост-Сеть </w:t>
            </w:r>
            <w:r w:rsidRPr="00927D23">
              <w:rPr>
                <w:sz w:val="24"/>
                <w:szCs w:val="24"/>
              </w:rPr>
              <w:lastRenderedPageBreak/>
              <w:t>2.0" (серверная часть)</w:t>
            </w:r>
          </w:p>
        </w:tc>
        <w:tc>
          <w:tcPr>
            <w:tcW w:w="835" w:type="dxa"/>
            <w:noWrap/>
            <w:hideMark/>
          </w:tcPr>
          <w:p w:rsidR="00D76949" w:rsidRPr="00927D23" w:rsidRDefault="00D76949" w:rsidP="009B6DC0">
            <w:pPr>
              <w:rPr>
                <w:sz w:val="24"/>
                <w:szCs w:val="24"/>
              </w:rPr>
            </w:pPr>
            <w:r w:rsidRPr="00927D23">
              <w:rPr>
                <w:sz w:val="24"/>
                <w:szCs w:val="24"/>
              </w:rPr>
              <w:lastRenderedPageBreak/>
              <w:t>1 шт.</w:t>
            </w:r>
          </w:p>
        </w:tc>
        <w:tc>
          <w:tcPr>
            <w:tcW w:w="1486" w:type="dxa"/>
            <w:noWrap/>
            <w:hideMark/>
          </w:tcPr>
          <w:p w:rsidR="00D76949" w:rsidRPr="00927D23" w:rsidRDefault="00D76949" w:rsidP="009B6DC0">
            <w:pPr>
              <w:rPr>
                <w:sz w:val="24"/>
                <w:szCs w:val="24"/>
              </w:rPr>
            </w:pPr>
            <w:r w:rsidRPr="00927D23">
              <w:rPr>
                <w:sz w:val="24"/>
                <w:szCs w:val="24"/>
              </w:rPr>
              <w:t>3548,28</w:t>
            </w:r>
          </w:p>
        </w:tc>
      </w:tr>
      <w:tr w:rsidR="00D76949" w:rsidRPr="00927D23" w:rsidTr="00D76949">
        <w:trPr>
          <w:trHeight w:val="1020"/>
        </w:trPr>
        <w:tc>
          <w:tcPr>
            <w:tcW w:w="512" w:type="dxa"/>
            <w:vMerge/>
            <w:hideMark/>
          </w:tcPr>
          <w:p w:rsidR="00D76949" w:rsidRPr="00927D23" w:rsidRDefault="00D76949" w:rsidP="009B6DC0">
            <w:pPr>
              <w:rPr>
                <w:b/>
                <w:bCs/>
                <w:sz w:val="24"/>
                <w:szCs w:val="24"/>
              </w:rPr>
            </w:pPr>
          </w:p>
        </w:tc>
        <w:tc>
          <w:tcPr>
            <w:tcW w:w="2148" w:type="dxa"/>
            <w:vMerge/>
            <w:hideMark/>
          </w:tcPr>
          <w:p w:rsidR="00D76949" w:rsidRPr="00927D23" w:rsidRDefault="00D76949" w:rsidP="009B6DC0">
            <w:pPr>
              <w:rPr>
                <w:sz w:val="24"/>
                <w:szCs w:val="24"/>
              </w:rPr>
            </w:pPr>
          </w:p>
        </w:tc>
        <w:tc>
          <w:tcPr>
            <w:tcW w:w="1843" w:type="dxa"/>
            <w:vMerge/>
            <w:hideMark/>
          </w:tcPr>
          <w:p w:rsidR="00D76949" w:rsidRPr="00927D23" w:rsidRDefault="00D76949" w:rsidP="009B6DC0">
            <w:pPr>
              <w:rPr>
                <w:sz w:val="24"/>
                <w:szCs w:val="24"/>
              </w:rPr>
            </w:pPr>
          </w:p>
        </w:tc>
        <w:tc>
          <w:tcPr>
            <w:tcW w:w="1331" w:type="dxa"/>
            <w:noWrap/>
            <w:hideMark/>
          </w:tcPr>
          <w:p w:rsidR="00D76949" w:rsidRPr="00927D23" w:rsidRDefault="00D76949" w:rsidP="009B6DC0">
            <w:pPr>
              <w:rPr>
                <w:sz w:val="24"/>
                <w:szCs w:val="24"/>
              </w:rPr>
            </w:pPr>
            <w:r w:rsidRPr="00927D23">
              <w:rPr>
                <w:sz w:val="24"/>
                <w:szCs w:val="24"/>
              </w:rPr>
              <w:t>199</w:t>
            </w:r>
          </w:p>
        </w:tc>
        <w:tc>
          <w:tcPr>
            <w:tcW w:w="2071" w:type="dxa"/>
            <w:hideMark/>
          </w:tcPr>
          <w:p w:rsidR="00D76949" w:rsidRPr="00927D23" w:rsidRDefault="00D76949" w:rsidP="009B6DC0">
            <w:pPr>
              <w:rPr>
                <w:sz w:val="24"/>
                <w:szCs w:val="24"/>
              </w:rPr>
            </w:pPr>
            <w:r w:rsidRPr="00927D23">
              <w:rPr>
                <w:sz w:val="24"/>
                <w:szCs w:val="24"/>
              </w:rPr>
              <w:t>Право использования ПО СЗИ от НСД  "Блокхост-Сеть 2.0" (сетевая клиентская часть)</w:t>
            </w:r>
          </w:p>
        </w:tc>
        <w:tc>
          <w:tcPr>
            <w:tcW w:w="835" w:type="dxa"/>
            <w:noWrap/>
            <w:hideMark/>
          </w:tcPr>
          <w:p w:rsidR="00D76949" w:rsidRPr="00927D23" w:rsidRDefault="00D76949" w:rsidP="009B6DC0">
            <w:pPr>
              <w:rPr>
                <w:sz w:val="24"/>
                <w:szCs w:val="24"/>
              </w:rPr>
            </w:pPr>
            <w:r w:rsidRPr="00927D23">
              <w:rPr>
                <w:sz w:val="24"/>
                <w:szCs w:val="24"/>
              </w:rPr>
              <w:t>486 шт</w:t>
            </w:r>
          </w:p>
        </w:tc>
        <w:tc>
          <w:tcPr>
            <w:tcW w:w="1486" w:type="dxa"/>
            <w:noWrap/>
            <w:hideMark/>
          </w:tcPr>
          <w:p w:rsidR="00D76949" w:rsidRPr="00927D23" w:rsidRDefault="00D76949" w:rsidP="009B6DC0">
            <w:pPr>
              <w:rPr>
                <w:sz w:val="24"/>
                <w:szCs w:val="24"/>
              </w:rPr>
            </w:pPr>
            <w:r w:rsidRPr="00927D23">
              <w:rPr>
                <w:sz w:val="24"/>
                <w:szCs w:val="24"/>
              </w:rPr>
              <w:t>583511,04</w:t>
            </w:r>
          </w:p>
        </w:tc>
      </w:tr>
      <w:tr w:rsidR="00D76949" w:rsidRPr="00927D23" w:rsidTr="00D76949">
        <w:trPr>
          <w:trHeight w:val="456"/>
        </w:trPr>
        <w:tc>
          <w:tcPr>
            <w:tcW w:w="512" w:type="dxa"/>
            <w:noWrap/>
            <w:hideMark/>
          </w:tcPr>
          <w:p w:rsidR="00D76949" w:rsidRPr="00927D23" w:rsidRDefault="00D76949" w:rsidP="009B6DC0">
            <w:pPr>
              <w:rPr>
                <w:sz w:val="24"/>
                <w:szCs w:val="24"/>
              </w:rPr>
            </w:pPr>
            <w:r w:rsidRPr="00927D23">
              <w:rPr>
                <w:sz w:val="24"/>
                <w:szCs w:val="24"/>
              </w:rPr>
              <w:t> </w:t>
            </w:r>
          </w:p>
        </w:tc>
        <w:tc>
          <w:tcPr>
            <w:tcW w:w="2148" w:type="dxa"/>
            <w:hideMark/>
          </w:tcPr>
          <w:p w:rsidR="00D76949" w:rsidRPr="00927D23" w:rsidRDefault="00D76949" w:rsidP="009B6DC0">
            <w:pPr>
              <w:rPr>
                <w:sz w:val="24"/>
                <w:szCs w:val="24"/>
              </w:rPr>
            </w:pPr>
            <w:r w:rsidRPr="00927D23">
              <w:rPr>
                <w:sz w:val="24"/>
                <w:szCs w:val="24"/>
              </w:rPr>
              <w:t> </w:t>
            </w:r>
          </w:p>
        </w:tc>
        <w:tc>
          <w:tcPr>
            <w:tcW w:w="1843" w:type="dxa"/>
            <w:noWrap/>
            <w:hideMark/>
          </w:tcPr>
          <w:p w:rsidR="00D76949" w:rsidRPr="00927D23" w:rsidRDefault="00D76949" w:rsidP="009B6DC0">
            <w:pPr>
              <w:rPr>
                <w:sz w:val="24"/>
                <w:szCs w:val="24"/>
              </w:rPr>
            </w:pPr>
            <w:r w:rsidRPr="00927D23">
              <w:rPr>
                <w:sz w:val="24"/>
                <w:szCs w:val="24"/>
              </w:rPr>
              <w:t> </w:t>
            </w:r>
          </w:p>
        </w:tc>
        <w:tc>
          <w:tcPr>
            <w:tcW w:w="1331" w:type="dxa"/>
            <w:noWrap/>
            <w:hideMark/>
          </w:tcPr>
          <w:p w:rsidR="00D76949" w:rsidRPr="00927D23" w:rsidRDefault="00D76949" w:rsidP="009B6DC0">
            <w:pPr>
              <w:rPr>
                <w:sz w:val="24"/>
                <w:szCs w:val="24"/>
              </w:rPr>
            </w:pPr>
            <w:r w:rsidRPr="00927D23">
              <w:rPr>
                <w:sz w:val="24"/>
                <w:szCs w:val="24"/>
              </w:rPr>
              <w:t> </w:t>
            </w:r>
          </w:p>
        </w:tc>
        <w:tc>
          <w:tcPr>
            <w:tcW w:w="2071" w:type="dxa"/>
            <w:hideMark/>
          </w:tcPr>
          <w:p w:rsidR="00D76949" w:rsidRPr="00927D23" w:rsidRDefault="00D76949" w:rsidP="009B6DC0">
            <w:pPr>
              <w:rPr>
                <w:sz w:val="24"/>
                <w:szCs w:val="24"/>
              </w:rPr>
            </w:pPr>
            <w:r w:rsidRPr="00927D23">
              <w:rPr>
                <w:sz w:val="24"/>
                <w:szCs w:val="24"/>
              </w:rPr>
              <w:t>Итого по договору:</w:t>
            </w:r>
          </w:p>
        </w:tc>
        <w:tc>
          <w:tcPr>
            <w:tcW w:w="835" w:type="dxa"/>
            <w:noWrap/>
            <w:hideMark/>
          </w:tcPr>
          <w:p w:rsidR="00D76949" w:rsidRPr="00927D23" w:rsidRDefault="00D76949" w:rsidP="009B6DC0">
            <w:pPr>
              <w:rPr>
                <w:sz w:val="24"/>
                <w:szCs w:val="24"/>
              </w:rPr>
            </w:pPr>
            <w:r w:rsidRPr="00927D23">
              <w:rPr>
                <w:sz w:val="24"/>
                <w:szCs w:val="24"/>
              </w:rPr>
              <w:t>487 шт</w:t>
            </w:r>
          </w:p>
        </w:tc>
        <w:tc>
          <w:tcPr>
            <w:tcW w:w="1486" w:type="dxa"/>
            <w:noWrap/>
            <w:hideMark/>
          </w:tcPr>
          <w:p w:rsidR="00D76949" w:rsidRPr="00927D23" w:rsidRDefault="00D76949" w:rsidP="009B6DC0">
            <w:pPr>
              <w:rPr>
                <w:sz w:val="24"/>
                <w:szCs w:val="24"/>
              </w:rPr>
            </w:pPr>
            <w:r w:rsidRPr="00927D23">
              <w:rPr>
                <w:sz w:val="24"/>
                <w:szCs w:val="24"/>
              </w:rPr>
              <w:t>587059,32</w:t>
            </w:r>
          </w:p>
        </w:tc>
      </w:tr>
      <w:tr w:rsidR="00D76949" w:rsidRPr="00927D23" w:rsidTr="00D76949">
        <w:trPr>
          <w:trHeight w:val="648"/>
        </w:trPr>
        <w:tc>
          <w:tcPr>
            <w:tcW w:w="512" w:type="dxa"/>
            <w:noWrap/>
            <w:hideMark/>
          </w:tcPr>
          <w:p w:rsidR="00D76949" w:rsidRPr="00927D23" w:rsidRDefault="00D76949" w:rsidP="009B6DC0">
            <w:pPr>
              <w:rPr>
                <w:b/>
                <w:bCs/>
                <w:sz w:val="24"/>
                <w:szCs w:val="24"/>
              </w:rPr>
            </w:pPr>
            <w:r w:rsidRPr="00927D23">
              <w:rPr>
                <w:b/>
                <w:bCs/>
                <w:sz w:val="24"/>
                <w:szCs w:val="24"/>
              </w:rPr>
              <w:t> </w:t>
            </w:r>
          </w:p>
        </w:tc>
        <w:tc>
          <w:tcPr>
            <w:tcW w:w="2148" w:type="dxa"/>
            <w:noWrap/>
            <w:hideMark/>
          </w:tcPr>
          <w:p w:rsidR="00D76949" w:rsidRPr="00927D23" w:rsidRDefault="00D76949" w:rsidP="009B6DC0">
            <w:pPr>
              <w:rPr>
                <w:b/>
                <w:bCs/>
                <w:sz w:val="24"/>
                <w:szCs w:val="24"/>
              </w:rPr>
            </w:pPr>
            <w:r w:rsidRPr="00927D23">
              <w:rPr>
                <w:b/>
                <w:bCs/>
                <w:sz w:val="24"/>
                <w:szCs w:val="24"/>
              </w:rPr>
              <w:t>Итого по лицензиям:</w:t>
            </w:r>
          </w:p>
        </w:tc>
        <w:tc>
          <w:tcPr>
            <w:tcW w:w="1843" w:type="dxa"/>
            <w:noWrap/>
            <w:hideMark/>
          </w:tcPr>
          <w:p w:rsidR="00D76949" w:rsidRPr="00927D23" w:rsidRDefault="00D76949" w:rsidP="009B6DC0">
            <w:pPr>
              <w:rPr>
                <w:b/>
                <w:bCs/>
                <w:sz w:val="24"/>
                <w:szCs w:val="24"/>
              </w:rPr>
            </w:pPr>
            <w:r w:rsidRPr="00927D23">
              <w:rPr>
                <w:b/>
                <w:bCs/>
                <w:sz w:val="24"/>
                <w:szCs w:val="24"/>
              </w:rPr>
              <w:t> </w:t>
            </w:r>
          </w:p>
        </w:tc>
        <w:tc>
          <w:tcPr>
            <w:tcW w:w="1331" w:type="dxa"/>
            <w:noWrap/>
            <w:hideMark/>
          </w:tcPr>
          <w:p w:rsidR="00D76949" w:rsidRPr="00927D23" w:rsidRDefault="00D76949" w:rsidP="009B6DC0">
            <w:pPr>
              <w:rPr>
                <w:b/>
                <w:bCs/>
                <w:sz w:val="24"/>
                <w:szCs w:val="24"/>
              </w:rPr>
            </w:pPr>
            <w:r w:rsidRPr="00927D23">
              <w:rPr>
                <w:b/>
                <w:bCs/>
                <w:sz w:val="24"/>
                <w:szCs w:val="24"/>
              </w:rPr>
              <w:t> </w:t>
            </w:r>
          </w:p>
        </w:tc>
        <w:tc>
          <w:tcPr>
            <w:tcW w:w="2071" w:type="dxa"/>
            <w:noWrap/>
            <w:hideMark/>
          </w:tcPr>
          <w:p w:rsidR="00D76949" w:rsidRPr="00927D23" w:rsidRDefault="00D76949" w:rsidP="009B6DC0">
            <w:pPr>
              <w:rPr>
                <w:b/>
                <w:bCs/>
                <w:sz w:val="24"/>
                <w:szCs w:val="24"/>
              </w:rPr>
            </w:pPr>
            <w:r w:rsidRPr="00927D23">
              <w:rPr>
                <w:b/>
                <w:bCs/>
                <w:sz w:val="24"/>
                <w:szCs w:val="24"/>
              </w:rPr>
              <w:t> </w:t>
            </w:r>
          </w:p>
        </w:tc>
        <w:tc>
          <w:tcPr>
            <w:tcW w:w="835" w:type="dxa"/>
            <w:noWrap/>
            <w:hideMark/>
          </w:tcPr>
          <w:p w:rsidR="00D76949" w:rsidRPr="00927D23" w:rsidRDefault="00D76949" w:rsidP="009B6DC0">
            <w:pPr>
              <w:rPr>
                <w:b/>
                <w:bCs/>
                <w:sz w:val="24"/>
                <w:szCs w:val="24"/>
              </w:rPr>
            </w:pPr>
            <w:r w:rsidRPr="00927D23">
              <w:rPr>
                <w:b/>
                <w:bCs/>
                <w:sz w:val="24"/>
                <w:szCs w:val="24"/>
              </w:rPr>
              <w:t>526 шт</w:t>
            </w:r>
          </w:p>
        </w:tc>
        <w:tc>
          <w:tcPr>
            <w:tcW w:w="1486" w:type="dxa"/>
            <w:noWrap/>
            <w:hideMark/>
          </w:tcPr>
          <w:p w:rsidR="00D76949" w:rsidRPr="00927D23" w:rsidRDefault="00D76949" w:rsidP="009B6DC0">
            <w:pPr>
              <w:rPr>
                <w:b/>
                <w:bCs/>
                <w:sz w:val="24"/>
                <w:szCs w:val="24"/>
              </w:rPr>
            </w:pPr>
            <w:r w:rsidRPr="00927D23">
              <w:rPr>
                <w:b/>
                <w:bCs/>
                <w:sz w:val="24"/>
                <w:szCs w:val="24"/>
              </w:rPr>
              <w:t>2485141,67</w:t>
            </w:r>
          </w:p>
        </w:tc>
      </w:tr>
      <w:tr w:rsidR="00D76949" w:rsidRPr="00927D23" w:rsidTr="00D76949">
        <w:trPr>
          <w:trHeight w:val="360"/>
        </w:trPr>
        <w:tc>
          <w:tcPr>
            <w:tcW w:w="512" w:type="dxa"/>
            <w:noWrap/>
            <w:hideMark/>
          </w:tcPr>
          <w:p w:rsidR="00D76949" w:rsidRPr="00927D23" w:rsidRDefault="00D76949" w:rsidP="009B6DC0">
            <w:pPr>
              <w:rPr>
                <w:b/>
                <w:bCs/>
                <w:sz w:val="24"/>
                <w:szCs w:val="24"/>
              </w:rPr>
            </w:pPr>
            <w:r w:rsidRPr="00927D23">
              <w:rPr>
                <w:b/>
                <w:bCs/>
                <w:sz w:val="24"/>
                <w:szCs w:val="24"/>
              </w:rPr>
              <w:t> </w:t>
            </w:r>
          </w:p>
        </w:tc>
        <w:tc>
          <w:tcPr>
            <w:tcW w:w="2148" w:type="dxa"/>
            <w:noWrap/>
            <w:hideMark/>
          </w:tcPr>
          <w:p w:rsidR="00D76949" w:rsidRPr="00927D23" w:rsidRDefault="00D76949" w:rsidP="009B6DC0">
            <w:pPr>
              <w:rPr>
                <w:sz w:val="24"/>
                <w:szCs w:val="24"/>
              </w:rPr>
            </w:pPr>
            <w:r w:rsidRPr="00927D23">
              <w:rPr>
                <w:sz w:val="24"/>
                <w:szCs w:val="24"/>
              </w:rPr>
              <w:t> </w:t>
            </w:r>
          </w:p>
        </w:tc>
        <w:tc>
          <w:tcPr>
            <w:tcW w:w="1843" w:type="dxa"/>
            <w:noWrap/>
            <w:hideMark/>
          </w:tcPr>
          <w:p w:rsidR="00D76949" w:rsidRPr="00927D23" w:rsidRDefault="00D76949" w:rsidP="009B6DC0">
            <w:pPr>
              <w:rPr>
                <w:sz w:val="24"/>
                <w:szCs w:val="24"/>
              </w:rPr>
            </w:pPr>
            <w:r w:rsidRPr="00927D23">
              <w:rPr>
                <w:sz w:val="24"/>
                <w:szCs w:val="24"/>
              </w:rPr>
              <w:t> </w:t>
            </w:r>
          </w:p>
        </w:tc>
        <w:tc>
          <w:tcPr>
            <w:tcW w:w="1331" w:type="dxa"/>
            <w:noWrap/>
            <w:hideMark/>
          </w:tcPr>
          <w:p w:rsidR="00D76949" w:rsidRPr="00927D23" w:rsidRDefault="00D76949" w:rsidP="009B6DC0">
            <w:pPr>
              <w:rPr>
                <w:sz w:val="24"/>
                <w:szCs w:val="24"/>
              </w:rPr>
            </w:pPr>
            <w:r w:rsidRPr="00927D23">
              <w:rPr>
                <w:sz w:val="24"/>
                <w:szCs w:val="24"/>
              </w:rPr>
              <w:t> </w:t>
            </w:r>
          </w:p>
        </w:tc>
        <w:tc>
          <w:tcPr>
            <w:tcW w:w="2071" w:type="dxa"/>
            <w:noWrap/>
            <w:hideMark/>
          </w:tcPr>
          <w:p w:rsidR="00D76949" w:rsidRPr="00927D23" w:rsidRDefault="00D76949" w:rsidP="009B6DC0">
            <w:pPr>
              <w:rPr>
                <w:sz w:val="24"/>
                <w:szCs w:val="24"/>
              </w:rPr>
            </w:pPr>
            <w:r w:rsidRPr="00927D23">
              <w:rPr>
                <w:sz w:val="24"/>
                <w:szCs w:val="24"/>
              </w:rPr>
              <w:t> </w:t>
            </w:r>
          </w:p>
        </w:tc>
        <w:tc>
          <w:tcPr>
            <w:tcW w:w="835" w:type="dxa"/>
            <w:noWrap/>
            <w:hideMark/>
          </w:tcPr>
          <w:p w:rsidR="00D76949" w:rsidRPr="00927D23" w:rsidRDefault="00D76949" w:rsidP="009B6DC0">
            <w:pPr>
              <w:rPr>
                <w:sz w:val="24"/>
                <w:szCs w:val="24"/>
              </w:rPr>
            </w:pPr>
            <w:r w:rsidRPr="00927D23">
              <w:rPr>
                <w:sz w:val="24"/>
                <w:szCs w:val="24"/>
              </w:rPr>
              <w:t> </w:t>
            </w:r>
          </w:p>
        </w:tc>
        <w:tc>
          <w:tcPr>
            <w:tcW w:w="1486" w:type="dxa"/>
            <w:noWrap/>
            <w:hideMark/>
          </w:tcPr>
          <w:p w:rsidR="00D76949" w:rsidRPr="00927D23" w:rsidRDefault="00D76949" w:rsidP="009B6DC0">
            <w:pPr>
              <w:rPr>
                <w:sz w:val="24"/>
                <w:szCs w:val="24"/>
              </w:rPr>
            </w:pPr>
            <w:r w:rsidRPr="00927D23">
              <w:rPr>
                <w:sz w:val="24"/>
                <w:szCs w:val="24"/>
              </w:rPr>
              <w:t> </w:t>
            </w:r>
          </w:p>
        </w:tc>
      </w:tr>
      <w:tr w:rsidR="00D76949" w:rsidRPr="00927D23" w:rsidTr="00D76949">
        <w:trPr>
          <w:trHeight w:val="1248"/>
        </w:trPr>
        <w:tc>
          <w:tcPr>
            <w:tcW w:w="512" w:type="dxa"/>
            <w:noWrap/>
            <w:hideMark/>
          </w:tcPr>
          <w:p w:rsidR="00D76949" w:rsidRPr="00927D23" w:rsidRDefault="00D76949" w:rsidP="009B6DC0">
            <w:pPr>
              <w:rPr>
                <w:b/>
                <w:bCs/>
                <w:sz w:val="24"/>
                <w:szCs w:val="24"/>
              </w:rPr>
            </w:pPr>
            <w:r w:rsidRPr="00927D23">
              <w:rPr>
                <w:b/>
                <w:bCs/>
                <w:sz w:val="24"/>
                <w:szCs w:val="24"/>
              </w:rPr>
              <w:t> </w:t>
            </w:r>
          </w:p>
        </w:tc>
        <w:tc>
          <w:tcPr>
            <w:tcW w:w="2148" w:type="dxa"/>
            <w:noWrap/>
            <w:hideMark/>
          </w:tcPr>
          <w:p w:rsidR="00D76949" w:rsidRPr="00927D23" w:rsidRDefault="00D76949" w:rsidP="009B6DC0">
            <w:pPr>
              <w:rPr>
                <w:b/>
                <w:bCs/>
                <w:sz w:val="24"/>
                <w:szCs w:val="24"/>
              </w:rPr>
            </w:pPr>
            <w:r w:rsidRPr="00927D23">
              <w:rPr>
                <w:b/>
                <w:bCs/>
                <w:sz w:val="24"/>
                <w:szCs w:val="24"/>
              </w:rPr>
              <w:t>Итого всего:</w:t>
            </w:r>
          </w:p>
        </w:tc>
        <w:tc>
          <w:tcPr>
            <w:tcW w:w="1843" w:type="dxa"/>
            <w:noWrap/>
            <w:hideMark/>
          </w:tcPr>
          <w:p w:rsidR="00D76949" w:rsidRPr="00927D23" w:rsidRDefault="00D76949" w:rsidP="009B6DC0">
            <w:pPr>
              <w:rPr>
                <w:b/>
                <w:bCs/>
                <w:sz w:val="24"/>
                <w:szCs w:val="24"/>
              </w:rPr>
            </w:pPr>
            <w:r w:rsidRPr="00927D23">
              <w:rPr>
                <w:b/>
                <w:bCs/>
                <w:sz w:val="24"/>
                <w:szCs w:val="24"/>
              </w:rPr>
              <w:t> </w:t>
            </w:r>
          </w:p>
        </w:tc>
        <w:tc>
          <w:tcPr>
            <w:tcW w:w="1331" w:type="dxa"/>
            <w:noWrap/>
            <w:hideMark/>
          </w:tcPr>
          <w:p w:rsidR="00D76949" w:rsidRPr="00927D23" w:rsidRDefault="00D76949" w:rsidP="009B6DC0">
            <w:pPr>
              <w:rPr>
                <w:b/>
                <w:bCs/>
                <w:sz w:val="24"/>
                <w:szCs w:val="24"/>
              </w:rPr>
            </w:pPr>
            <w:r w:rsidRPr="00927D23">
              <w:rPr>
                <w:b/>
                <w:bCs/>
                <w:sz w:val="24"/>
                <w:szCs w:val="24"/>
              </w:rPr>
              <w:t> </w:t>
            </w:r>
          </w:p>
        </w:tc>
        <w:tc>
          <w:tcPr>
            <w:tcW w:w="2071" w:type="dxa"/>
            <w:noWrap/>
            <w:hideMark/>
          </w:tcPr>
          <w:p w:rsidR="00D76949" w:rsidRPr="00927D23" w:rsidRDefault="00D76949" w:rsidP="009B6DC0">
            <w:pPr>
              <w:rPr>
                <w:b/>
                <w:bCs/>
                <w:sz w:val="24"/>
                <w:szCs w:val="24"/>
              </w:rPr>
            </w:pPr>
            <w:r w:rsidRPr="00927D23">
              <w:rPr>
                <w:b/>
                <w:bCs/>
                <w:sz w:val="24"/>
                <w:szCs w:val="24"/>
              </w:rPr>
              <w:t> </w:t>
            </w:r>
          </w:p>
        </w:tc>
        <w:tc>
          <w:tcPr>
            <w:tcW w:w="835" w:type="dxa"/>
            <w:noWrap/>
            <w:hideMark/>
          </w:tcPr>
          <w:p w:rsidR="00D76949" w:rsidRPr="00D76949" w:rsidRDefault="00D76949" w:rsidP="009B6DC0">
            <w:pPr>
              <w:rPr>
                <w:b/>
                <w:bCs/>
                <w:sz w:val="18"/>
                <w:szCs w:val="18"/>
              </w:rPr>
            </w:pPr>
            <w:r w:rsidRPr="00D76949">
              <w:rPr>
                <w:b/>
                <w:bCs/>
                <w:sz w:val="18"/>
                <w:szCs w:val="18"/>
              </w:rPr>
              <w:t>12692,4 м.кв; 540 шт</w:t>
            </w:r>
          </w:p>
        </w:tc>
        <w:tc>
          <w:tcPr>
            <w:tcW w:w="1486" w:type="dxa"/>
            <w:noWrap/>
            <w:hideMark/>
          </w:tcPr>
          <w:p w:rsidR="00D76949" w:rsidRPr="00D76949" w:rsidRDefault="00D76949" w:rsidP="009B6DC0">
            <w:pPr>
              <w:rPr>
                <w:b/>
                <w:bCs/>
              </w:rPr>
            </w:pPr>
            <w:r w:rsidRPr="00D76949">
              <w:rPr>
                <w:b/>
                <w:bCs/>
              </w:rPr>
              <w:t>319 911 549,98</w:t>
            </w:r>
          </w:p>
        </w:tc>
      </w:tr>
    </w:tbl>
    <w:p w:rsidR="00D76949" w:rsidRDefault="00D76949" w:rsidP="00D76949">
      <w:pPr>
        <w:jc w:val="both"/>
        <w:rPr>
          <w:rFonts w:ascii="Times New Roman" w:hAnsi="Times New Roman" w:cs="Times New Roman"/>
          <w:sz w:val="24"/>
          <w:szCs w:val="24"/>
        </w:rPr>
      </w:pPr>
    </w:p>
    <w:tbl>
      <w:tblPr>
        <w:tblStyle w:val="af1"/>
        <w:tblW w:w="10206" w:type="dxa"/>
        <w:tblLayout w:type="fixed"/>
        <w:tblLook w:val="04A0" w:firstRow="1" w:lastRow="0" w:firstColumn="1" w:lastColumn="0" w:noHBand="0" w:noVBand="1"/>
      </w:tblPr>
      <w:tblGrid>
        <w:gridCol w:w="507"/>
        <w:gridCol w:w="1735"/>
        <w:gridCol w:w="1863"/>
        <w:gridCol w:w="1535"/>
        <w:gridCol w:w="1870"/>
        <w:gridCol w:w="1081"/>
        <w:gridCol w:w="1615"/>
      </w:tblGrid>
      <w:tr w:rsidR="004126C5" w:rsidRPr="002772EA" w:rsidTr="004126C5">
        <w:trPr>
          <w:trHeight w:val="708"/>
        </w:trPr>
        <w:tc>
          <w:tcPr>
            <w:tcW w:w="10740" w:type="dxa"/>
            <w:gridSpan w:val="7"/>
            <w:noWrap/>
            <w:hideMark/>
          </w:tcPr>
          <w:p w:rsidR="004126C5" w:rsidRDefault="004126C5" w:rsidP="004126C5">
            <w:pPr>
              <w:jc w:val="center"/>
              <w:rPr>
                <w:b/>
                <w:sz w:val="24"/>
                <w:szCs w:val="24"/>
              </w:rPr>
            </w:pPr>
            <w:r w:rsidRPr="004126C5">
              <w:rPr>
                <w:b/>
                <w:sz w:val="24"/>
                <w:szCs w:val="24"/>
              </w:rPr>
              <w:t>Имущество, переданное в безвозмездное пользование</w:t>
            </w:r>
          </w:p>
          <w:p w:rsidR="004126C5" w:rsidRPr="004126C5" w:rsidRDefault="004126C5" w:rsidP="004126C5">
            <w:pPr>
              <w:jc w:val="center"/>
              <w:rPr>
                <w:b/>
                <w:sz w:val="24"/>
                <w:szCs w:val="24"/>
              </w:rPr>
            </w:pPr>
            <w:r w:rsidRPr="004126C5">
              <w:rPr>
                <w:b/>
                <w:sz w:val="24"/>
                <w:szCs w:val="24"/>
              </w:rPr>
              <w:t>по состоянию на 01.01.2021г.</w:t>
            </w:r>
          </w:p>
        </w:tc>
      </w:tr>
      <w:tr w:rsidR="004126C5" w:rsidRPr="002772EA" w:rsidTr="004126C5">
        <w:trPr>
          <w:trHeight w:val="624"/>
        </w:trPr>
        <w:tc>
          <w:tcPr>
            <w:tcW w:w="523" w:type="dxa"/>
            <w:hideMark/>
          </w:tcPr>
          <w:p w:rsidR="004126C5" w:rsidRPr="002772EA" w:rsidRDefault="004126C5" w:rsidP="009B6DC0">
            <w:pPr>
              <w:rPr>
                <w:sz w:val="24"/>
                <w:szCs w:val="24"/>
              </w:rPr>
            </w:pPr>
            <w:r w:rsidRPr="002772EA">
              <w:rPr>
                <w:sz w:val="24"/>
                <w:szCs w:val="24"/>
              </w:rPr>
              <w:t>№ п/п</w:t>
            </w:r>
          </w:p>
        </w:tc>
        <w:tc>
          <w:tcPr>
            <w:tcW w:w="1829" w:type="dxa"/>
            <w:hideMark/>
          </w:tcPr>
          <w:p w:rsidR="004126C5" w:rsidRPr="002772EA" w:rsidRDefault="004126C5" w:rsidP="009B6DC0">
            <w:pPr>
              <w:rPr>
                <w:sz w:val="24"/>
                <w:szCs w:val="24"/>
              </w:rPr>
            </w:pPr>
            <w:r w:rsidRPr="002772EA">
              <w:rPr>
                <w:sz w:val="24"/>
                <w:szCs w:val="24"/>
              </w:rPr>
              <w:t xml:space="preserve">Договор </w:t>
            </w:r>
          </w:p>
        </w:tc>
        <w:tc>
          <w:tcPr>
            <w:tcW w:w="1965" w:type="dxa"/>
            <w:hideMark/>
          </w:tcPr>
          <w:p w:rsidR="004126C5" w:rsidRPr="002772EA" w:rsidRDefault="004126C5" w:rsidP="009B6DC0">
            <w:pPr>
              <w:rPr>
                <w:sz w:val="24"/>
                <w:szCs w:val="24"/>
              </w:rPr>
            </w:pPr>
            <w:r w:rsidRPr="002772EA">
              <w:rPr>
                <w:sz w:val="24"/>
                <w:szCs w:val="24"/>
              </w:rPr>
              <w:t>Кому передано</w:t>
            </w:r>
          </w:p>
        </w:tc>
        <w:tc>
          <w:tcPr>
            <w:tcW w:w="1616" w:type="dxa"/>
            <w:hideMark/>
          </w:tcPr>
          <w:p w:rsidR="004126C5" w:rsidRPr="002772EA" w:rsidRDefault="004126C5" w:rsidP="009B6DC0">
            <w:pPr>
              <w:rPr>
                <w:sz w:val="24"/>
                <w:szCs w:val="24"/>
              </w:rPr>
            </w:pPr>
            <w:r w:rsidRPr="002772EA">
              <w:rPr>
                <w:sz w:val="24"/>
                <w:szCs w:val="24"/>
              </w:rPr>
              <w:t>Инвентарный номер</w:t>
            </w:r>
          </w:p>
        </w:tc>
        <w:tc>
          <w:tcPr>
            <w:tcW w:w="1972" w:type="dxa"/>
            <w:hideMark/>
          </w:tcPr>
          <w:p w:rsidR="004126C5" w:rsidRPr="002772EA" w:rsidRDefault="004126C5" w:rsidP="009B6DC0">
            <w:pPr>
              <w:rPr>
                <w:sz w:val="24"/>
                <w:szCs w:val="24"/>
              </w:rPr>
            </w:pPr>
            <w:r w:rsidRPr="002772EA">
              <w:rPr>
                <w:sz w:val="24"/>
                <w:szCs w:val="24"/>
              </w:rPr>
              <w:t>Наименование объекта</w:t>
            </w:r>
          </w:p>
        </w:tc>
        <w:tc>
          <w:tcPr>
            <w:tcW w:w="1134" w:type="dxa"/>
            <w:hideMark/>
          </w:tcPr>
          <w:p w:rsidR="004126C5" w:rsidRPr="002772EA" w:rsidRDefault="004126C5" w:rsidP="009B6DC0">
            <w:pPr>
              <w:rPr>
                <w:sz w:val="24"/>
                <w:szCs w:val="24"/>
              </w:rPr>
            </w:pPr>
            <w:r w:rsidRPr="002772EA">
              <w:rPr>
                <w:sz w:val="24"/>
                <w:szCs w:val="24"/>
              </w:rPr>
              <w:t>Площадь              м</w:t>
            </w:r>
            <w:r>
              <w:rPr>
                <w:sz w:val="24"/>
                <w:szCs w:val="24"/>
              </w:rPr>
              <w:t xml:space="preserve"> </w:t>
            </w:r>
            <w:r w:rsidRPr="002772EA">
              <w:rPr>
                <w:sz w:val="24"/>
                <w:szCs w:val="24"/>
              </w:rPr>
              <w:t>2</w:t>
            </w:r>
          </w:p>
        </w:tc>
        <w:tc>
          <w:tcPr>
            <w:tcW w:w="1701" w:type="dxa"/>
            <w:hideMark/>
          </w:tcPr>
          <w:p w:rsidR="004126C5" w:rsidRPr="002772EA" w:rsidRDefault="004126C5" w:rsidP="009B6DC0">
            <w:pPr>
              <w:rPr>
                <w:sz w:val="24"/>
                <w:szCs w:val="24"/>
              </w:rPr>
            </w:pPr>
            <w:r w:rsidRPr="002772EA">
              <w:rPr>
                <w:sz w:val="24"/>
                <w:szCs w:val="24"/>
              </w:rPr>
              <w:t>Стоимость   руб.</w:t>
            </w:r>
          </w:p>
        </w:tc>
      </w:tr>
      <w:tr w:rsidR="004126C5" w:rsidRPr="002772EA" w:rsidTr="004126C5">
        <w:trPr>
          <w:trHeight w:val="2052"/>
        </w:trPr>
        <w:tc>
          <w:tcPr>
            <w:tcW w:w="523" w:type="dxa"/>
            <w:noWrap/>
            <w:hideMark/>
          </w:tcPr>
          <w:p w:rsidR="004126C5" w:rsidRPr="002772EA" w:rsidRDefault="004126C5" w:rsidP="009B6DC0">
            <w:pPr>
              <w:rPr>
                <w:sz w:val="24"/>
                <w:szCs w:val="24"/>
              </w:rPr>
            </w:pPr>
            <w:r w:rsidRPr="002772EA">
              <w:rPr>
                <w:sz w:val="24"/>
                <w:szCs w:val="24"/>
              </w:rPr>
              <w:t>1</w:t>
            </w:r>
          </w:p>
        </w:tc>
        <w:tc>
          <w:tcPr>
            <w:tcW w:w="1829" w:type="dxa"/>
            <w:hideMark/>
          </w:tcPr>
          <w:p w:rsidR="004126C5" w:rsidRPr="002772EA" w:rsidRDefault="004126C5" w:rsidP="009B6DC0">
            <w:pPr>
              <w:rPr>
                <w:sz w:val="24"/>
                <w:szCs w:val="24"/>
              </w:rPr>
            </w:pPr>
            <w:r w:rsidRPr="002772EA">
              <w:rPr>
                <w:sz w:val="24"/>
                <w:szCs w:val="24"/>
              </w:rPr>
              <w:t xml:space="preserve"> Дополнительное соглашение от 14.12.2018 №2 к договору от 05.08.2016 №1   Договор безвозмездного пользования помещением от 05.08.2016 №1;  (по 15.07.2021)</w:t>
            </w:r>
          </w:p>
        </w:tc>
        <w:tc>
          <w:tcPr>
            <w:tcW w:w="1965" w:type="dxa"/>
            <w:hideMark/>
          </w:tcPr>
          <w:p w:rsidR="004126C5" w:rsidRPr="002772EA" w:rsidRDefault="004126C5" w:rsidP="009B6DC0">
            <w:pPr>
              <w:rPr>
                <w:sz w:val="24"/>
                <w:szCs w:val="24"/>
              </w:rPr>
            </w:pPr>
            <w:r w:rsidRPr="002772EA">
              <w:rPr>
                <w:sz w:val="24"/>
                <w:szCs w:val="24"/>
              </w:rPr>
              <w:t>ФКУ "Налог-Сервис" ФНС России</w:t>
            </w:r>
          </w:p>
        </w:tc>
        <w:tc>
          <w:tcPr>
            <w:tcW w:w="1616" w:type="dxa"/>
            <w:noWrap/>
            <w:hideMark/>
          </w:tcPr>
          <w:p w:rsidR="004126C5" w:rsidRPr="002772EA" w:rsidRDefault="004126C5" w:rsidP="009B6DC0">
            <w:pPr>
              <w:rPr>
                <w:sz w:val="24"/>
                <w:szCs w:val="24"/>
              </w:rPr>
            </w:pPr>
            <w:r w:rsidRPr="002772EA">
              <w:rPr>
                <w:sz w:val="24"/>
                <w:szCs w:val="24"/>
              </w:rPr>
              <w:t>10112000007</w:t>
            </w:r>
          </w:p>
        </w:tc>
        <w:tc>
          <w:tcPr>
            <w:tcW w:w="1972" w:type="dxa"/>
            <w:hideMark/>
          </w:tcPr>
          <w:p w:rsidR="004126C5" w:rsidRPr="002772EA" w:rsidRDefault="004126C5" w:rsidP="009B6DC0">
            <w:pPr>
              <w:rPr>
                <w:sz w:val="24"/>
                <w:szCs w:val="24"/>
              </w:rPr>
            </w:pPr>
            <w:r w:rsidRPr="002772EA">
              <w:rPr>
                <w:sz w:val="24"/>
                <w:szCs w:val="24"/>
              </w:rPr>
              <w:t>Административное здание с гаражом (ИФНС №16) РТ, г. Альметьевск, ул. Сулеймановой, д. 1а</w:t>
            </w:r>
          </w:p>
        </w:tc>
        <w:tc>
          <w:tcPr>
            <w:tcW w:w="1134" w:type="dxa"/>
            <w:noWrap/>
            <w:hideMark/>
          </w:tcPr>
          <w:p w:rsidR="004126C5" w:rsidRPr="002772EA" w:rsidRDefault="004126C5" w:rsidP="009B6DC0">
            <w:pPr>
              <w:rPr>
                <w:sz w:val="24"/>
                <w:szCs w:val="24"/>
              </w:rPr>
            </w:pPr>
            <w:r w:rsidRPr="002772EA">
              <w:rPr>
                <w:sz w:val="24"/>
                <w:szCs w:val="24"/>
              </w:rPr>
              <w:t>25,70</w:t>
            </w:r>
          </w:p>
        </w:tc>
        <w:tc>
          <w:tcPr>
            <w:tcW w:w="1701" w:type="dxa"/>
            <w:noWrap/>
            <w:hideMark/>
          </w:tcPr>
          <w:p w:rsidR="004126C5" w:rsidRPr="002772EA" w:rsidRDefault="004126C5" w:rsidP="009B6DC0">
            <w:pPr>
              <w:rPr>
                <w:sz w:val="24"/>
                <w:szCs w:val="24"/>
              </w:rPr>
            </w:pPr>
            <w:r w:rsidRPr="002772EA">
              <w:rPr>
                <w:sz w:val="24"/>
                <w:szCs w:val="24"/>
              </w:rPr>
              <w:t>433608,00</w:t>
            </w:r>
          </w:p>
        </w:tc>
      </w:tr>
      <w:tr w:rsidR="004126C5" w:rsidRPr="002772EA" w:rsidTr="004126C5">
        <w:trPr>
          <w:trHeight w:val="2952"/>
        </w:trPr>
        <w:tc>
          <w:tcPr>
            <w:tcW w:w="523" w:type="dxa"/>
            <w:vMerge w:val="restart"/>
            <w:hideMark/>
          </w:tcPr>
          <w:p w:rsidR="004126C5" w:rsidRPr="002772EA" w:rsidRDefault="004126C5" w:rsidP="009B6DC0">
            <w:pPr>
              <w:rPr>
                <w:sz w:val="24"/>
                <w:szCs w:val="24"/>
              </w:rPr>
            </w:pPr>
            <w:r w:rsidRPr="002772EA">
              <w:rPr>
                <w:sz w:val="24"/>
                <w:szCs w:val="24"/>
              </w:rPr>
              <w:lastRenderedPageBreak/>
              <w:t>2</w:t>
            </w:r>
          </w:p>
        </w:tc>
        <w:tc>
          <w:tcPr>
            <w:tcW w:w="1829" w:type="dxa"/>
            <w:vMerge w:val="restart"/>
            <w:hideMark/>
          </w:tcPr>
          <w:p w:rsidR="004126C5" w:rsidRPr="002772EA" w:rsidRDefault="004126C5" w:rsidP="009B6DC0">
            <w:pPr>
              <w:rPr>
                <w:sz w:val="24"/>
                <w:szCs w:val="24"/>
              </w:rPr>
            </w:pPr>
            <w:r w:rsidRPr="002772EA">
              <w:rPr>
                <w:sz w:val="24"/>
                <w:szCs w:val="24"/>
              </w:rPr>
              <w:t>Договор безвозмездного пользования федеральным недвижимым имуществом от 06.12.2018 №1 (действует до 06.12.2023)                                               Дополнительное соглашение от 18.02.2019 №1 уменьшили площадь на 4,5 кв.м. (действует до 06.12.2023) Доп. согл №2 от 09.07.2020 увеличилась балансовая стоимость 1 кв.м. в связи с объединением двух зданий в одно.</w:t>
            </w:r>
          </w:p>
        </w:tc>
        <w:tc>
          <w:tcPr>
            <w:tcW w:w="1965" w:type="dxa"/>
            <w:vMerge w:val="restart"/>
            <w:hideMark/>
          </w:tcPr>
          <w:p w:rsidR="004126C5" w:rsidRPr="002772EA" w:rsidRDefault="004126C5" w:rsidP="009B6DC0">
            <w:pPr>
              <w:rPr>
                <w:sz w:val="24"/>
                <w:szCs w:val="24"/>
              </w:rPr>
            </w:pPr>
            <w:r w:rsidRPr="002772EA">
              <w:rPr>
                <w:sz w:val="24"/>
                <w:szCs w:val="24"/>
              </w:rPr>
              <w:t xml:space="preserve">Межрайонная ИФНС России №14 по Республике Татарстан </w:t>
            </w:r>
          </w:p>
        </w:tc>
        <w:tc>
          <w:tcPr>
            <w:tcW w:w="1616" w:type="dxa"/>
            <w:vMerge w:val="restart"/>
            <w:hideMark/>
          </w:tcPr>
          <w:p w:rsidR="004126C5" w:rsidRPr="002772EA" w:rsidRDefault="004126C5" w:rsidP="009B6DC0">
            <w:pPr>
              <w:rPr>
                <w:sz w:val="24"/>
                <w:szCs w:val="24"/>
              </w:rPr>
            </w:pPr>
            <w:r w:rsidRPr="002772EA">
              <w:rPr>
                <w:sz w:val="24"/>
                <w:szCs w:val="24"/>
              </w:rPr>
              <w:t>110112000054</w:t>
            </w:r>
          </w:p>
        </w:tc>
        <w:tc>
          <w:tcPr>
            <w:tcW w:w="1972" w:type="dxa"/>
            <w:vMerge w:val="restart"/>
            <w:hideMark/>
          </w:tcPr>
          <w:p w:rsidR="004126C5" w:rsidRPr="002772EA" w:rsidRDefault="004126C5" w:rsidP="009B6DC0">
            <w:pPr>
              <w:rPr>
                <w:sz w:val="24"/>
                <w:szCs w:val="24"/>
              </w:rPr>
            </w:pPr>
            <w:r w:rsidRPr="002772EA">
              <w:rPr>
                <w:sz w:val="24"/>
                <w:szCs w:val="24"/>
              </w:rPr>
              <w:t>Нежилое помещение (подвал-пом.№№2.47-58.51/1. 51/2. 51/3. 64-68. 71-75; 1 этаж-пом. №№43а. 43-57. 64-77. 70а; 2 этаж-пом. №№38-61; 3 этаж-пом. №№34-56; 4 этаж-пом. №№43-69. 60а; 5 этаж-пом. №№38-70; 6 этаж-пом. №№38-66; 7 этаж-пом. №№30-39) РТ, г. Казань, ул. Театральная, 13 А</w:t>
            </w:r>
          </w:p>
        </w:tc>
        <w:tc>
          <w:tcPr>
            <w:tcW w:w="1134" w:type="dxa"/>
            <w:vMerge w:val="restart"/>
            <w:noWrap/>
            <w:hideMark/>
          </w:tcPr>
          <w:p w:rsidR="004126C5" w:rsidRPr="002772EA" w:rsidRDefault="004126C5" w:rsidP="009B6DC0">
            <w:pPr>
              <w:rPr>
                <w:sz w:val="24"/>
                <w:szCs w:val="24"/>
              </w:rPr>
            </w:pPr>
            <w:r w:rsidRPr="002772EA">
              <w:rPr>
                <w:sz w:val="24"/>
                <w:szCs w:val="24"/>
              </w:rPr>
              <w:t>4884,70</w:t>
            </w:r>
          </w:p>
        </w:tc>
        <w:tc>
          <w:tcPr>
            <w:tcW w:w="1701" w:type="dxa"/>
            <w:vMerge w:val="restart"/>
            <w:noWrap/>
            <w:hideMark/>
          </w:tcPr>
          <w:p w:rsidR="004126C5" w:rsidRPr="002772EA" w:rsidRDefault="004126C5" w:rsidP="009B6DC0">
            <w:pPr>
              <w:rPr>
                <w:sz w:val="24"/>
                <w:szCs w:val="24"/>
              </w:rPr>
            </w:pPr>
            <w:r w:rsidRPr="002772EA">
              <w:rPr>
                <w:sz w:val="24"/>
                <w:szCs w:val="24"/>
              </w:rPr>
              <w:t>164240909,51</w:t>
            </w:r>
          </w:p>
        </w:tc>
      </w:tr>
      <w:tr w:rsidR="004126C5" w:rsidRPr="002772EA" w:rsidTr="004126C5">
        <w:trPr>
          <w:trHeight w:val="912"/>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vMerge/>
            <w:hideMark/>
          </w:tcPr>
          <w:p w:rsidR="004126C5" w:rsidRPr="002772EA" w:rsidRDefault="004126C5" w:rsidP="009B6DC0">
            <w:pPr>
              <w:rPr>
                <w:sz w:val="24"/>
                <w:szCs w:val="24"/>
              </w:rPr>
            </w:pPr>
          </w:p>
        </w:tc>
        <w:tc>
          <w:tcPr>
            <w:tcW w:w="1972" w:type="dxa"/>
            <w:vMerge/>
            <w:hideMark/>
          </w:tcPr>
          <w:p w:rsidR="004126C5" w:rsidRPr="002772EA" w:rsidRDefault="004126C5" w:rsidP="009B6DC0">
            <w:pPr>
              <w:rPr>
                <w:sz w:val="24"/>
                <w:szCs w:val="24"/>
              </w:rPr>
            </w:pPr>
          </w:p>
        </w:tc>
        <w:tc>
          <w:tcPr>
            <w:tcW w:w="1134" w:type="dxa"/>
            <w:vMerge/>
            <w:hideMark/>
          </w:tcPr>
          <w:p w:rsidR="004126C5" w:rsidRPr="002772EA" w:rsidRDefault="004126C5" w:rsidP="009B6DC0">
            <w:pPr>
              <w:rPr>
                <w:sz w:val="24"/>
                <w:szCs w:val="24"/>
              </w:rPr>
            </w:pPr>
          </w:p>
        </w:tc>
        <w:tc>
          <w:tcPr>
            <w:tcW w:w="1701" w:type="dxa"/>
            <w:vMerge/>
            <w:hideMark/>
          </w:tcPr>
          <w:p w:rsidR="004126C5" w:rsidRPr="002772EA" w:rsidRDefault="004126C5" w:rsidP="009B6DC0">
            <w:pPr>
              <w:rPr>
                <w:sz w:val="24"/>
                <w:szCs w:val="24"/>
              </w:rPr>
            </w:pPr>
          </w:p>
        </w:tc>
      </w:tr>
      <w:tr w:rsidR="004126C5" w:rsidRPr="002772EA" w:rsidTr="004126C5">
        <w:trPr>
          <w:trHeight w:val="2220"/>
        </w:trPr>
        <w:tc>
          <w:tcPr>
            <w:tcW w:w="523" w:type="dxa"/>
            <w:vMerge w:val="restart"/>
            <w:hideMark/>
          </w:tcPr>
          <w:p w:rsidR="004126C5" w:rsidRPr="002772EA" w:rsidRDefault="004126C5" w:rsidP="009B6DC0">
            <w:pPr>
              <w:rPr>
                <w:sz w:val="24"/>
                <w:szCs w:val="24"/>
              </w:rPr>
            </w:pPr>
            <w:r w:rsidRPr="002772EA">
              <w:rPr>
                <w:sz w:val="24"/>
                <w:szCs w:val="24"/>
              </w:rPr>
              <w:t>3</w:t>
            </w:r>
          </w:p>
        </w:tc>
        <w:tc>
          <w:tcPr>
            <w:tcW w:w="1829" w:type="dxa"/>
            <w:vMerge w:val="restart"/>
            <w:hideMark/>
          </w:tcPr>
          <w:p w:rsidR="004126C5" w:rsidRPr="002772EA" w:rsidRDefault="004126C5" w:rsidP="009B6DC0">
            <w:pPr>
              <w:rPr>
                <w:sz w:val="24"/>
                <w:szCs w:val="24"/>
              </w:rPr>
            </w:pPr>
            <w:r w:rsidRPr="002772EA">
              <w:rPr>
                <w:sz w:val="24"/>
                <w:szCs w:val="24"/>
              </w:rPr>
              <w:t xml:space="preserve">Договор безвозмездного пользования федеральным недвижимым имуществом от 13.12.2018 №2 (действует с 23.11.2018  до 13.12.2023) Дополнительное соглашение от 22.11.2019 №1 уменьшили на 10 кв.м.  (действует до 13.12.2023)                                                                                                                   Дополнительное соглашение от 20.05.2020 №2 исключили объект </w:t>
            </w:r>
            <w:r w:rsidRPr="002772EA">
              <w:rPr>
                <w:sz w:val="24"/>
                <w:szCs w:val="24"/>
              </w:rPr>
              <w:lastRenderedPageBreak/>
              <w:t xml:space="preserve">10112000006 с площадью 135,53 кв.м.  </w:t>
            </w:r>
          </w:p>
        </w:tc>
        <w:tc>
          <w:tcPr>
            <w:tcW w:w="1965" w:type="dxa"/>
            <w:vMerge w:val="restart"/>
            <w:hideMark/>
          </w:tcPr>
          <w:p w:rsidR="004126C5" w:rsidRPr="002772EA" w:rsidRDefault="004126C5" w:rsidP="009B6DC0">
            <w:pPr>
              <w:rPr>
                <w:sz w:val="24"/>
                <w:szCs w:val="24"/>
              </w:rPr>
            </w:pPr>
            <w:r w:rsidRPr="002772EA">
              <w:rPr>
                <w:sz w:val="24"/>
                <w:szCs w:val="24"/>
              </w:rPr>
              <w:lastRenderedPageBreak/>
              <w:t>Межрайонная ИФНС России №16 по Республике Татарстан</w:t>
            </w:r>
          </w:p>
        </w:tc>
        <w:tc>
          <w:tcPr>
            <w:tcW w:w="1616" w:type="dxa"/>
            <w:vMerge w:val="restart"/>
            <w:hideMark/>
          </w:tcPr>
          <w:p w:rsidR="004126C5" w:rsidRPr="002772EA" w:rsidRDefault="004126C5" w:rsidP="009B6DC0">
            <w:pPr>
              <w:rPr>
                <w:sz w:val="24"/>
                <w:szCs w:val="24"/>
              </w:rPr>
            </w:pPr>
            <w:r w:rsidRPr="002772EA">
              <w:rPr>
                <w:sz w:val="24"/>
                <w:szCs w:val="24"/>
              </w:rPr>
              <w:t>10112000007</w:t>
            </w:r>
          </w:p>
        </w:tc>
        <w:tc>
          <w:tcPr>
            <w:tcW w:w="1972" w:type="dxa"/>
            <w:vMerge w:val="restart"/>
            <w:hideMark/>
          </w:tcPr>
          <w:p w:rsidR="004126C5" w:rsidRPr="002772EA" w:rsidRDefault="004126C5" w:rsidP="009B6DC0">
            <w:pPr>
              <w:rPr>
                <w:sz w:val="24"/>
                <w:szCs w:val="24"/>
              </w:rPr>
            </w:pPr>
            <w:r w:rsidRPr="002772EA">
              <w:rPr>
                <w:sz w:val="24"/>
                <w:szCs w:val="24"/>
              </w:rPr>
              <w:t>Нежилые помещения (1 этаж, пом. №№1-30, холодный тамбур, 2 этаж, пом. №№1, 2, 4-28,  мансардный этаж пом. №№1-29, цокольный этаж пом. №№1-34) по адресу: РТ г. Альметьевск, ул. Сулеймановой, д. 1А</w:t>
            </w:r>
          </w:p>
        </w:tc>
        <w:tc>
          <w:tcPr>
            <w:tcW w:w="1134" w:type="dxa"/>
            <w:vMerge w:val="restart"/>
            <w:noWrap/>
            <w:hideMark/>
          </w:tcPr>
          <w:p w:rsidR="004126C5" w:rsidRPr="002772EA" w:rsidRDefault="004126C5" w:rsidP="009B6DC0">
            <w:pPr>
              <w:rPr>
                <w:sz w:val="24"/>
                <w:szCs w:val="24"/>
              </w:rPr>
            </w:pPr>
            <w:r w:rsidRPr="002772EA">
              <w:rPr>
                <w:sz w:val="24"/>
                <w:szCs w:val="24"/>
              </w:rPr>
              <w:t>3204,70</w:t>
            </w:r>
          </w:p>
        </w:tc>
        <w:tc>
          <w:tcPr>
            <w:tcW w:w="1701" w:type="dxa"/>
            <w:vMerge w:val="restart"/>
            <w:noWrap/>
            <w:hideMark/>
          </w:tcPr>
          <w:p w:rsidR="004126C5" w:rsidRPr="002772EA" w:rsidRDefault="004126C5" w:rsidP="009B6DC0">
            <w:pPr>
              <w:rPr>
                <w:sz w:val="24"/>
                <w:szCs w:val="24"/>
              </w:rPr>
            </w:pPr>
            <w:r w:rsidRPr="002772EA">
              <w:rPr>
                <w:sz w:val="24"/>
                <w:szCs w:val="24"/>
              </w:rPr>
              <w:t>54069402,69</w:t>
            </w:r>
          </w:p>
        </w:tc>
      </w:tr>
      <w:tr w:rsidR="004126C5" w:rsidRPr="002772EA" w:rsidTr="004126C5">
        <w:trPr>
          <w:trHeight w:val="1230"/>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vMerge/>
            <w:hideMark/>
          </w:tcPr>
          <w:p w:rsidR="004126C5" w:rsidRPr="002772EA" w:rsidRDefault="004126C5" w:rsidP="009B6DC0">
            <w:pPr>
              <w:rPr>
                <w:sz w:val="24"/>
                <w:szCs w:val="24"/>
              </w:rPr>
            </w:pPr>
          </w:p>
        </w:tc>
        <w:tc>
          <w:tcPr>
            <w:tcW w:w="1972" w:type="dxa"/>
            <w:vMerge/>
            <w:hideMark/>
          </w:tcPr>
          <w:p w:rsidR="004126C5" w:rsidRPr="002772EA" w:rsidRDefault="004126C5" w:rsidP="009B6DC0">
            <w:pPr>
              <w:rPr>
                <w:sz w:val="24"/>
                <w:szCs w:val="24"/>
              </w:rPr>
            </w:pPr>
          </w:p>
        </w:tc>
        <w:tc>
          <w:tcPr>
            <w:tcW w:w="1134" w:type="dxa"/>
            <w:vMerge/>
            <w:hideMark/>
          </w:tcPr>
          <w:p w:rsidR="004126C5" w:rsidRPr="002772EA" w:rsidRDefault="004126C5" w:rsidP="009B6DC0">
            <w:pPr>
              <w:rPr>
                <w:sz w:val="24"/>
                <w:szCs w:val="24"/>
              </w:rPr>
            </w:pPr>
          </w:p>
        </w:tc>
        <w:tc>
          <w:tcPr>
            <w:tcW w:w="1701" w:type="dxa"/>
            <w:vMerge/>
            <w:hideMark/>
          </w:tcPr>
          <w:p w:rsidR="004126C5" w:rsidRPr="002772EA" w:rsidRDefault="004126C5" w:rsidP="009B6DC0">
            <w:pPr>
              <w:rPr>
                <w:sz w:val="24"/>
                <w:szCs w:val="24"/>
              </w:rPr>
            </w:pPr>
          </w:p>
        </w:tc>
      </w:tr>
      <w:tr w:rsidR="004126C5" w:rsidRPr="002772EA" w:rsidTr="004126C5">
        <w:trPr>
          <w:trHeight w:val="1230"/>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vMerge/>
            <w:hideMark/>
          </w:tcPr>
          <w:p w:rsidR="004126C5" w:rsidRPr="002772EA" w:rsidRDefault="004126C5" w:rsidP="009B6DC0">
            <w:pPr>
              <w:rPr>
                <w:sz w:val="24"/>
                <w:szCs w:val="24"/>
              </w:rPr>
            </w:pPr>
          </w:p>
        </w:tc>
        <w:tc>
          <w:tcPr>
            <w:tcW w:w="1972" w:type="dxa"/>
            <w:vMerge/>
            <w:hideMark/>
          </w:tcPr>
          <w:p w:rsidR="004126C5" w:rsidRPr="002772EA" w:rsidRDefault="004126C5" w:rsidP="009B6DC0">
            <w:pPr>
              <w:rPr>
                <w:sz w:val="24"/>
                <w:szCs w:val="24"/>
              </w:rPr>
            </w:pPr>
          </w:p>
        </w:tc>
        <w:tc>
          <w:tcPr>
            <w:tcW w:w="1134" w:type="dxa"/>
            <w:vMerge/>
            <w:hideMark/>
          </w:tcPr>
          <w:p w:rsidR="004126C5" w:rsidRPr="002772EA" w:rsidRDefault="004126C5" w:rsidP="009B6DC0">
            <w:pPr>
              <w:rPr>
                <w:sz w:val="24"/>
                <w:szCs w:val="24"/>
              </w:rPr>
            </w:pPr>
          </w:p>
        </w:tc>
        <w:tc>
          <w:tcPr>
            <w:tcW w:w="1701" w:type="dxa"/>
            <w:vMerge/>
            <w:hideMark/>
          </w:tcPr>
          <w:p w:rsidR="004126C5" w:rsidRPr="002772EA" w:rsidRDefault="004126C5" w:rsidP="009B6DC0">
            <w:pPr>
              <w:rPr>
                <w:sz w:val="24"/>
                <w:szCs w:val="24"/>
              </w:rPr>
            </w:pPr>
          </w:p>
        </w:tc>
      </w:tr>
      <w:tr w:rsidR="004126C5" w:rsidRPr="002772EA" w:rsidTr="004126C5">
        <w:trPr>
          <w:trHeight w:val="276"/>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vMerge/>
            <w:hideMark/>
          </w:tcPr>
          <w:p w:rsidR="004126C5" w:rsidRPr="002772EA" w:rsidRDefault="004126C5" w:rsidP="009B6DC0">
            <w:pPr>
              <w:rPr>
                <w:sz w:val="24"/>
                <w:szCs w:val="24"/>
              </w:rPr>
            </w:pPr>
          </w:p>
        </w:tc>
        <w:tc>
          <w:tcPr>
            <w:tcW w:w="1972" w:type="dxa"/>
            <w:vMerge/>
            <w:hideMark/>
          </w:tcPr>
          <w:p w:rsidR="004126C5" w:rsidRPr="002772EA" w:rsidRDefault="004126C5" w:rsidP="009B6DC0">
            <w:pPr>
              <w:rPr>
                <w:sz w:val="24"/>
                <w:szCs w:val="24"/>
              </w:rPr>
            </w:pPr>
          </w:p>
        </w:tc>
        <w:tc>
          <w:tcPr>
            <w:tcW w:w="1134" w:type="dxa"/>
            <w:vMerge/>
            <w:hideMark/>
          </w:tcPr>
          <w:p w:rsidR="004126C5" w:rsidRPr="002772EA" w:rsidRDefault="004126C5" w:rsidP="009B6DC0">
            <w:pPr>
              <w:rPr>
                <w:sz w:val="24"/>
                <w:szCs w:val="24"/>
              </w:rPr>
            </w:pPr>
          </w:p>
        </w:tc>
        <w:tc>
          <w:tcPr>
            <w:tcW w:w="1701" w:type="dxa"/>
            <w:vMerge/>
            <w:hideMark/>
          </w:tcPr>
          <w:p w:rsidR="004126C5" w:rsidRPr="002772EA" w:rsidRDefault="004126C5" w:rsidP="009B6DC0">
            <w:pPr>
              <w:rPr>
                <w:sz w:val="24"/>
                <w:szCs w:val="24"/>
              </w:rPr>
            </w:pPr>
          </w:p>
        </w:tc>
      </w:tr>
      <w:tr w:rsidR="004126C5" w:rsidRPr="002772EA" w:rsidTr="004126C5">
        <w:trPr>
          <w:trHeight w:val="2184"/>
        </w:trPr>
        <w:tc>
          <w:tcPr>
            <w:tcW w:w="523" w:type="dxa"/>
            <w:vMerge w:val="restart"/>
            <w:hideMark/>
          </w:tcPr>
          <w:p w:rsidR="004126C5" w:rsidRPr="002772EA" w:rsidRDefault="004126C5" w:rsidP="009B6DC0">
            <w:pPr>
              <w:rPr>
                <w:sz w:val="24"/>
                <w:szCs w:val="24"/>
              </w:rPr>
            </w:pPr>
            <w:r w:rsidRPr="002772EA">
              <w:rPr>
                <w:sz w:val="24"/>
                <w:szCs w:val="24"/>
              </w:rPr>
              <w:lastRenderedPageBreak/>
              <w:t>4</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14.02.2019 №3 (действует с 14.02.2019  до 14.02.2024)</w:t>
            </w:r>
          </w:p>
        </w:tc>
        <w:tc>
          <w:tcPr>
            <w:tcW w:w="1965" w:type="dxa"/>
            <w:vMerge w:val="restart"/>
            <w:hideMark/>
          </w:tcPr>
          <w:p w:rsidR="004126C5" w:rsidRPr="002772EA" w:rsidRDefault="004126C5" w:rsidP="009B6DC0">
            <w:pPr>
              <w:rPr>
                <w:sz w:val="24"/>
                <w:szCs w:val="24"/>
              </w:rPr>
            </w:pPr>
            <w:r w:rsidRPr="002772EA">
              <w:rPr>
                <w:sz w:val="24"/>
                <w:szCs w:val="24"/>
              </w:rPr>
              <w:t>Межрайонная ИФНС России №5 по Республике Татарстан</w:t>
            </w:r>
          </w:p>
        </w:tc>
        <w:tc>
          <w:tcPr>
            <w:tcW w:w="1616" w:type="dxa"/>
            <w:vMerge w:val="restart"/>
            <w:hideMark/>
          </w:tcPr>
          <w:p w:rsidR="004126C5" w:rsidRPr="002772EA" w:rsidRDefault="004126C5" w:rsidP="009B6DC0">
            <w:pPr>
              <w:rPr>
                <w:sz w:val="24"/>
                <w:szCs w:val="24"/>
              </w:rPr>
            </w:pPr>
            <w:r w:rsidRPr="002772EA">
              <w:rPr>
                <w:sz w:val="24"/>
                <w:szCs w:val="24"/>
              </w:rPr>
              <w:t>10112000014</w:t>
            </w:r>
          </w:p>
        </w:tc>
        <w:tc>
          <w:tcPr>
            <w:tcW w:w="1972" w:type="dxa"/>
            <w:vMerge w:val="restart"/>
            <w:hideMark/>
          </w:tcPr>
          <w:p w:rsidR="004126C5" w:rsidRPr="002772EA" w:rsidRDefault="004126C5" w:rsidP="009B6DC0">
            <w:pPr>
              <w:rPr>
                <w:sz w:val="24"/>
                <w:szCs w:val="24"/>
              </w:rPr>
            </w:pPr>
            <w:r w:rsidRPr="002772EA">
              <w:rPr>
                <w:sz w:val="24"/>
                <w:szCs w:val="24"/>
              </w:rPr>
              <w:t>Нежилое помещение  (этаж 4- часть пом. №1 площ. 25,2 кв.м.; пом. №№2, 4, 6-9, 11, 12, 15, 16, 19, 19а, 21, 22, 24, 25, 27-31, 29а, 31а, 32; этаж 5- пом. №№1, 4, 5, 8, 9, 11-13, 15, 16, 18-21, 23-27, 27а, 28-31, 31а  32; этаж 6- пом. №№1, 1а, 2-7,7а, 8-10) г. Казань, ул. М. Чуйкова, 2 Г, пом. 1003</w:t>
            </w:r>
          </w:p>
        </w:tc>
        <w:tc>
          <w:tcPr>
            <w:tcW w:w="1134" w:type="dxa"/>
            <w:vMerge w:val="restart"/>
            <w:noWrap/>
            <w:hideMark/>
          </w:tcPr>
          <w:p w:rsidR="004126C5" w:rsidRPr="002772EA" w:rsidRDefault="004126C5" w:rsidP="009B6DC0">
            <w:pPr>
              <w:rPr>
                <w:sz w:val="24"/>
                <w:szCs w:val="24"/>
              </w:rPr>
            </w:pPr>
            <w:r w:rsidRPr="002772EA">
              <w:rPr>
                <w:sz w:val="24"/>
                <w:szCs w:val="24"/>
              </w:rPr>
              <w:t>1198,60</w:t>
            </w:r>
          </w:p>
        </w:tc>
        <w:tc>
          <w:tcPr>
            <w:tcW w:w="1701" w:type="dxa"/>
            <w:vMerge w:val="restart"/>
            <w:noWrap/>
            <w:hideMark/>
          </w:tcPr>
          <w:p w:rsidR="004126C5" w:rsidRPr="002772EA" w:rsidRDefault="004126C5" w:rsidP="009B6DC0">
            <w:pPr>
              <w:rPr>
                <w:sz w:val="24"/>
                <w:szCs w:val="24"/>
              </w:rPr>
            </w:pPr>
            <w:r w:rsidRPr="002772EA">
              <w:rPr>
                <w:sz w:val="24"/>
                <w:szCs w:val="24"/>
              </w:rPr>
              <w:t>4328998,15</w:t>
            </w:r>
          </w:p>
        </w:tc>
      </w:tr>
      <w:tr w:rsidR="004126C5" w:rsidRPr="002772EA" w:rsidTr="004126C5">
        <w:trPr>
          <w:trHeight w:val="2364"/>
        </w:trPr>
        <w:tc>
          <w:tcPr>
            <w:tcW w:w="523" w:type="dxa"/>
            <w:vMerge/>
            <w:hideMark/>
          </w:tcPr>
          <w:p w:rsidR="004126C5" w:rsidRPr="002772EA" w:rsidRDefault="004126C5" w:rsidP="009B6DC0">
            <w:pPr>
              <w:rPr>
                <w:sz w:val="24"/>
                <w:szCs w:val="24"/>
              </w:rPr>
            </w:pPr>
          </w:p>
        </w:tc>
        <w:tc>
          <w:tcPr>
            <w:tcW w:w="1829" w:type="dxa"/>
            <w:hideMark/>
          </w:tcPr>
          <w:p w:rsidR="004126C5" w:rsidRPr="002772EA" w:rsidRDefault="004126C5" w:rsidP="009B6DC0">
            <w:pPr>
              <w:rPr>
                <w:sz w:val="24"/>
                <w:szCs w:val="24"/>
              </w:rPr>
            </w:pPr>
            <w:r w:rsidRPr="002772EA">
              <w:rPr>
                <w:sz w:val="24"/>
                <w:szCs w:val="24"/>
              </w:rPr>
              <w:t>Дополнительное соглашение от 14.10.2019 №3/1 к Договору безвозмездного прользования федеральным недвижимым имуществом от 14.02.2019 №3 исключили 8,3 кв.м.(действует с 14.02.2019  до 14.02.2024)</w:t>
            </w:r>
          </w:p>
        </w:tc>
        <w:tc>
          <w:tcPr>
            <w:tcW w:w="1965" w:type="dxa"/>
            <w:vMerge/>
            <w:hideMark/>
          </w:tcPr>
          <w:p w:rsidR="004126C5" w:rsidRPr="002772EA" w:rsidRDefault="004126C5" w:rsidP="009B6DC0">
            <w:pPr>
              <w:rPr>
                <w:sz w:val="24"/>
                <w:szCs w:val="24"/>
              </w:rPr>
            </w:pPr>
          </w:p>
        </w:tc>
        <w:tc>
          <w:tcPr>
            <w:tcW w:w="1616" w:type="dxa"/>
            <w:vMerge/>
            <w:hideMark/>
          </w:tcPr>
          <w:p w:rsidR="004126C5" w:rsidRPr="002772EA" w:rsidRDefault="004126C5" w:rsidP="009B6DC0">
            <w:pPr>
              <w:rPr>
                <w:sz w:val="24"/>
                <w:szCs w:val="24"/>
              </w:rPr>
            </w:pPr>
          </w:p>
        </w:tc>
        <w:tc>
          <w:tcPr>
            <w:tcW w:w="1972" w:type="dxa"/>
            <w:vMerge/>
            <w:hideMark/>
          </w:tcPr>
          <w:p w:rsidR="004126C5" w:rsidRPr="002772EA" w:rsidRDefault="004126C5" w:rsidP="009B6DC0">
            <w:pPr>
              <w:rPr>
                <w:sz w:val="24"/>
                <w:szCs w:val="24"/>
              </w:rPr>
            </w:pPr>
          </w:p>
        </w:tc>
        <w:tc>
          <w:tcPr>
            <w:tcW w:w="1134" w:type="dxa"/>
            <w:vMerge/>
            <w:hideMark/>
          </w:tcPr>
          <w:p w:rsidR="004126C5" w:rsidRPr="002772EA" w:rsidRDefault="004126C5" w:rsidP="009B6DC0">
            <w:pPr>
              <w:rPr>
                <w:sz w:val="24"/>
                <w:szCs w:val="24"/>
              </w:rPr>
            </w:pPr>
          </w:p>
        </w:tc>
        <w:tc>
          <w:tcPr>
            <w:tcW w:w="1701" w:type="dxa"/>
            <w:vMerge/>
            <w:hideMark/>
          </w:tcPr>
          <w:p w:rsidR="004126C5" w:rsidRPr="002772EA" w:rsidRDefault="004126C5" w:rsidP="009B6DC0">
            <w:pPr>
              <w:rPr>
                <w:sz w:val="24"/>
                <w:szCs w:val="24"/>
              </w:rPr>
            </w:pPr>
          </w:p>
        </w:tc>
      </w:tr>
      <w:tr w:rsidR="004126C5" w:rsidRPr="002772EA" w:rsidTr="004126C5">
        <w:trPr>
          <w:trHeight w:val="1230"/>
        </w:trPr>
        <w:tc>
          <w:tcPr>
            <w:tcW w:w="523" w:type="dxa"/>
            <w:vMerge w:val="restart"/>
            <w:hideMark/>
          </w:tcPr>
          <w:p w:rsidR="004126C5" w:rsidRPr="002772EA" w:rsidRDefault="004126C5" w:rsidP="009B6DC0">
            <w:pPr>
              <w:rPr>
                <w:sz w:val="24"/>
                <w:szCs w:val="24"/>
              </w:rPr>
            </w:pPr>
            <w:r w:rsidRPr="002772EA">
              <w:rPr>
                <w:sz w:val="24"/>
                <w:szCs w:val="24"/>
              </w:rPr>
              <w:t>5</w:t>
            </w:r>
          </w:p>
        </w:tc>
        <w:tc>
          <w:tcPr>
            <w:tcW w:w="1829" w:type="dxa"/>
            <w:vMerge w:val="restart"/>
            <w:hideMark/>
          </w:tcPr>
          <w:p w:rsidR="004126C5" w:rsidRPr="002772EA" w:rsidRDefault="004126C5" w:rsidP="009B6DC0">
            <w:pPr>
              <w:rPr>
                <w:sz w:val="24"/>
                <w:szCs w:val="24"/>
              </w:rPr>
            </w:pPr>
            <w:r w:rsidRPr="002772EA">
              <w:rPr>
                <w:sz w:val="24"/>
                <w:szCs w:val="24"/>
              </w:rPr>
              <w:t xml:space="preserve">Договор безвозмездного прользования федеральным недвижимым имуществом от 18.02.2019 №4 (действует с 18.02.2019  до 18.02.2024) Дополнительное соглашение от  29.08.2019  №1/4 исключили площадь 40 м.кв.           Дополнительное соглашение </w:t>
            </w:r>
            <w:r w:rsidRPr="002772EA">
              <w:rPr>
                <w:sz w:val="24"/>
                <w:szCs w:val="24"/>
              </w:rPr>
              <w:lastRenderedPageBreak/>
              <w:t>от  29.10.2019  №2/4 исключили площадь 15,3 кв.м.</w:t>
            </w:r>
          </w:p>
        </w:tc>
        <w:tc>
          <w:tcPr>
            <w:tcW w:w="1965" w:type="dxa"/>
            <w:vMerge w:val="restart"/>
            <w:hideMark/>
          </w:tcPr>
          <w:p w:rsidR="004126C5" w:rsidRPr="002772EA" w:rsidRDefault="004126C5" w:rsidP="009B6DC0">
            <w:pPr>
              <w:rPr>
                <w:sz w:val="24"/>
                <w:szCs w:val="24"/>
              </w:rPr>
            </w:pPr>
            <w:r w:rsidRPr="002772EA">
              <w:rPr>
                <w:sz w:val="24"/>
                <w:szCs w:val="24"/>
              </w:rPr>
              <w:lastRenderedPageBreak/>
              <w:t>ИФНС России по г. Набережные Челны Республики Татарстан</w:t>
            </w:r>
          </w:p>
        </w:tc>
        <w:tc>
          <w:tcPr>
            <w:tcW w:w="1616" w:type="dxa"/>
            <w:vMerge w:val="restart"/>
            <w:hideMark/>
          </w:tcPr>
          <w:p w:rsidR="004126C5" w:rsidRPr="002772EA" w:rsidRDefault="004126C5" w:rsidP="009B6DC0">
            <w:pPr>
              <w:rPr>
                <w:sz w:val="24"/>
                <w:szCs w:val="24"/>
              </w:rPr>
            </w:pPr>
            <w:r w:rsidRPr="002772EA">
              <w:rPr>
                <w:sz w:val="24"/>
                <w:szCs w:val="24"/>
              </w:rPr>
              <w:t>10112000009</w:t>
            </w:r>
          </w:p>
        </w:tc>
        <w:tc>
          <w:tcPr>
            <w:tcW w:w="1972" w:type="dxa"/>
            <w:vMerge w:val="restart"/>
            <w:hideMark/>
          </w:tcPr>
          <w:p w:rsidR="004126C5" w:rsidRPr="002772EA" w:rsidRDefault="004126C5" w:rsidP="009B6DC0">
            <w:pPr>
              <w:rPr>
                <w:sz w:val="24"/>
                <w:szCs w:val="24"/>
              </w:rPr>
            </w:pPr>
            <w:r w:rsidRPr="002772EA">
              <w:rPr>
                <w:sz w:val="24"/>
                <w:szCs w:val="24"/>
              </w:rPr>
              <w:t>Здание инспекции литер А, А1, А2, А3, А4 РТ, г. Набережные Челны, пр-кт Мира, 21</w:t>
            </w:r>
          </w:p>
        </w:tc>
        <w:tc>
          <w:tcPr>
            <w:tcW w:w="1134" w:type="dxa"/>
            <w:vMerge w:val="restart"/>
            <w:hideMark/>
          </w:tcPr>
          <w:p w:rsidR="004126C5" w:rsidRPr="002772EA" w:rsidRDefault="004126C5" w:rsidP="009B6DC0">
            <w:pPr>
              <w:rPr>
                <w:sz w:val="24"/>
                <w:szCs w:val="24"/>
              </w:rPr>
            </w:pPr>
            <w:r w:rsidRPr="002772EA">
              <w:rPr>
                <w:sz w:val="24"/>
                <w:szCs w:val="24"/>
              </w:rPr>
              <w:t>7453,80</w:t>
            </w:r>
          </w:p>
        </w:tc>
        <w:tc>
          <w:tcPr>
            <w:tcW w:w="1701" w:type="dxa"/>
            <w:vMerge w:val="restart"/>
            <w:noWrap/>
            <w:hideMark/>
          </w:tcPr>
          <w:p w:rsidR="004126C5" w:rsidRPr="002772EA" w:rsidRDefault="004126C5" w:rsidP="009B6DC0">
            <w:pPr>
              <w:rPr>
                <w:sz w:val="24"/>
                <w:szCs w:val="24"/>
              </w:rPr>
            </w:pPr>
            <w:r w:rsidRPr="002772EA">
              <w:rPr>
                <w:sz w:val="24"/>
                <w:szCs w:val="24"/>
              </w:rPr>
              <w:t>105659948,17</w:t>
            </w:r>
          </w:p>
        </w:tc>
      </w:tr>
      <w:tr w:rsidR="004126C5" w:rsidRPr="002772EA" w:rsidTr="004126C5">
        <w:trPr>
          <w:trHeight w:val="876"/>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vMerge/>
            <w:hideMark/>
          </w:tcPr>
          <w:p w:rsidR="004126C5" w:rsidRPr="002772EA" w:rsidRDefault="004126C5" w:rsidP="009B6DC0">
            <w:pPr>
              <w:rPr>
                <w:sz w:val="24"/>
                <w:szCs w:val="24"/>
              </w:rPr>
            </w:pPr>
          </w:p>
        </w:tc>
        <w:tc>
          <w:tcPr>
            <w:tcW w:w="1972" w:type="dxa"/>
            <w:vMerge/>
            <w:hideMark/>
          </w:tcPr>
          <w:p w:rsidR="004126C5" w:rsidRPr="002772EA" w:rsidRDefault="004126C5" w:rsidP="009B6DC0">
            <w:pPr>
              <w:rPr>
                <w:sz w:val="24"/>
                <w:szCs w:val="24"/>
              </w:rPr>
            </w:pPr>
          </w:p>
        </w:tc>
        <w:tc>
          <w:tcPr>
            <w:tcW w:w="1134" w:type="dxa"/>
            <w:vMerge/>
            <w:hideMark/>
          </w:tcPr>
          <w:p w:rsidR="004126C5" w:rsidRPr="002772EA" w:rsidRDefault="004126C5" w:rsidP="009B6DC0">
            <w:pPr>
              <w:rPr>
                <w:sz w:val="24"/>
                <w:szCs w:val="24"/>
              </w:rPr>
            </w:pPr>
          </w:p>
        </w:tc>
        <w:tc>
          <w:tcPr>
            <w:tcW w:w="1701" w:type="dxa"/>
            <w:vMerge/>
            <w:hideMark/>
          </w:tcPr>
          <w:p w:rsidR="004126C5" w:rsidRPr="002772EA" w:rsidRDefault="004126C5" w:rsidP="009B6DC0">
            <w:pPr>
              <w:rPr>
                <w:sz w:val="24"/>
                <w:szCs w:val="24"/>
              </w:rPr>
            </w:pPr>
          </w:p>
        </w:tc>
      </w:tr>
      <w:tr w:rsidR="004126C5" w:rsidRPr="002772EA" w:rsidTr="004126C5">
        <w:trPr>
          <w:trHeight w:val="480"/>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vMerge/>
            <w:hideMark/>
          </w:tcPr>
          <w:p w:rsidR="004126C5" w:rsidRPr="002772EA" w:rsidRDefault="004126C5" w:rsidP="009B6DC0">
            <w:pPr>
              <w:rPr>
                <w:sz w:val="24"/>
                <w:szCs w:val="24"/>
              </w:rPr>
            </w:pPr>
          </w:p>
        </w:tc>
        <w:tc>
          <w:tcPr>
            <w:tcW w:w="1972" w:type="dxa"/>
            <w:vMerge/>
            <w:hideMark/>
          </w:tcPr>
          <w:p w:rsidR="004126C5" w:rsidRPr="002772EA" w:rsidRDefault="004126C5" w:rsidP="009B6DC0">
            <w:pPr>
              <w:rPr>
                <w:sz w:val="24"/>
                <w:szCs w:val="24"/>
              </w:rPr>
            </w:pPr>
          </w:p>
        </w:tc>
        <w:tc>
          <w:tcPr>
            <w:tcW w:w="1134" w:type="dxa"/>
            <w:vMerge/>
            <w:hideMark/>
          </w:tcPr>
          <w:p w:rsidR="004126C5" w:rsidRPr="002772EA" w:rsidRDefault="004126C5" w:rsidP="009B6DC0">
            <w:pPr>
              <w:rPr>
                <w:sz w:val="24"/>
                <w:szCs w:val="24"/>
              </w:rPr>
            </w:pPr>
          </w:p>
        </w:tc>
        <w:tc>
          <w:tcPr>
            <w:tcW w:w="1701" w:type="dxa"/>
            <w:vMerge/>
            <w:hideMark/>
          </w:tcPr>
          <w:p w:rsidR="004126C5" w:rsidRPr="002772EA" w:rsidRDefault="004126C5" w:rsidP="009B6DC0">
            <w:pPr>
              <w:rPr>
                <w:sz w:val="24"/>
                <w:szCs w:val="24"/>
              </w:rPr>
            </w:pPr>
          </w:p>
        </w:tc>
      </w:tr>
      <w:tr w:rsidR="004126C5" w:rsidRPr="002772EA" w:rsidTr="004126C5">
        <w:trPr>
          <w:trHeight w:val="1230"/>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noWrap/>
            <w:hideMark/>
          </w:tcPr>
          <w:p w:rsidR="004126C5" w:rsidRPr="002772EA" w:rsidRDefault="004126C5" w:rsidP="009B6DC0">
            <w:pPr>
              <w:rPr>
                <w:sz w:val="24"/>
                <w:szCs w:val="24"/>
              </w:rPr>
            </w:pPr>
            <w:r w:rsidRPr="002772EA">
              <w:rPr>
                <w:sz w:val="24"/>
                <w:szCs w:val="24"/>
              </w:rPr>
              <w:t>10112000010</w:t>
            </w:r>
          </w:p>
        </w:tc>
        <w:tc>
          <w:tcPr>
            <w:tcW w:w="1972" w:type="dxa"/>
            <w:hideMark/>
          </w:tcPr>
          <w:p w:rsidR="004126C5" w:rsidRPr="002772EA" w:rsidRDefault="004126C5" w:rsidP="009B6DC0">
            <w:pPr>
              <w:rPr>
                <w:sz w:val="24"/>
                <w:szCs w:val="24"/>
              </w:rPr>
            </w:pPr>
            <w:r w:rsidRPr="002772EA">
              <w:rPr>
                <w:sz w:val="24"/>
                <w:szCs w:val="24"/>
              </w:rPr>
              <w:t>Гараж литер Б РТ, г. Набережные Челны, пр-кт Мира, 21</w:t>
            </w:r>
          </w:p>
        </w:tc>
        <w:tc>
          <w:tcPr>
            <w:tcW w:w="1134" w:type="dxa"/>
            <w:noWrap/>
            <w:hideMark/>
          </w:tcPr>
          <w:p w:rsidR="004126C5" w:rsidRPr="002772EA" w:rsidRDefault="004126C5" w:rsidP="009B6DC0">
            <w:pPr>
              <w:rPr>
                <w:sz w:val="24"/>
                <w:szCs w:val="24"/>
              </w:rPr>
            </w:pPr>
            <w:r w:rsidRPr="002772EA">
              <w:rPr>
                <w:sz w:val="24"/>
                <w:szCs w:val="24"/>
              </w:rPr>
              <w:t>108,80</w:t>
            </w:r>
          </w:p>
        </w:tc>
        <w:tc>
          <w:tcPr>
            <w:tcW w:w="1701" w:type="dxa"/>
            <w:noWrap/>
            <w:hideMark/>
          </w:tcPr>
          <w:p w:rsidR="004126C5" w:rsidRPr="002772EA" w:rsidRDefault="004126C5" w:rsidP="009B6DC0">
            <w:pPr>
              <w:rPr>
                <w:sz w:val="24"/>
                <w:szCs w:val="24"/>
              </w:rPr>
            </w:pPr>
            <w:r w:rsidRPr="002772EA">
              <w:rPr>
                <w:sz w:val="24"/>
                <w:szCs w:val="24"/>
              </w:rPr>
              <w:t>690750,20</w:t>
            </w:r>
          </w:p>
        </w:tc>
      </w:tr>
      <w:tr w:rsidR="004126C5" w:rsidRPr="002772EA" w:rsidTr="004126C5">
        <w:trPr>
          <w:trHeight w:val="1230"/>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noWrap/>
            <w:hideMark/>
          </w:tcPr>
          <w:p w:rsidR="004126C5" w:rsidRPr="002772EA" w:rsidRDefault="004126C5" w:rsidP="009B6DC0">
            <w:pPr>
              <w:rPr>
                <w:sz w:val="24"/>
                <w:szCs w:val="24"/>
              </w:rPr>
            </w:pPr>
            <w:r w:rsidRPr="002772EA">
              <w:rPr>
                <w:sz w:val="24"/>
                <w:szCs w:val="24"/>
              </w:rPr>
              <w:t>10112000011</w:t>
            </w:r>
          </w:p>
        </w:tc>
        <w:tc>
          <w:tcPr>
            <w:tcW w:w="1972" w:type="dxa"/>
            <w:hideMark/>
          </w:tcPr>
          <w:p w:rsidR="004126C5" w:rsidRPr="002772EA" w:rsidRDefault="004126C5" w:rsidP="009B6DC0">
            <w:pPr>
              <w:rPr>
                <w:sz w:val="24"/>
                <w:szCs w:val="24"/>
              </w:rPr>
            </w:pPr>
            <w:r w:rsidRPr="002772EA">
              <w:rPr>
                <w:sz w:val="24"/>
                <w:szCs w:val="24"/>
              </w:rPr>
              <w:t>Гараж литер В РТ, г. Набережные Челны, пр-кт Мира, 21</w:t>
            </w:r>
          </w:p>
        </w:tc>
        <w:tc>
          <w:tcPr>
            <w:tcW w:w="1134" w:type="dxa"/>
            <w:noWrap/>
            <w:hideMark/>
          </w:tcPr>
          <w:p w:rsidR="004126C5" w:rsidRPr="002772EA" w:rsidRDefault="004126C5" w:rsidP="009B6DC0">
            <w:pPr>
              <w:rPr>
                <w:sz w:val="24"/>
                <w:szCs w:val="24"/>
              </w:rPr>
            </w:pPr>
            <w:r w:rsidRPr="002772EA">
              <w:rPr>
                <w:sz w:val="24"/>
                <w:szCs w:val="24"/>
              </w:rPr>
              <w:t>43,10</w:t>
            </w:r>
          </w:p>
        </w:tc>
        <w:tc>
          <w:tcPr>
            <w:tcW w:w="1701" w:type="dxa"/>
            <w:noWrap/>
            <w:hideMark/>
          </w:tcPr>
          <w:p w:rsidR="004126C5" w:rsidRPr="002772EA" w:rsidRDefault="004126C5" w:rsidP="009B6DC0">
            <w:pPr>
              <w:rPr>
                <w:sz w:val="24"/>
                <w:szCs w:val="24"/>
              </w:rPr>
            </w:pPr>
            <w:r w:rsidRPr="002772EA">
              <w:rPr>
                <w:sz w:val="24"/>
                <w:szCs w:val="24"/>
              </w:rPr>
              <w:t>429117,00</w:t>
            </w:r>
          </w:p>
        </w:tc>
      </w:tr>
      <w:tr w:rsidR="004126C5" w:rsidRPr="002772EA" w:rsidTr="004126C5">
        <w:trPr>
          <w:trHeight w:val="2040"/>
        </w:trPr>
        <w:tc>
          <w:tcPr>
            <w:tcW w:w="523" w:type="dxa"/>
            <w:noWrap/>
            <w:hideMark/>
          </w:tcPr>
          <w:p w:rsidR="004126C5" w:rsidRPr="002772EA" w:rsidRDefault="004126C5" w:rsidP="009B6DC0">
            <w:pPr>
              <w:rPr>
                <w:sz w:val="24"/>
                <w:szCs w:val="24"/>
              </w:rPr>
            </w:pPr>
            <w:r w:rsidRPr="002772EA">
              <w:rPr>
                <w:sz w:val="24"/>
                <w:szCs w:val="24"/>
              </w:rPr>
              <w:lastRenderedPageBreak/>
              <w:t>6</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08.04.2019 №5   (действует с  08.04.2019  до    08.04.2024  на 5 лет)</w:t>
            </w:r>
          </w:p>
        </w:tc>
        <w:tc>
          <w:tcPr>
            <w:tcW w:w="1965" w:type="dxa"/>
            <w:hideMark/>
          </w:tcPr>
          <w:p w:rsidR="004126C5" w:rsidRPr="002772EA" w:rsidRDefault="004126C5" w:rsidP="009B6DC0">
            <w:pPr>
              <w:rPr>
                <w:sz w:val="24"/>
                <w:szCs w:val="24"/>
              </w:rPr>
            </w:pPr>
            <w:r w:rsidRPr="002772EA">
              <w:rPr>
                <w:sz w:val="24"/>
                <w:szCs w:val="24"/>
              </w:rPr>
              <w:t>Межрайонная ИФНС России №3 по Республике Татарстан</w:t>
            </w:r>
          </w:p>
        </w:tc>
        <w:tc>
          <w:tcPr>
            <w:tcW w:w="1616" w:type="dxa"/>
            <w:noWrap/>
            <w:hideMark/>
          </w:tcPr>
          <w:p w:rsidR="004126C5" w:rsidRPr="002772EA" w:rsidRDefault="004126C5" w:rsidP="009B6DC0">
            <w:pPr>
              <w:rPr>
                <w:sz w:val="24"/>
                <w:szCs w:val="24"/>
              </w:rPr>
            </w:pPr>
            <w:r w:rsidRPr="002772EA">
              <w:rPr>
                <w:sz w:val="24"/>
                <w:szCs w:val="24"/>
              </w:rPr>
              <w:t>10112000013</w:t>
            </w:r>
          </w:p>
        </w:tc>
        <w:tc>
          <w:tcPr>
            <w:tcW w:w="1972" w:type="dxa"/>
            <w:hideMark/>
          </w:tcPr>
          <w:p w:rsidR="004126C5" w:rsidRPr="002772EA" w:rsidRDefault="004126C5" w:rsidP="009B6DC0">
            <w:pPr>
              <w:rPr>
                <w:sz w:val="24"/>
                <w:szCs w:val="24"/>
              </w:rPr>
            </w:pPr>
            <w:r w:rsidRPr="002772EA">
              <w:rPr>
                <w:sz w:val="24"/>
                <w:szCs w:val="24"/>
              </w:rPr>
              <w:t xml:space="preserve">Здание административное Камско-Устье (287.2 кв.м.):                                                                                              часть-  нежилые помещения в административном здании (2 этаж-пом. №№3, 4, 10, часть помещения №6-12.04 кв.м.,  14-17) </w:t>
            </w:r>
          </w:p>
        </w:tc>
        <w:tc>
          <w:tcPr>
            <w:tcW w:w="1134" w:type="dxa"/>
            <w:noWrap/>
            <w:hideMark/>
          </w:tcPr>
          <w:p w:rsidR="004126C5" w:rsidRPr="002772EA" w:rsidRDefault="004126C5" w:rsidP="009B6DC0">
            <w:pPr>
              <w:rPr>
                <w:sz w:val="24"/>
                <w:szCs w:val="24"/>
              </w:rPr>
            </w:pPr>
            <w:r w:rsidRPr="002772EA">
              <w:rPr>
                <w:sz w:val="24"/>
                <w:szCs w:val="24"/>
              </w:rPr>
              <w:t>100,04</w:t>
            </w:r>
          </w:p>
        </w:tc>
        <w:tc>
          <w:tcPr>
            <w:tcW w:w="1701" w:type="dxa"/>
            <w:noWrap/>
            <w:hideMark/>
          </w:tcPr>
          <w:p w:rsidR="004126C5" w:rsidRPr="002772EA" w:rsidRDefault="004126C5" w:rsidP="009B6DC0">
            <w:pPr>
              <w:rPr>
                <w:sz w:val="24"/>
                <w:szCs w:val="24"/>
              </w:rPr>
            </w:pPr>
            <w:r w:rsidRPr="002772EA">
              <w:rPr>
                <w:sz w:val="24"/>
                <w:szCs w:val="24"/>
              </w:rPr>
              <w:t>269646,98</w:t>
            </w:r>
          </w:p>
        </w:tc>
      </w:tr>
      <w:tr w:rsidR="004126C5" w:rsidRPr="002772EA" w:rsidTr="004126C5">
        <w:trPr>
          <w:trHeight w:val="1980"/>
        </w:trPr>
        <w:tc>
          <w:tcPr>
            <w:tcW w:w="523" w:type="dxa"/>
            <w:noWrap/>
            <w:hideMark/>
          </w:tcPr>
          <w:p w:rsidR="004126C5" w:rsidRPr="002772EA" w:rsidRDefault="004126C5" w:rsidP="009B6DC0">
            <w:pPr>
              <w:rPr>
                <w:sz w:val="24"/>
                <w:szCs w:val="24"/>
              </w:rPr>
            </w:pPr>
            <w:r w:rsidRPr="002772EA">
              <w:rPr>
                <w:sz w:val="24"/>
                <w:szCs w:val="24"/>
              </w:rPr>
              <w:t>7</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27.06.2019 №6 (действует с 27.06.2019  до 26.05.2024)</w:t>
            </w:r>
          </w:p>
        </w:tc>
        <w:tc>
          <w:tcPr>
            <w:tcW w:w="1965" w:type="dxa"/>
            <w:hideMark/>
          </w:tcPr>
          <w:p w:rsidR="004126C5" w:rsidRPr="002772EA" w:rsidRDefault="004126C5" w:rsidP="009B6DC0">
            <w:pPr>
              <w:rPr>
                <w:sz w:val="24"/>
                <w:szCs w:val="24"/>
              </w:rPr>
            </w:pPr>
            <w:r w:rsidRPr="002772EA">
              <w:rPr>
                <w:sz w:val="24"/>
                <w:szCs w:val="24"/>
              </w:rPr>
              <w:t>ФКУ "Налог-Сервис" ФНС (г. Москва)</w:t>
            </w:r>
          </w:p>
        </w:tc>
        <w:tc>
          <w:tcPr>
            <w:tcW w:w="1616" w:type="dxa"/>
            <w:hideMark/>
          </w:tcPr>
          <w:p w:rsidR="004126C5" w:rsidRPr="002772EA" w:rsidRDefault="004126C5" w:rsidP="009B6DC0">
            <w:pPr>
              <w:rPr>
                <w:sz w:val="24"/>
                <w:szCs w:val="24"/>
              </w:rPr>
            </w:pPr>
            <w:r w:rsidRPr="002772EA">
              <w:rPr>
                <w:sz w:val="24"/>
                <w:szCs w:val="24"/>
              </w:rPr>
              <w:t>(10112000005) 110112000054</w:t>
            </w:r>
          </w:p>
        </w:tc>
        <w:tc>
          <w:tcPr>
            <w:tcW w:w="1972" w:type="dxa"/>
            <w:hideMark/>
          </w:tcPr>
          <w:p w:rsidR="004126C5" w:rsidRPr="002772EA" w:rsidRDefault="004126C5" w:rsidP="009B6DC0">
            <w:pPr>
              <w:rPr>
                <w:sz w:val="24"/>
                <w:szCs w:val="24"/>
              </w:rPr>
            </w:pPr>
            <w:r w:rsidRPr="002772EA">
              <w:rPr>
                <w:sz w:val="24"/>
                <w:szCs w:val="24"/>
              </w:rPr>
              <w:t>Нежилое помещение (1 этаж- пом. №71) г. Казань, ул. Театральная, 13 А</w:t>
            </w:r>
          </w:p>
        </w:tc>
        <w:tc>
          <w:tcPr>
            <w:tcW w:w="1134" w:type="dxa"/>
            <w:noWrap/>
            <w:hideMark/>
          </w:tcPr>
          <w:p w:rsidR="004126C5" w:rsidRPr="002772EA" w:rsidRDefault="004126C5" w:rsidP="009B6DC0">
            <w:pPr>
              <w:rPr>
                <w:sz w:val="24"/>
                <w:szCs w:val="24"/>
              </w:rPr>
            </w:pPr>
            <w:r w:rsidRPr="002772EA">
              <w:rPr>
                <w:sz w:val="24"/>
                <w:szCs w:val="24"/>
              </w:rPr>
              <w:t>4,50</w:t>
            </w:r>
          </w:p>
        </w:tc>
        <w:tc>
          <w:tcPr>
            <w:tcW w:w="1701" w:type="dxa"/>
            <w:noWrap/>
            <w:hideMark/>
          </w:tcPr>
          <w:p w:rsidR="004126C5" w:rsidRPr="002772EA" w:rsidRDefault="004126C5" w:rsidP="009B6DC0">
            <w:pPr>
              <w:rPr>
                <w:sz w:val="24"/>
                <w:szCs w:val="24"/>
              </w:rPr>
            </w:pPr>
            <w:r w:rsidRPr="002772EA">
              <w:rPr>
                <w:sz w:val="24"/>
                <w:szCs w:val="24"/>
              </w:rPr>
              <w:t>150925,59</w:t>
            </w:r>
          </w:p>
        </w:tc>
      </w:tr>
      <w:tr w:rsidR="004126C5" w:rsidRPr="002772EA" w:rsidTr="004126C5">
        <w:trPr>
          <w:trHeight w:val="1908"/>
        </w:trPr>
        <w:tc>
          <w:tcPr>
            <w:tcW w:w="523" w:type="dxa"/>
            <w:vMerge w:val="restart"/>
            <w:noWrap/>
            <w:hideMark/>
          </w:tcPr>
          <w:p w:rsidR="004126C5" w:rsidRPr="002772EA" w:rsidRDefault="004126C5" w:rsidP="009B6DC0">
            <w:pPr>
              <w:rPr>
                <w:sz w:val="24"/>
                <w:szCs w:val="24"/>
              </w:rPr>
            </w:pPr>
            <w:r w:rsidRPr="002772EA">
              <w:rPr>
                <w:sz w:val="24"/>
                <w:szCs w:val="24"/>
              </w:rPr>
              <w:t>8</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03.06.2019 №7/17 (действует с 03.06.2019  до 03.06.2024)</w:t>
            </w:r>
          </w:p>
        </w:tc>
        <w:tc>
          <w:tcPr>
            <w:tcW w:w="1965" w:type="dxa"/>
            <w:vMerge w:val="restart"/>
            <w:hideMark/>
          </w:tcPr>
          <w:p w:rsidR="004126C5" w:rsidRPr="002772EA" w:rsidRDefault="004126C5" w:rsidP="009B6DC0">
            <w:pPr>
              <w:rPr>
                <w:sz w:val="24"/>
                <w:szCs w:val="24"/>
              </w:rPr>
            </w:pPr>
            <w:r w:rsidRPr="002772EA">
              <w:rPr>
                <w:sz w:val="24"/>
                <w:szCs w:val="24"/>
              </w:rPr>
              <w:t>Межрайонная ИФНС России №17 по Республике Татарстан</w:t>
            </w:r>
          </w:p>
        </w:tc>
        <w:tc>
          <w:tcPr>
            <w:tcW w:w="1616" w:type="dxa"/>
            <w:vMerge w:val="restart"/>
            <w:noWrap/>
            <w:hideMark/>
          </w:tcPr>
          <w:p w:rsidR="004126C5" w:rsidRPr="002772EA" w:rsidRDefault="004126C5" w:rsidP="009B6DC0">
            <w:pPr>
              <w:rPr>
                <w:sz w:val="24"/>
                <w:szCs w:val="24"/>
              </w:rPr>
            </w:pPr>
            <w:r w:rsidRPr="002772EA">
              <w:rPr>
                <w:sz w:val="24"/>
                <w:szCs w:val="24"/>
              </w:rPr>
              <w:t>10112000020</w:t>
            </w:r>
          </w:p>
        </w:tc>
        <w:tc>
          <w:tcPr>
            <w:tcW w:w="1972" w:type="dxa"/>
            <w:vMerge w:val="restart"/>
            <w:hideMark/>
          </w:tcPr>
          <w:p w:rsidR="004126C5" w:rsidRPr="002772EA" w:rsidRDefault="004126C5" w:rsidP="009B6DC0">
            <w:pPr>
              <w:rPr>
                <w:sz w:val="24"/>
                <w:szCs w:val="24"/>
              </w:rPr>
            </w:pPr>
            <w:r w:rsidRPr="002772EA">
              <w:rPr>
                <w:sz w:val="24"/>
                <w:szCs w:val="24"/>
              </w:rPr>
              <w:t xml:space="preserve"> Нежилые помещения (этаж 1. пом. №№1-37; этаж 2. пом. №№1-43;  этаж 3. пом. №№1-6; часть пом. №7 площадью 18.2 кв. м.;  пом. №8;  часть  пом. №9 площадью 8.3 кв. м.;  пом. №№10-15; этаж 4. пом. №№1-14; подвал- пом. №№1-7) в Административ</w:t>
            </w:r>
            <w:r w:rsidRPr="002772EA">
              <w:rPr>
                <w:sz w:val="24"/>
                <w:szCs w:val="24"/>
              </w:rPr>
              <w:lastRenderedPageBreak/>
              <w:t xml:space="preserve">ном здании по адресу:  г.Бугульма. Ул. Ленина. д.30  </w:t>
            </w:r>
          </w:p>
        </w:tc>
        <w:tc>
          <w:tcPr>
            <w:tcW w:w="1134" w:type="dxa"/>
            <w:vMerge w:val="restart"/>
            <w:noWrap/>
            <w:hideMark/>
          </w:tcPr>
          <w:p w:rsidR="004126C5" w:rsidRPr="002772EA" w:rsidRDefault="004126C5" w:rsidP="009B6DC0">
            <w:pPr>
              <w:rPr>
                <w:sz w:val="24"/>
                <w:szCs w:val="24"/>
              </w:rPr>
            </w:pPr>
            <w:r w:rsidRPr="002772EA">
              <w:rPr>
                <w:sz w:val="24"/>
                <w:szCs w:val="24"/>
              </w:rPr>
              <w:lastRenderedPageBreak/>
              <w:t>1739,30</w:t>
            </w:r>
          </w:p>
        </w:tc>
        <w:tc>
          <w:tcPr>
            <w:tcW w:w="1701" w:type="dxa"/>
            <w:vMerge w:val="restart"/>
            <w:noWrap/>
            <w:hideMark/>
          </w:tcPr>
          <w:p w:rsidR="004126C5" w:rsidRPr="002772EA" w:rsidRDefault="004126C5" w:rsidP="009B6DC0">
            <w:pPr>
              <w:rPr>
                <w:sz w:val="24"/>
                <w:szCs w:val="24"/>
              </w:rPr>
            </w:pPr>
            <w:r w:rsidRPr="002772EA">
              <w:rPr>
                <w:sz w:val="24"/>
                <w:szCs w:val="24"/>
              </w:rPr>
              <w:t>46686695,14</w:t>
            </w:r>
          </w:p>
        </w:tc>
      </w:tr>
      <w:tr w:rsidR="004126C5" w:rsidRPr="002772EA" w:rsidTr="004126C5">
        <w:trPr>
          <w:trHeight w:val="1884"/>
        </w:trPr>
        <w:tc>
          <w:tcPr>
            <w:tcW w:w="523" w:type="dxa"/>
            <w:vMerge/>
            <w:hideMark/>
          </w:tcPr>
          <w:p w:rsidR="004126C5" w:rsidRPr="002772EA" w:rsidRDefault="004126C5" w:rsidP="009B6DC0">
            <w:pPr>
              <w:rPr>
                <w:sz w:val="24"/>
                <w:szCs w:val="24"/>
              </w:rPr>
            </w:pPr>
          </w:p>
        </w:tc>
        <w:tc>
          <w:tcPr>
            <w:tcW w:w="1829" w:type="dxa"/>
            <w:hideMark/>
          </w:tcPr>
          <w:p w:rsidR="004126C5" w:rsidRPr="002772EA" w:rsidRDefault="004126C5" w:rsidP="009B6DC0">
            <w:pPr>
              <w:rPr>
                <w:sz w:val="24"/>
                <w:szCs w:val="24"/>
              </w:rPr>
            </w:pPr>
            <w:r w:rsidRPr="002772EA">
              <w:rPr>
                <w:sz w:val="24"/>
                <w:szCs w:val="24"/>
              </w:rPr>
              <w:t xml:space="preserve">Дополнительное соглашение от 15.10.2019 №7/17-1 исключили 8 кв.м. </w:t>
            </w:r>
            <w:r w:rsidRPr="002772EA">
              <w:rPr>
                <w:sz w:val="24"/>
                <w:szCs w:val="24"/>
              </w:rPr>
              <w:lastRenderedPageBreak/>
              <w:t>(действует с 03.06.2019  до 03.06.2024)</w:t>
            </w:r>
          </w:p>
        </w:tc>
        <w:tc>
          <w:tcPr>
            <w:tcW w:w="1965" w:type="dxa"/>
            <w:vMerge/>
            <w:hideMark/>
          </w:tcPr>
          <w:p w:rsidR="004126C5" w:rsidRPr="002772EA" w:rsidRDefault="004126C5" w:rsidP="009B6DC0">
            <w:pPr>
              <w:rPr>
                <w:sz w:val="24"/>
                <w:szCs w:val="24"/>
              </w:rPr>
            </w:pPr>
          </w:p>
        </w:tc>
        <w:tc>
          <w:tcPr>
            <w:tcW w:w="1616" w:type="dxa"/>
            <w:vMerge/>
            <w:hideMark/>
          </w:tcPr>
          <w:p w:rsidR="004126C5" w:rsidRPr="002772EA" w:rsidRDefault="004126C5" w:rsidP="009B6DC0">
            <w:pPr>
              <w:rPr>
                <w:sz w:val="24"/>
                <w:szCs w:val="24"/>
              </w:rPr>
            </w:pPr>
          </w:p>
        </w:tc>
        <w:tc>
          <w:tcPr>
            <w:tcW w:w="1972" w:type="dxa"/>
            <w:vMerge/>
            <w:hideMark/>
          </w:tcPr>
          <w:p w:rsidR="004126C5" w:rsidRPr="002772EA" w:rsidRDefault="004126C5" w:rsidP="009B6DC0">
            <w:pPr>
              <w:rPr>
                <w:sz w:val="24"/>
                <w:szCs w:val="24"/>
              </w:rPr>
            </w:pPr>
          </w:p>
        </w:tc>
        <w:tc>
          <w:tcPr>
            <w:tcW w:w="1134" w:type="dxa"/>
            <w:vMerge/>
            <w:hideMark/>
          </w:tcPr>
          <w:p w:rsidR="004126C5" w:rsidRPr="002772EA" w:rsidRDefault="004126C5" w:rsidP="009B6DC0">
            <w:pPr>
              <w:rPr>
                <w:sz w:val="24"/>
                <w:szCs w:val="24"/>
              </w:rPr>
            </w:pPr>
          </w:p>
        </w:tc>
        <w:tc>
          <w:tcPr>
            <w:tcW w:w="1701" w:type="dxa"/>
            <w:vMerge/>
            <w:hideMark/>
          </w:tcPr>
          <w:p w:rsidR="004126C5" w:rsidRPr="002772EA" w:rsidRDefault="004126C5" w:rsidP="009B6DC0">
            <w:pPr>
              <w:rPr>
                <w:sz w:val="24"/>
                <w:szCs w:val="24"/>
              </w:rPr>
            </w:pPr>
          </w:p>
        </w:tc>
      </w:tr>
      <w:tr w:rsidR="004126C5" w:rsidRPr="002772EA" w:rsidTr="004126C5">
        <w:trPr>
          <w:trHeight w:val="1230"/>
        </w:trPr>
        <w:tc>
          <w:tcPr>
            <w:tcW w:w="523" w:type="dxa"/>
            <w:vMerge w:val="restart"/>
            <w:hideMark/>
          </w:tcPr>
          <w:p w:rsidR="004126C5" w:rsidRPr="002772EA" w:rsidRDefault="004126C5" w:rsidP="009B6DC0">
            <w:pPr>
              <w:rPr>
                <w:sz w:val="24"/>
                <w:szCs w:val="24"/>
              </w:rPr>
            </w:pPr>
            <w:r w:rsidRPr="002772EA">
              <w:rPr>
                <w:sz w:val="24"/>
                <w:szCs w:val="24"/>
              </w:rPr>
              <w:lastRenderedPageBreak/>
              <w:t>9</w:t>
            </w:r>
          </w:p>
        </w:tc>
        <w:tc>
          <w:tcPr>
            <w:tcW w:w="1829" w:type="dxa"/>
            <w:vMerge w:val="restart"/>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25.06.2019 №8/11 (действует с 25.06.2019  до 25.06.2024) Дополнительное соглашение от 16.12.2019 №1-8/11 исключили 17,8 кв.м.</w:t>
            </w:r>
          </w:p>
        </w:tc>
        <w:tc>
          <w:tcPr>
            <w:tcW w:w="1965" w:type="dxa"/>
            <w:vMerge w:val="restart"/>
            <w:hideMark/>
          </w:tcPr>
          <w:p w:rsidR="004126C5" w:rsidRPr="002772EA" w:rsidRDefault="004126C5" w:rsidP="009B6DC0">
            <w:pPr>
              <w:rPr>
                <w:sz w:val="24"/>
                <w:szCs w:val="24"/>
              </w:rPr>
            </w:pPr>
            <w:r w:rsidRPr="002772EA">
              <w:rPr>
                <w:sz w:val="24"/>
                <w:szCs w:val="24"/>
              </w:rPr>
              <w:t>Межрайонная ИФНС России №11 по Республике Татарстан</w:t>
            </w:r>
          </w:p>
        </w:tc>
        <w:tc>
          <w:tcPr>
            <w:tcW w:w="1616" w:type="dxa"/>
            <w:vMerge w:val="restart"/>
            <w:hideMark/>
          </w:tcPr>
          <w:p w:rsidR="004126C5" w:rsidRPr="002772EA" w:rsidRDefault="004126C5" w:rsidP="009B6DC0">
            <w:pPr>
              <w:rPr>
                <w:sz w:val="24"/>
                <w:szCs w:val="24"/>
              </w:rPr>
            </w:pPr>
            <w:r w:rsidRPr="002772EA">
              <w:rPr>
                <w:sz w:val="24"/>
                <w:szCs w:val="24"/>
              </w:rPr>
              <w:t>10112000021</w:t>
            </w:r>
          </w:p>
        </w:tc>
        <w:tc>
          <w:tcPr>
            <w:tcW w:w="1972" w:type="dxa"/>
            <w:vMerge w:val="restart"/>
            <w:hideMark/>
          </w:tcPr>
          <w:p w:rsidR="004126C5" w:rsidRPr="002772EA" w:rsidRDefault="004126C5" w:rsidP="009B6DC0">
            <w:pPr>
              <w:rPr>
                <w:sz w:val="24"/>
                <w:szCs w:val="24"/>
              </w:rPr>
            </w:pPr>
            <w:r w:rsidRPr="002772EA">
              <w:rPr>
                <w:sz w:val="24"/>
                <w:szCs w:val="24"/>
              </w:rPr>
              <w:t>Административное здание лит. АА1 по адресу: г. Нижнекамск, пр-кт Шинников, д. 4</w:t>
            </w:r>
          </w:p>
        </w:tc>
        <w:tc>
          <w:tcPr>
            <w:tcW w:w="1134" w:type="dxa"/>
            <w:vMerge w:val="restart"/>
            <w:noWrap/>
            <w:hideMark/>
          </w:tcPr>
          <w:p w:rsidR="004126C5" w:rsidRPr="002772EA" w:rsidRDefault="004126C5" w:rsidP="009B6DC0">
            <w:pPr>
              <w:rPr>
                <w:sz w:val="24"/>
                <w:szCs w:val="24"/>
              </w:rPr>
            </w:pPr>
            <w:r w:rsidRPr="002772EA">
              <w:rPr>
                <w:sz w:val="24"/>
                <w:szCs w:val="24"/>
              </w:rPr>
              <w:t>3893,50</w:t>
            </w:r>
          </w:p>
        </w:tc>
        <w:tc>
          <w:tcPr>
            <w:tcW w:w="1701" w:type="dxa"/>
            <w:vMerge w:val="restart"/>
            <w:noWrap/>
            <w:hideMark/>
          </w:tcPr>
          <w:p w:rsidR="004126C5" w:rsidRPr="002772EA" w:rsidRDefault="004126C5" w:rsidP="009B6DC0">
            <w:pPr>
              <w:rPr>
                <w:sz w:val="24"/>
                <w:szCs w:val="24"/>
              </w:rPr>
            </w:pPr>
            <w:r w:rsidRPr="002772EA">
              <w:rPr>
                <w:sz w:val="24"/>
                <w:szCs w:val="24"/>
              </w:rPr>
              <w:t>162299014,01</w:t>
            </w:r>
          </w:p>
        </w:tc>
      </w:tr>
      <w:tr w:rsidR="004126C5" w:rsidRPr="002772EA" w:rsidTr="004126C5">
        <w:trPr>
          <w:trHeight w:val="1230"/>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vMerge/>
            <w:hideMark/>
          </w:tcPr>
          <w:p w:rsidR="004126C5" w:rsidRPr="002772EA" w:rsidRDefault="004126C5" w:rsidP="009B6DC0">
            <w:pPr>
              <w:rPr>
                <w:sz w:val="24"/>
                <w:szCs w:val="24"/>
              </w:rPr>
            </w:pPr>
          </w:p>
        </w:tc>
        <w:tc>
          <w:tcPr>
            <w:tcW w:w="1972" w:type="dxa"/>
            <w:vMerge/>
            <w:hideMark/>
          </w:tcPr>
          <w:p w:rsidR="004126C5" w:rsidRPr="002772EA" w:rsidRDefault="004126C5" w:rsidP="009B6DC0">
            <w:pPr>
              <w:rPr>
                <w:sz w:val="24"/>
                <w:szCs w:val="24"/>
              </w:rPr>
            </w:pPr>
          </w:p>
        </w:tc>
        <w:tc>
          <w:tcPr>
            <w:tcW w:w="1134" w:type="dxa"/>
            <w:vMerge/>
            <w:hideMark/>
          </w:tcPr>
          <w:p w:rsidR="004126C5" w:rsidRPr="002772EA" w:rsidRDefault="004126C5" w:rsidP="009B6DC0">
            <w:pPr>
              <w:rPr>
                <w:sz w:val="24"/>
                <w:szCs w:val="24"/>
              </w:rPr>
            </w:pPr>
          </w:p>
        </w:tc>
        <w:tc>
          <w:tcPr>
            <w:tcW w:w="1701" w:type="dxa"/>
            <w:vMerge/>
            <w:hideMark/>
          </w:tcPr>
          <w:p w:rsidR="004126C5" w:rsidRPr="002772EA" w:rsidRDefault="004126C5" w:rsidP="009B6DC0">
            <w:pPr>
              <w:rPr>
                <w:sz w:val="24"/>
                <w:szCs w:val="24"/>
              </w:rPr>
            </w:pPr>
          </w:p>
        </w:tc>
      </w:tr>
      <w:tr w:rsidR="004126C5" w:rsidRPr="002772EA" w:rsidTr="004126C5">
        <w:trPr>
          <w:trHeight w:val="2124"/>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noWrap/>
            <w:hideMark/>
          </w:tcPr>
          <w:p w:rsidR="004126C5" w:rsidRPr="002772EA" w:rsidRDefault="004126C5" w:rsidP="009B6DC0">
            <w:pPr>
              <w:rPr>
                <w:sz w:val="24"/>
                <w:szCs w:val="24"/>
              </w:rPr>
            </w:pPr>
            <w:r w:rsidRPr="002772EA">
              <w:rPr>
                <w:sz w:val="24"/>
                <w:szCs w:val="24"/>
              </w:rPr>
              <w:t>10112000022</w:t>
            </w:r>
          </w:p>
        </w:tc>
        <w:tc>
          <w:tcPr>
            <w:tcW w:w="1972" w:type="dxa"/>
            <w:hideMark/>
          </w:tcPr>
          <w:p w:rsidR="004126C5" w:rsidRPr="002772EA" w:rsidRDefault="004126C5" w:rsidP="009B6DC0">
            <w:pPr>
              <w:rPr>
                <w:sz w:val="24"/>
                <w:szCs w:val="24"/>
              </w:rPr>
            </w:pPr>
            <w:r w:rsidRPr="002772EA">
              <w:rPr>
                <w:sz w:val="24"/>
                <w:szCs w:val="24"/>
              </w:rPr>
              <w:t xml:space="preserve"> Нежилые помещения (этаж 1. пом. №№1. 13-15; этаж 2. пом. №№20-24. часть пом. №28 площадью 5.02 кв. м.) в Административном здании лит. А по адресу: с. Муслюмово, ул. Пушкина, д. 69Б</w:t>
            </w:r>
          </w:p>
        </w:tc>
        <w:tc>
          <w:tcPr>
            <w:tcW w:w="1134" w:type="dxa"/>
            <w:noWrap/>
            <w:hideMark/>
          </w:tcPr>
          <w:p w:rsidR="004126C5" w:rsidRPr="002772EA" w:rsidRDefault="004126C5" w:rsidP="009B6DC0">
            <w:pPr>
              <w:rPr>
                <w:sz w:val="24"/>
                <w:szCs w:val="24"/>
              </w:rPr>
            </w:pPr>
            <w:r w:rsidRPr="002772EA">
              <w:rPr>
                <w:sz w:val="24"/>
                <w:szCs w:val="24"/>
              </w:rPr>
              <w:t>115,49</w:t>
            </w:r>
          </w:p>
        </w:tc>
        <w:tc>
          <w:tcPr>
            <w:tcW w:w="1701" w:type="dxa"/>
            <w:noWrap/>
            <w:hideMark/>
          </w:tcPr>
          <w:p w:rsidR="004126C5" w:rsidRPr="002772EA" w:rsidRDefault="004126C5" w:rsidP="009B6DC0">
            <w:pPr>
              <w:rPr>
                <w:sz w:val="24"/>
                <w:szCs w:val="24"/>
              </w:rPr>
            </w:pPr>
            <w:r w:rsidRPr="002772EA">
              <w:rPr>
                <w:sz w:val="24"/>
                <w:szCs w:val="24"/>
              </w:rPr>
              <w:t>1509929,33</w:t>
            </w:r>
          </w:p>
        </w:tc>
      </w:tr>
      <w:tr w:rsidR="004126C5" w:rsidRPr="002772EA" w:rsidTr="004126C5">
        <w:trPr>
          <w:trHeight w:val="1692"/>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noWrap/>
            <w:hideMark/>
          </w:tcPr>
          <w:p w:rsidR="004126C5" w:rsidRPr="002772EA" w:rsidRDefault="004126C5" w:rsidP="009B6DC0">
            <w:pPr>
              <w:rPr>
                <w:sz w:val="24"/>
                <w:szCs w:val="24"/>
              </w:rPr>
            </w:pPr>
            <w:r w:rsidRPr="002772EA">
              <w:rPr>
                <w:sz w:val="24"/>
                <w:szCs w:val="24"/>
              </w:rPr>
              <w:t>10112000023</w:t>
            </w:r>
          </w:p>
        </w:tc>
        <w:tc>
          <w:tcPr>
            <w:tcW w:w="1972" w:type="dxa"/>
            <w:hideMark/>
          </w:tcPr>
          <w:p w:rsidR="004126C5" w:rsidRPr="002772EA" w:rsidRDefault="004126C5" w:rsidP="009B6DC0">
            <w:pPr>
              <w:rPr>
                <w:sz w:val="24"/>
                <w:szCs w:val="24"/>
              </w:rPr>
            </w:pPr>
            <w:r w:rsidRPr="002772EA">
              <w:rPr>
                <w:sz w:val="24"/>
                <w:szCs w:val="24"/>
              </w:rPr>
              <w:t>Гараж кирпичный из 6 боксов лит ББ1 по адресу: г. Нижнекамск, ул. Студенческая, д. 35</w:t>
            </w:r>
          </w:p>
        </w:tc>
        <w:tc>
          <w:tcPr>
            <w:tcW w:w="1134" w:type="dxa"/>
            <w:noWrap/>
            <w:hideMark/>
          </w:tcPr>
          <w:p w:rsidR="004126C5" w:rsidRPr="002772EA" w:rsidRDefault="004126C5" w:rsidP="009B6DC0">
            <w:pPr>
              <w:rPr>
                <w:sz w:val="24"/>
                <w:szCs w:val="24"/>
              </w:rPr>
            </w:pPr>
            <w:r w:rsidRPr="002772EA">
              <w:rPr>
                <w:sz w:val="24"/>
                <w:szCs w:val="24"/>
              </w:rPr>
              <w:t>254,00</w:t>
            </w:r>
          </w:p>
        </w:tc>
        <w:tc>
          <w:tcPr>
            <w:tcW w:w="1701" w:type="dxa"/>
            <w:noWrap/>
            <w:hideMark/>
          </w:tcPr>
          <w:p w:rsidR="004126C5" w:rsidRPr="002772EA" w:rsidRDefault="004126C5" w:rsidP="009B6DC0">
            <w:pPr>
              <w:rPr>
                <w:sz w:val="24"/>
                <w:szCs w:val="24"/>
              </w:rPr>
            </w:pPr>
            <w:r w:rsidRPr="002772EA">
              <w:rPr>
                <w:sz w:val="24"/>
                <w:szCs w:val="24"/>
              </w:rPr>
              <w:t>412375,16</w:t>
            </w:r>
          </w:p>
        </w:tc>
      </w:tr>
      <w:tr w:rsidR="004126C5" w:rsidRPr="002772EA" w:rsidTr="004126C5">
        <w:trPr>
          <w:trHeight w:val="1740"/>
        </w:trPr>
        <w:tc>
          <w:tcPr>
            <w:tcW w:w="523" w:type="dxa"/>
            <w:noWrap/>
            <w:hideMark/>
          </w:tcPr>
          <w:p w:rsidR="004126C5" w:rsidRPr="002772EA" w:rsidRDefault="004126C5" w:rsidP="009B6DC0">
            <w:pPr>
              <w:rPr>
                <w:sz w:val="24"/>
                <w:szCs w:val="24"/>
              </w:rPr>
            </w:pPr>
            <w:r w:rsidRPr="002772EA">
              <w:rPr>
                <w:sz w:val="24"/>
                <w:szCs w:val="24"/>
              </w:rPr>
              <w:t>10</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25.06.2019 №9/20 (действует с 25.06.2019  до 25.06.2024)</w:t>
            </w:r>
          </w:p>
        </w:tc>
        <w:tc>
          <w:tcPr>
            <w:tcW w:w="1965" w:type="dxa"/>
            <w:hideMark/>
          </w:tcPr>
          <w:p w:rsidR="004126C5" w:rsidRPr="002772EA" w:rsidRDefault="004126C5" w:rsidP="009B6DC0">
            <w:pPr>
              <w:rPr>
                <w:sz w:val="24"/>
                <w:szCs w:val="24"/>
              </w:rPr>
            </w:pPr>
            <w:r w:rsidRPr="002772EA">
              <w:rPr>
                <w:sz w:val="24"/>
                <w:szCs w:val="24"/>
              </w:rPr>
              <w:t>Межрайонная ИФНС России №20 по Республике Татарстан</w:t>
            </w:r>
          </w:p>
        </w:tc>
        <w:tc>
          <w:tcPr>
            <w:tcW w:w="1616" w:type="dxa"/>
            <w:noWrap/>
            <w:hideMark/>
          </w:tcPr>
          <w:p w:rsidR="004126C5" w:rsidRPr="002772EA" w:rsidRDefault="004126C5" w:rsidP="009B6DC0">
            <w:pPr>
              <w:rPr>
                <w:sz w:val="24"/>
                <w:szCs w:val="24"/>
              </w:rPr>
            </w:pPr>
            <w:r w:rsidRPr="002772EA">
              <w:rPr>
                <w:sz w:val="24"/>
                <w:szCs w:val="24"/>
              </w:rPr>
              <w:t>10112000018</w:t>
            </w:r>
          </w:p>
        </w:tc>
        <w:tc>
          <w:tcPr>
            <w:tcW w:w="1972" w:type="dxa"/>
            <w:hideMark/>
          </w:tcPr>
          <w:p w:rsidR="004126C5" w:rsidRPr="002772EA" w:rsidRDefault="004126C5" w:rsidP="009B6DC0">
            <w:pPr>
              <w:rPr>
                <w:sz w:val="24"/>
                <w:szCs w:val="24"/>
              </w:rPr>
            </w:pPr>
            <w:r w:rsidRPr="002772EA">
              <w:rPr>
                <w:sz w:val="24"/>
                <w:szCs w:val="24"/>
              </w:rPr>
              <w:t>Нежилое помещение г. Казань. ул. Дементьева. Д. 2Б. Пом. 1000</w:t>
            </w:r>
          </w:p>
        </w:tc>
        <w:tc>
          <w:tcPr>
            <w:tcW w:w="1134" w:type="dxa"/>
            <w:noWrap/>
            <w:hideMark/>
          </w:tcPr>
          <w:p w:rsidR="004126C5" w:rsidRPr="002772EA" w:rsidRDefault="004126C5" w:rsidP="009B6DC0">
            <w:pPr>
              <w:rPr>
                <w:sz w:val="24"/>
                <w:szCs w:val="24"/>
              </w:rPr>
            </w:pPr>
            <w:r w:rsidRPr="002772EA">
              <w:rPr>
                <w:sz w:val="24"/>
                <w:szCs w:val="24"/>
              </w:rPr>
              <w:t>595,80</w:t>
            </w:r>
          </w:p>
        </w:tc>
        <w:tc>
          <w:tcPr>
            <w:tcW w:w="1701" w:type="dxa"/>
            <w:noWrap/>
            <w:hideMark/>
          </w:tcPr>
          <w:p w:rsidR="004126C5" w:rsidRPr="002772EA" w:rsidRDefault="004126C5" w:rsidP="009B6DC0">
            <w:pPr>
              <w:rPr>
                <w:sz w:val="24"/>
                <w:szCs w:val="24"/>
              </w:rPr>
            </w:pPr>
            <w:r w:rsidRPr="002772EA">
              <w:rPr>
                <w:sz w:val="24"/>
                <w:szCs w:val="24"/>
              </w:rPr>
              <w:t>524982,89</w:t>
            </w:r>
          </w:p>
        </w:tc>
      </w:tr>
      <w:tr w:rsidR="004126C5" w:rsidRPr="002772EA" w:rsidTr="004126C5">
        <w:trPr>
          <w:trHeight w:val="2796"/>
        </w:trPr>
        <w:tc>
          <w:tcPr>
            <w:tcW w:w="523" w:type="dxa"/>
            <w:vMerge w:val="restart"/>
            <w:hideMark/>
          </w:tcPr>
          <w:p w:rsidR="004126C5" w:rsidRPr="002772EA" w:rsidRDefault="004126C5" w:rsidP="009B6DC0">
            <w:pPr>
              <w:rPr>
                <w:sz w:val="24"/>
                <w:szCs w:val="24"/>
              </w:rPr>
            </w:pPr>
            <w:r w:rsidRPr="002772EA">
              <w:rPr>
                <w:sz w:val="24"/>
                <w:szCs w:val="24"/>
              </w:rPr>
              <w:lastRenderedPageBreak/>
              <w:t>11</w:t>
            </w:r>
          </w:p>
        </w:tc>
        <w:tc>
          <w:tcPr>
            <w:tcW w:w="1829" w:type="dxa"/>
            <w:vMerge w:val="restart"/>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29.10.2019 №14/10 (с 29.10.2019 до 29.10.2024)</w:t>
            </w:r>
          </w:p>
        </w:tc>
        <w:tc>
          <w:tcPr>
            <w:tcW w:w="1965" w:type="dxa"/>
            <w:vMerge w:val="restart"/>
            <w:hideMark/>
          </w:tcPr>
          <w:p w:rsidR="004126C5" w:rsidRPr="002772EA" w:rsidRDefault="004126C5" w:rsidP="009B6DC0">
            <w:pPr>
              <w:rPr>
                <w:sz w:val="24"/>
                <w:szCs w:val="24"/>
              </w:rPr>
            </w:pPr>
            <w:r w:rsidRPr="002772EA">
              <w:rPr>
                <w:sz w:val="24"/>
                <w:szCs w:val="24"/>
              </w:rPr>
              <w:t>Межрайонная ИФНС России №10 по Республике Татарстан</w:t>
            </w:r>
          </w:p>
        </w:tc>
        <w:tc>
          <w:tcPr>
            <w:tcW w:w="1616" w:type="dxa"/>
            <w:noWrap/>
            <w:hideMark/>
          </w:tcPr>
          <w:p w:rsidR="004126C5" w:rsidRPr="002772EA" w:rsidRDefault="004126C5" w:rsidP="009B6DC0">
            <w:pPr>
              <w:rPr>
                <w:sz w:val="24"/>
                <w:szCs w:val="24"/>
              </w:rPr>
            </w:pPr>
            <w:r w:rsidRPr="002772EA">
              <w:rPr>
                <w:sz w:val="24"/>
                <w:szCs w:val="24"/>
              </w:rPr>
              <w:t>10112000035</w:t>
            </w:r>
          </w:p>
        </w:tc>
        <w:tc>
          <w:tcPr>
            <w:tcW w:w="1972" w:type="dxa"/>
            <w:hideMark/>
          </w:tcPr>
          <w:p w:rsidR="004126C5" w:rsidRPr="002772EA" w:rsidRDefault="004126C5" w:rsidP="009B6DC0">
            <w:pPr>
              <w:rPr>
                <w:sz w:val="24"/>
                <w:szCs w:val="24"/>
              </w:rPr>
            </w:pPr>
            <w:r w:rsidRPr="002772EA">
              <w:rPr>
                <w:sz w:val="24"/>
                <w:szCs w:val="24"/>
              </w:rPr>
              <w:t xml:space="preserve">Нежилые помещения в административном здании (Литер А, этаж 1, пом. №№ 1-20; этаж 2, пом. №№ 21-26, 28-41, часть пом. № 27 площадью 15,8 кв. м; Литер А1, </w:t>
            </w:r>
            <w:r w:rsidRPr="002772EA">
              <w:rPr>
                <w:sz w:val="24"/>
                <w:szCs w:val="24"/>
              </w:rPr>
              <w:br/>
              <w:t xml:space="preserve">пом. № 1) по адресу: Республика Татарстан, Сабинский муниципальный район, пгт Богатые Сабы, ул. Тукая, здание 12в </w:t>
            </w:r>
          </w:p>
        </w:tc>
        <w:tc>
          <w:tcPr>
            <w:tcW w:w="1134" w:type="dxa"/>
            <w:noWrap/>
            <w:hideMark/>
          </w:tcPr>
          <w:p w:rsidR="004126C5" w:rsidRPr="002772EA" w:rsidRDefault="004126C5" w:rsidP="009B6DC0">
            <w:pPr>
              <w:rPr>
                <w:sz w:val="24"/>
                <w:szCs w:val="24"/>
              </w:rPr>
            </w:pPr>
            <w:r w:rsidRPr="002772EA">
              <w:rPr>
                <w:sz w:val="24"/>
                <w:szCs w:val="24"/>
              </w:rPr>
              <w:t>783,70</w:t>
            </w:r>
          </w:p>
        </w:tc>
        <w:tc>
          <w:tcPr>
            <w:tcW w:w="1701" w:type="dxa"/>
            <w:noWrap/>
            <w:hideMark/>
          </w:tcPr>
          <w:p w:rsidR="004126C5" w:rsidRPr="002772EA" w:rsidRDefault="004126C5" w:rsidP="009B6DC0">
            <w:pPr>
              <w:rPr>
                <w:sz w:val="24"/>
                <w:szCs w:val="24"/>
              </w:rPr>
            </w:pPr>
            <w:r w:rsidRPr="002772EA">
              <w:rPr>
                <w:sz w:val="24"/>
                <w:szCs w:val="24"/>
              </w:rPr>
              <w:t>21939900,22</w:t>
            </w:r>
          </w:p>
        </w:tc>
      </w:tr>
      <w:tr w:rsidR="004126C5" w:rsidRPr="002772EA" w:rsidTr="004126C5">
        <w:trPr>
          <w:trHeight w:val="1824"/>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noWrap/>
            <w:hideMark/>
          </w:tcPr>
          <w:p w:rsidR="004126C5" w:rsidRPr="002772EA" w:rsidRDefault="004126C5" w:rsidP="009B6DC0">
            <w:pPr>
              <w:rPr>
                <w:sz w:val="24"/>
                <w:szCs w:val="24"/>
              </w:rPr>
            </w:pPr>
            <w:r w:rsidRPr="002772EA">
              <w:rPr>
                <w:sz w:val="24"/>
                <w:szCs w:val="24"/>
              </w:rPr>
              <w:t>10112000033</w:t>
            </w:r>
          </w:p>
        </w:tc>
        <w:tc>
          <w:tcPr>
            <w:tcW w:w="1972" w:type="dxa"/>
            <w:hideMark/>
          </w:tcPr>
          <w:p w:rsidR="004126C5" w:rsidRPr="002772EA" w:rsidRDefault="004126C5" w:rsidP="009B6DC0">
            <w:pPr>
              <w:rPr>
                <w:sz w:val="24"/>
                <w:szCs w:val="24"/>
              </w:rPr>
            </w:pPr>
            <w:r w:rsidRPr="002772EA">
              <w:rPr>
                <w:sz w:val="24"/>
                <w:szCs w:val="24"/>
              </w:rPr>
              <w:t>Нежилые помещения в административном здании (этаж 2, пом. №№ 3, 4, 8, 10, 13) по адресу: Республика Татарстан, Тюлячинский район, с. Тюлячи, ул. Ленина, д. 73</w:t>
            </w:r>
          </w:p>
        </w:tc>
        <w:tc>
          <w:tcPr>
            <w:tcW w:w="1134" w:type="dxa"/>
            <w:noWrap/>
            <w:hideMark/>
          </w:tcPr>
          <w:p w:rsidR="004126C5" w:rsidRPr="002772EA" w:rsidRDefault="004126C5" w:rsidP="009B6DC0">
            <w:pPr>
              <w:rPr>
                <w:sz w:val="24"/>
                <w:szCs w:val="24"/>
              </w:rPr>
            </w:pPr>
            <w:r w:rsidRPr="002772EA">
              <w:rPr>
                <w:sz w:val="24"/>
                <w:szCs w:val="24"/>
              </w:rPr>
              <w:t>77,80</w:t>
            </w:r>
          </w:p>
        </w:tc>
        <w:tc>
          <w:tcPr>
            <w:tcW w:w="1701" w:type="dxa"/>
            <w:noWrap/>
            <w:hideMark/>
          </w:tcPr>
          <w:p w:rsidR="004126C5" w:rsidRPr="002772EA" w:rsidRDefault="004126C5" w:rsidP="009B6DC0">
            <w:pPr>
              <w:rPr>
                <w:sz w:val="24"/>
                <w:szCs w:val="24"/>
              </w:rPr>
            </w:pPr>
            <w:r w:rsidRPr="002772EA">
              <w:rPr>
                <w:sz w:val="24"/>
                <w:szCs w:val="24"/>
              </w:rPr>
              <w:t>1943355,13</w:t>
            </w:r>
          </w:p>
        </w:tc>
      </w:tr>
      <w:tr w:rsidR="004126C5" w:rsidRPr="002772EA" w:rsidTr="004126C5">
        <w:trPr>
          <w:trHeight w:val="1716"/>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noWrap/>
            <w:hideMark/>
          </w:tcPr>
          <w:p w:rsidR="004126C5" w:rsidRPr="002772EA" w:rsidRDefault="004126C5" w:rsidP="009B6DC0">
            <w:pPr>
              <w:rPr>
                <w:sz w:val="24"/>
                <w:szCs w:val="24"/>
              </w:rPr>
            </w:pPr>
            <w:r w:rsidRPr="002772EA">
              <w:rPr>
                <w:sz w:val="24"/>
                <w:szCs w:val="24"/>
              </w:rPr>
              <w:t>10112000036</w:t>
            </w:r>
          </w:p>
        </w:tc>
        <w:tc>
          <w:tcPr>
            <w:tcW w:w="1972" w:type="dxa"/>
            <w:hideMark/>
          </w:tcPr>
          <w:p w:rsidR="004126C5" w:rsidRPr="002772EA" w:rsidRDefault="004126C5" w:rsidP="009B6DC0">
            <w:pPr>
              <w:rPr>
                <w:sz w:val="24"/>
                <w:szCs w:val="24"/>
              </w:rPr>
            </w:pPr>
            <w:r w:rsidRPr="002772EA">
              <w:rPr>
                <w:sz w:val="24"/>
                <w:szCs w:val="24"/>
              </w:rPr>
              <w:t>Нежилые помещения (гараж)  по адресу: Республика Татарстан, Сабинский муниципальный район, пгт Богатые Сабы, ул. Тукая, д. 12Г</w:t>
            </w:r>
          </w:p>
        </w:tc>
        <w:tc>
          <w:tcPr>
            <w:tcW w:w="1134" w:type="dxa"/>
            <w:noWrap/>
            <w:hideMark/>
          </w:tcPr>
          <w:p w:rsidR="004126C5" w:rsidRPr="002772EA" w:rsidRDefault="004126C5" w:rsidP="009B6DC0">
            <w:pPr>
              <w:rPr>
                <w:sz w:val="24"/>
                <w:szCs w:val="24"/>
              </w:rPr>
            </w:pPr>
            <w:r w:rsidRPr="002772EA">
              <w:rPr>
                <w:sz w:val="24"/>
                <w:szCs w:val="24"/>
              </w:rPr>
              <w:t>172,70</w:t>
            </w:r>
          </w:p>
        </w:tc>
        <w:tc>
          <w:tcPr>
            <w:tcW w:w="1701" w:type="dxa"/>
            <w:noWrap/>
            <w:hideMark/>
          </w:tcPr>
          <w:p w:rsidR="004126C5" w:rsidRPr="002772EA" w:rsidRDefault="004126C5" w:rsidP="009B6DC0">
            <w:pPr>
              <w:rPr>
                <w:sz w:val="24"/>
                <w:szCs w:val="24"/>
              </w:rPr>
            </w:pPr>
            <w:r w:rsidRPr="002772EA">
              <w:rPr>
                <w:sz w:val="24"/>
                <w:szCs w:val="24"/>
              </w:rPr>
              <w:t>5881960,00</w:t>
            </w:r>
          </w:p>
        </w:tc>
      </w:tr>
      <w:tr w:rsidR="004126C5" w:rsidRPr="002772EA" w:rsidTr="004126C5">
        <w:trPr>
          <w:trHeight w:val="3036"/>
        </w:trPr>
        <w:tc>
          <w:tcPr>
            <w:tcW w:w="523" w:type="dxa"/>
            <w:vMerge w:val="restart"/>
            <w:noWrap/>
            <w:hideMark/>
          </w:tcPr>
          <w:p w:rsidR="004126C5" w:rsidRPr="002772EA" w:rsidRDefault="004126C5" w:rsidP="009B6DC0">
            <w:pPr>
              <w:rPr>
                <w:sz w:val="24"/>
                <w:szCs w:val="24"/>
              </w:rPr>
            </w:pPr>
            <w:r w:rsidRPr="002772EA">
              <w:rPr>
                <w:sz w:val="24"/>
                <w:szCs w:val="24"/>
              </w:rPr>
              <w:lastRenderedPageBreak/>
              <w:t>12</w:t>
            </w:r>
          </w:p>
        </w:tc>
        <w:tc>
          <w:tcPr>
            <w:tcW w:w="1829" w:type="dxa"/>
            <w:vMerge w:val="restart"/>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22.11.2019 №15/8 (действует с 22.11.2019  до 21.11.2024)</w:t>
            </w:r>
          </w:p>
        </w:tc>
        <w:tc>
          <w:tcPr>
            <w:tcW w:w="1965" w:type="dxa"/>
            <w:vMerge w:val="restart"/>
            <w:hideMark/>
          </w:tcPr>
          <w:p w:rsidR="004126C5" w:rsidRPr="002772EA" w:rsidRDefault="004126C5" w:rsidP="009B6DC0">
            <w:pPr>
              <w:rPr>
                <w:sz w:val="24"/>
                <w:szCs w:val="24"/>
              </w:rPr>
            </w:pPr>
            <w:r w:rsidRPr="002772EA">
              <w:rPr>
                <w:sz w:val="24"/>
                <w:szCs w:val="24"/>
              </w:rPr>
              <w:t>Межрайонная ИФНС России №8 по Республике Татарстан</w:t>
            </w:r>
          </w:p>
        </w:tc>
        <w:tc>
          <w:tcPr>
            <w:tcW w:w="1616" w:type="dxa"/>
            <w:noWrap/>
            <w:hideMark/>
          </w:tcPr>
          <w:p w:rsidR="004126C5" w:rsidRPr="002772EA" w:rsidRDefault="004126C5" w:rsidP="009B6DC0">
            <w:pPr>
              <w:rPr>
                <w:sz w:val="24"/>
                <w:szCs w:val="24"/>
              </w:rPr>
            </w:pPr>
            <w:r w:rsidRPr="002772EA">
              <w:rPr>
                <w:sz w:val="24"/>
                <w:szCs w:val="24"/>
              </w:rPr>
              <w:t>10112000028</w:t>
            </w:r>
          </w:p>
        </w:tc>
        <w:tc>
          <w:tcPr>
            <w:tcW w:w="1972" w:type="dxa"/>
            <w:hideMark/>
          </w:tcPr>
          <w:p w:rsidR="004126C5" w:rsidRPr="002772EA" w:rsidRDefault="004126C5" w:rsidP="009B6DC0">
            <w:pPr>
              <w:rPr>
                <w:sz w:val="24"/>
                <w:szCs w:val="24"/>
              </w:rPr>
            </w:pPr>
            <w:r w:rsidRPr="002772EA">
              <w:rPr>
                <w:sz w:val="24"/>
                <w:szCs w:val="24"/>
              </w:rPr>
              <w:t xml:space="preserve">Нежилые помещения в административном здании (этаж 1, пом. №№ 1-29; этаж 2, пом. №№ 31-62, часть пом. № 30 площадью 59,1 кв. м; этаж 3, пом. №№ 63-92; </w:t>
            </w:r>
            <w:r w:rsidRPr="002772EA">
              <w:rPr>
                <w:sz w:val="24"/>
                <w:szCs w:val="24"/>
              </w:rPr>
              <w:br/>
              <w:t>этаж 4, пом. №№ 93-123; подвал, пом. №№ 1-18), по адресу: Республика Татарстан, г. Зеленодольск, ул. Туктарова, д. 1</w:t>
            </w:r>
          </w:p>
        </w:tc>
        <w:tc>
          <w:tcPr>
            <w:tcW w:w="1134" w:type="dxa"/>
            <w:noWrap/>
            <w:hideMark/>
          </w:tcPr>
          <w:p w:rsidR="004126C5" w:rsidRPr="002772EA" w:rsidRDefault="004126C5" w:rsidP="009B6DC0">
            <w:pPr>
              <w:rPr>
                <w:sz w:val="24"/>
                <w:szCs w:val="24"/>
              </w:rPr>
            </w:pPr>
            <w:r w:rsidRPr="002772EA">
              <w:rPr>
                <w:sz w:val="24"/>
                <w:szCs w:val="24"/>
              </w:rPr>
              <w:t>3444,50</w:t>
            </w:r>
          </w:p>
        </w:tc>
        <w:tc>
          <w:tcPr>
            <w:tcW w:w="1701" w:type="dxa"/>
            <w:noWrap/>
            <w:hideMark/>
          </w:tcPr>
          <w:p w:rsidR="004126C5" w:rsidRPr="002772EA" w:rsidRDefault="004126C5" w:rsidP="009B6DC0">
            <w:pPr>
              <w:rPr>
                <w:sz w:val="24"/>
                <w:szCs w:val="24"/>
              </w:rPr>
            </w:pPr>
            <w:r w:rsidRPr="002772EA">
              <w:rPr>
                <w:sz w:val="24"/>
                <w:szCs w:val="24"/>
              </w:rPr>
              <w:t>153636601,44</w:t>
            </w:r>
          </w:p>
        </w:tc>
      </w:tr>
      <w:tr w:rsidR="004126C5" w:rsidRPr="002772EA" w:rsidTr="004126C5">
        <w:trPr>
          <w:trHeight w:val="2028"/>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noWrap/>
            <w:hideMark/>
          </w:tcPr>
          <w:p w:rsidR="004126C5" w:rsidRPr="002772EA" w:rsidRDefault="004126C5" w:rsidP="009B6DC0">
            <w:pPr>
              <w:rPr>
                <w:sz w:val="24"/>
                <w:szCs w:val="24"/>
              </w:rPr>
            </w:pPr>
            <w:r w:rsidRPr="002772EA">
              <w:rPr>
                <w:sz w:val="24"/>
                <w:szCs w:val="24"/>
              </w:rPr>
              <w:t>10112000026</w:t>
            </w:r>
          </w:p>
        </w:tc>
        <w:tc>
          <w:tcPr>
            <w:tcW w:w="1972" w:type="dxa"/>
            <w:hideMark/>
          </w:tcPr>
          <w:p w:rsidR="004126C5" w:rsidRPr="002772EA" w:rsidRDefault="004126C5" w:rsidP="009B6DC0">
            <w:pPr>
              <w:rPr>
                <w:sz w:val="24"/>
                <w:szCs w:val="24"/>
              </w:rPr>
            </w:pPr>
            <w:r w:rsidRPr="002772EA">
              <w:rPr>
                <w:sz w:val="24"/>
                <w:szCs w:val="24"/>
              </w:rPr>
              <w:t xml:space="preserve">Нежилые помещения  в здании по адресу: Республика Татарстан, Апастовский муниципальный район, </w:t>
            </w:r>
            <w:r w:rsidRPr="002772EA">
              <w:rPr>
                <w:sz w:val="24"/>
                <w:szCs w:val="24"/>
              </w:rPr>
              <w:br/>
              <w:t xml:space="preserve">пгт Апастово, ул. Красноармейская, д. 93а, пом. 1 </w:t>
            </w:r>
          </w:p>
        </w:tc>
        <w:tc>
          <w:tcPr>
            <w:tcW w:w="1134" w:type="dxa"/>
            <w:noWrap/>
            <w:hideMark/>
          </w:tcPr>
          <w:p w:rsidR="004126C5" w:rsidRPr="002772EA" w:rsidRDefault="004126C5" w:rsidP="009B6DC0">
            <w:pPr>
              <w:rPr>
                <w:sz w:val="24"/>
                <w:szCs w:val="24"/>
              </w:rPr>
            </w:pPr>
            <w:r w:rsidRPr="002772EA">
              <w:rPr>
                <w:sz w:val="24"/>
                <w:szCs w:val="24"/>
              </w:rPr>
              <w:t>71,40</w:t>
            </w:r>
          </w:p>
        </w:tc>
        <w:tc>
          <w:tcPr>
            <w:tcW w:w="1701" w:type="dxa"/>
            <w:noWrap/>
            <w:hideMark/>
          </w:tcPr>
          <w:p w:rsidR="004126C5" w:rsidRPr="002772EA" w:rsidRDefault="004126C5" w:rsidP="009B6DC0">
            <w:pPr>
              <w:rPr>
                <w:sz w:val="24"/>
                <w:szCs w:val="24"/>
              </w:rPr>
            </w:pPr>
            <w:r w:rsidRPr="002772EA">
              <w:rPr>
                <w:sz w:val="24"/>
                <w:szCs w:val="24"/>
              </w:rPr>
              <w:t>230024,00</w:t>
            </w:r>
          </w:p>
        </w:tc>
      </w:tr>
      <w:tr w:rsidR="004126C5" w:rsidRPr="002772EA" w:rsidTr="004126C5">
        <w:trPr>
          <w:trHeight w:val="2028"/>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noWrap/>
            <w:hideMark/>
          </w:tcPr>
          <w:p w:rsidR="004126C5" w:rsidRPr="002772EA" w:rsidRDefault="004126C5" w:rsidP="009B6DC0">
            <w:pPr>
              <w:rPr>
                <w:sz w:val="24"/>
                <w:szCs w:val="24"/>
              </w:rPr>
            </w:pPr>
            <w:r w:rsidRPr="002772EA">
              <w:rPr>
                <w:sz w:val="24"/>
                <w:szCs w:val="24"/>
              </w:rPr>
              <w:t>10112000025</w:t>
            </w:r>
          </w:p>
        </w:tc>
        <w:tc>
          <w:tcPr>
            <w:tcW w:w="1972" w:type="dxa"/>
            <w:hideMark/>
          </w:tcPr>
          <w:p w:rsidR="004126C5" w:rsidRPr="002772EA" w:rsidRDefault="004126C5" w:rsidP="009B6DC0">
            <w:pPr>
              <w:rPr>
                <w:sz w:val="24"/>
                <w:szCs w:val="24"/>
              </w:rPr>
            </w:pPr>
            <w:r w:rsidRPr="002772EA">
              <w:rPr>
                <w:sz w:val="24"/>
                <w:szCs w:val="24"/>
              </w:rPr>
              <w:t xml:space="preserve">Нежилое помещение (гараж)  по адресу: Республика Татарстан, Зеленодольский муниципальный район, г. Зеленодольск, </w:t>
            </w:r>
            <w:r w:rsidRPr="002772EA">
              <w:rPr>
                <w:sz w:val="24"/>
                <w:szCs w:val="24"/>
              </w:rPr>
              <w:br/>
              <w:t xml:space="preserve">ул. Первомайская, возле центра детского </w:t>
            </w:r>
            <w:r w:rsidRPr="002772EA">
              <w:rPr>
                <w:sz w:val="24"/>
                <w:szCs w:val="24"/>
              </w:rPr>
              <w:lastRenderedPageBreak/>
              <w:t xml:space="preserve">народного творчества </w:t>
            </w:r>
          </w:p>
        </w:tc>
        <w:tc>
          <w:tcPr>
            <w:tcW w:w="1134" w:type="dxa"/>
            <w:noWrap/>
            <w:hideMark/>
          </w:tcPr>
          <w:p w:rsidR="004126C5" w:rsidRPr="002772EA" w:rsidRDefault="004126C5" w:rsidP="009B6DC0">
            <w:pPr>
              <w:rPr>
                <w:sz w:val="24"/>
                <w:szCs w:val="24"/>
              </w:rPr>
            </w:pPr>
            <w:r w:rsidRPr="002772EA">
              <w:rPr>
                <w:sz w:val="24"/>
                <w:szCs w:val="24"/>
              </w:rPr>
              <w:lastRenderedPageBreak/>
              <w:t>28,10</w:t>
            </w:r>
          </w:p>
        </w:tc>
        <w:tc>
          <w:tcPr>
            <w:tcW w:w="1701" w:type="dxa"/>
            <w:noWrap/>
            <w:hideMark/>
          </w:tcPr>
          <w:p w:rsidR="004126C5" w:rsidRPr="002772EA" w:rsidRDefault="004126C5" w:rsidP="009B6DC0">
            <w:pPr>
              <w:rPr>
                <w:sz w:val="24"/>
                <w:szCs w:val="24"/>
              </w:rPr>
            </w:pPr>
            <w:r w:rsidRPr="002772EA">
              <w:rPr>
                <w:sz w:val="24"/>
                <w:szCs w:val="24"/>
              </w:rPr>
              <w:t>102649,60</w:t>
            </w:r>
          </w:p>
        </w:tc>
      </w:tr>
      <w:tr w:rsidR="004126C5" w:rsidRPr="002772EA" w:rsidTr="004126C5">
        <w:trPr>
          <w:trHeight w:val="1836"/>
        </w:trPr>
        <w:tc>
          <w:tcPr>
            <w:tcW w:w="523" w:type="dxa"/>
            <w:noWrap/>
            <w:hideMark/>
          </w:tcPr>
          <w:p w:rsidR="004126C5" w:rsidRPr="002772EA" w:rsidRDefault="004126C5" w:rsidP="009B6DC0">
            <w:pPr>
              <w:rPr>
                <w:sz w:val="24"/>
                <w:szCs w:val="24"/>
              </w:rPr>
            </w:pPr>
            <w:r w:rsidRPr="002772EA">
              <w:rPr>
                <w:sz w:val="24"/>
                <w:szCs w:val="24"/>
              </w:rPr>
              <w:lastRenderedPageBreak/>
              <w:t>13</w:t>
            </w:r>
          </w:p>
        </w:tc>
        <w:tc>
          <w:tcPr>
            <w:tcW w:w="1829" w:type="dxa"/>
            <w:hideMark/>
          </w:tcPr>
          <w:p w:rsidR="004126C5" w:rsidRPr="002772EA" w:rsidRDefault="004126C5" w:rsidP="009B6DC0">
            <w:pPr>
              <w:rPr>
                <w:sz w:val="24"/>
                <w:szCs w:val="24"/>
              </w:rPr>
            </w:pPr>
            <w:r w:rsidRPr="002772EA">
              <w:rPr>
                <w:sz w:val="24"/>
                <w:szCs w:val="24"/>
              </w:rPr>
              <w:t xml:space="preserve">Договор безвозмездного прользования федеральным недвижимым имуществом от 05.12.2019 №1  (до 04.12.2024) </w:t>
            </w:r>
          </w:p>
        </w:tc>
        <w:tc>
          <w:tcPr>
            <w:tcW w:w="1965" w:type="dxa"/>
            <w:hideMark/>
          </w:tcPr>
          <w:p w:rsidR="004126C5" w:rsidRPr="002772EA" w:rsidRDefault="004126C5" w:rsidP="009B6DC0">
            <w:pPr>
              <w:rPr>
                <w:sz w:val="24"/>
                <w:szCs w:val="24"/>
              </w:rPr>
            </w:pPr>
            <w:r w:rsidRPr="002772EA">
              <w:rPr>
                <w:sz w:val="24"/>
                <w:szCs w:val="24"/>
              </w:rPr>
              <w:t>ФКУ "Налог-Сервис" ФНС (г. Москва)</w:t>
            </w:r>
          </w:p>
        </w:tc>
        <w:tc>
          <w:tcPr>
            <w:tcW w:w="1616" w:type="dxa"/>
            <w:noWrap/>
            <w:hideMark/>
          </w:tcPr>
          <w:p w:rsidR="004126C5" w:rsidRPr="002772EA" w:rsidRDefault="004126C5" w:rsidP="009B6DC0">
            <w:pPr>
              <w:rPr>
                <w:sz w:val="24"/>
                <w:szCs w:val="24"/>
              </w:rPr>
            </w:pPr>
            <w:r w:rsidRPr="002772EA">
              <w:rPr>
                <w:sz w:val="24"/>
                <w:szCs w:val="24"/>
              </w:rPr>
              <w:t>10112000044</w:t>
            </w:r>
          </w:p>
        </w:tc>
        <w:tc>
          <w:tcPr>
            <w:tcW w:w="1972" w:type="dxa"/>
            <w:hideMark/>
          </w:tcPr>
          <w:p w:rsidR="004126C5" w:rsidRPr="002772EA" w:rsidRDefault="004126C5" w:rsidP="009B6DC0">
            <w:pPr>
              <w:rPr>
                <w:sz w:val="24"/>
                <w:szCs w:val="24"/>
              </w:rPr>
            </w:pPr>
            <w:r w:rsidRPr="002772EA">
              <w:rPr>
                <w:sz w:val="24"/>
                <w:szCs w:val="24"/>
              </w:rPr>
              <w:t>Нежилое помещение (2 этаж часть помещения №58) по адресу: РТ, г.Елабуга, ул. Чапаева, д. 78</w:t>
            </w:r>
          </w:p>
        </w:tc>
        <w:tc>
          <w:tcPr>
            <w:tcW w:w="1134" w:type="dxa"/>
            <w:noWrap/>
            <w:hideMark/>
          </w:tcPr>
          <w:p w:rsidR="004126C5" w:rsidRPr="002772EA" w:rsidRDefault="004126C5" w:rsidP="009B6DC0">
            <w:pPr>
              <w:rPr>
                <w:sz w:val="24"/>
                <w:szCs w:val="24"/>
              </w:rPr>
            </w:pPr>
            <w:r w:rsidRPr="002772EA">
              <w:rPr>
                <w:sz w:val="24"/>
                <w:szCs w:val="24"/>
              </w:rPr>
              <w:t>7,35</w:t>
            </w:r>
          </w:p>
        </w:tc>
        <w:tc>
          <w:tcPr>
            <w:tcW w:w="1701" w:type="dxa"/>
            <w:noWrap/>
            <w:hideMark/>
          </w:tcPr>
          <w:p w:rsidR="004126C5" w:rsidRPr="002772EA" w:rsidRDefault="004126C5" w:rsidP="009B6DC0">
            <w:pPr>
              <w:rPr>
                <w:sz w:val="24"/>
                <w:szCs w:val="24"/>
              </w:rPr>
            </w:pPr>
            <w:r w:rsidRPr="002772EA">
              <w:rPr>
                <w:sz w:val="24"/>
                <w:szCs w:val="24"/>
              </w:rPr>
              <w:t>8546,59</w:t>
            </w:r>
          </w:p>
        </w:tc>
      </w:tr>
      <w:tr w:rsidR="004126C5" w:rsidRPr="002772EA" w:rsidTr="004126C5">
        <w:trPr>
          <w:trHeight w:val="1584"/>
        </w:trPr>
        <w:tc>
          <w:tcPr>
            <w:tcW w:w="523" w:type="dxa"/>
            <w:noWrap/>
            <w:hideMark/>
          </w:tcPr>
          <w:p w:rsidR="004126C5" w:rsidRPr="002772EA" w:rsidRDefault="004126C5" w:rsidP="009B6DC0">
            <w:pPr>
              <w:rPr>
                <w:sz w:val="24"/>
                <w:szCs w:val="24"/>
              </w:rPr>
            </w:pPr>
            <w:r w:rsidRPr="002772EA">
              <w:rPr>
                <w:sz w:val="24"/>
                <w:szCs w:val="24"/>
              </w:rPr>
              <w:t>14</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09.12.2019 №2   (до 08.12.2024)</w:t>
            </w:r>
          </w:p>
        </w:tc>
        <w:tc>
          <w:tcPr>
            <w:tcW w:w="1965" w:type="dxa"/>
            <w:hideMark/>
          </w:tcPr>
          <w:p w:rsidR="004126C5" w:rsidRPr="002772EA" w:rsidRDefault="004126C5" w:rsidP="009B6DC0">
            <w:pPr>
              <w:rPr>
                <w:sz w:val="24"/>
                <w:szCs w:val="24"/>
              </w:rPr>
            </w:pPr>
            <w:r w:rsidRPr="002772EA">
              <w:rPr>
                <w:sz w:val="24"/>
                <w:szCs w:val="24"/>
              </w:rPr>
              <w:t>ФКУ "Налог-Сервис" ФНС (г. Москва)</w:t>
            </w:r>
          </w:p>
        </w:tc>
        <w:tc>
          <w:tcPr>
            <w:tcW w:w="1616" w:type="dxa"/>
            <w:noWrap/>
            <w:hideMark/>
          </w:tcPr>
          <w:p w:rsidR="004126C5" w:rsidRPr="002772EA" w:rsidRDefault="004126C5" w:rsidP="009B6DC0">
            <w:pPr>
              <w:rPr>
                <w:sz w:val="24"/>
                <w:szCs w:val="24"/>
              </w:rPr>
            </w:pPr>
            <w:r w:rsidRPr="002772EA">
              <w:rPr>
                <w:sz w:val="24"/>
                <w:szCs w:val="24"/>
              </w:rPr>
              <w:t>10112000028</w:t>
            </w:r>
          </w:p>
        </w:tc>
        <w:tc>
          <w:tcPr>
            <w:tcW w:w="1972" w:type="dxa"/>
            <w:hideMark/>
          </w:tcPr>
          <w:p w:rsidR="004126C5" w:rsidRPr="002772EA" w:rsidRDefault="004126C5" w:rsidP="009B6DC0">
            <w:pPr>
              <w:rPr>
                <w:sz w:val="24"/>
                <w:szCs w:val="24"/>
              </w:rPr>
            </w:pPr>
            <w:r w:rsidRPr="002772EA">
              <w:rPr>
                <w:sz w:val="24"/>
                <w:szCs w:val="24"/>
              </w:rPr>
              <w:t xml:space="preserve">Часть нежилого помещения (2 этаж часть помещения №30) по адресу: г.Зеленодольск, ул. Туктарова, д 1     </w:t>
            </w:r>
          </w:p>
        </w:tc>
        <w:tc>
          <w:tcPr>
            <w:tcW w:w="1134" w:type="dxa"/>
            <w:noWrap/>
            <w:hideMark/>
          </w:tcPr>
          <w:p w:rsidR="004126C5" w:rsidRPr="002772EA" w:rsidRDefault="004126C5" w:rsidP="009B6DC0">
            <w:pPr>
              <w:rPr>
                <w:sz w:val="24"/>
                <w:szCs w:val="24"/>
              </w:rPr>
            </w:pPr>
            <w:r w:rsidRPr="002772EA">
              <w:rPr>
                <w:sz w:val="24"/>
                <w:szCs w:val="24"/>
              </w:rPr>
              <w:t>10,00</w:t>
            </w:r>
          </w:p>
        </w:tc>
        <w:tc>
          <w:tcPr>
            <w:tcW w:w="1701" w:type="dxa"/>
            <w:noWrap/>
            <w:hideMark/>
          </w:tcPr>
          <w:p w:rsidR="004126C5" w:rsidRPr="002772EA" w:rsidRDefault="004126C5" w:rsidP="009B6DC0">
            <w:pPr>
              <w:rPr>
                <w:sz w:val="24"/>
                <w:szCs w:val="24"/>
              </w:rPr>
            </w:pPr>
            <w:r w:rsidRPr="002772EA">
              <w:rPr>
                <w:sz w:val="24"/>
                <w:szCs w:val="24"/>
              </w:rPr>
              <w:t>446034,55</w:t>
            </w:r>
          </w:p>
        </w:tc>
      </w:tr>
      <w:tr w:rsidR="004126C5" w:rsidRPr="002772EA" w:rsidTr="004126C5">
        <w:trPr>
          <w:trHeight w:val="1860"/>
        </w:trPr>
        <w:tc>
          <w:tcPr>
            <w:tcW w:w="523" w:type="dxa"/>
            <w:noWrap/>
            <w:hideMark/>
          </w:tcPr>
          <w:p w:rsidR="004126C5" w:rsidRPr="002772EA" w:rsidRDefault="004126C5" w:rsidP="009B6DC0">
            <w:pPr>
              <w:rPr>
                <w:sz w:val="24"/>
                <w:szCs w:val="24"/>
              </w:rPr>
            </w:pPr>
            <w:r w:rsidRPr="002772EA">
              <w:rPr>
                <w:sz w:val="24"/>
                <w:szCs w:val="24"/>
              </w:rPr>
              <w:t>15</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12.12.2019 №3 (до 11.12.2024)</w:t>
            </w:r>
          </w:p>
        </w:tc>
        <w:tc>
          <w:tcPr>
            <w:tcW w:w="1965" w:type="dxa"/>
            <w:hideMark/>
          </w:tcPr>
          <w:p w:rsidR="004126C5" w:rsidRPr="002772EA" w:rsidRDefault="004126C5" w:rsidP="009B6DC0">
            <w:pPr>
              <w:rPr>
                <w:sz w:val="24"/>
                <w:szCs w:val="24"/>
              </w:rPr>
            </w:pPr>
            <w:r w:rsidRPr="002772EA">
              <w:rPr>
                <w:sz w:val="24"/>
                <w:szCs w:val="24"/>
              </w:rPr>
              <w:t>ФКУ "Налог-Сервис" ФНС (г. Москва)</w:t>
            </w:r>
          </w:p>
        </w:tc>
        <w:tc>
          <w:tcPr>
            <w:tcW w:w="1616" w:type="dxa"/>
            <w:hideMark/>
          </w:tcPr>
          <w:p w:rsidR="004126C5" w:rsidRPr="002772EA" w:rsidRDefault="004126C5" w:rsidP="009B6DC0">
            <w:pPr>
              <w:rPr>
                <w:sz w:val="24"/>
                <w:szCs w:val="24"/>
              </w:rPr>
            </w:pPr>
            <w:r w:rsidRPr="002772EA">
              <w:rPr>
                <w:sz w:val="24"/>
                <w:szCs w:val="24"/>
              </w:rPr>
              <w:t>(10102000) 10112000054</w:t>
            </w:r>
          </w:p>
        </w:tc>
        <w:tc>
          <w:tcPr>
            <w:tcW w:w="1972" w:type="dxa"/>
            <w:hideMark/>
          </w:tcPr>
          <w:p w:rsidR="004126C5" w:rsidRPr="002772EA" w:rsidRDefault="004126C5" w:rsidP="009B6DC0">
            <w:pPr>
              <w:rPr>
                <w:sz w:val="24"/>
                <w:szCs w:val="24"/>
              </w:rPr>
            </w:pPr>
            <w:r w:rsidRPr="002772EA">
              <w:rPr>
                <w:sz w:val="24"/>
                <w:szCs w:val="24"/>
              </w:rPr>
              <w:t xml:space="preserve">Нежилое помещение (2 этаж часть помещения №31) по адресу: г Казань, ул. Театральная, д 13А     </w:t>
            </w:r>
          </w:p>
        </w:tc>
        <w:tc>
          <w:tcPr>
            <w:tcW w:w="1134" w:type="dxa"/>
            <w:noWrap/>
            <w:hideMark/>
          </w:tcPr>
          <w:p w:rsidR="004126C5" w:rsidRPr="002772EA" w:rsidRDefault="004126C5" w:rsidP="009B6DC0">
            <w:pPr>
              <w:rPr>
                <w:sz w:val="24"/>
                <w:szCs w:val="24"/>
              </w:rPr>
            </w:pPr>
            <w:r w:rsidRPr="002772EA">
              <w:rPr>
                <w:sz w:val="24"/>
                <w:szCs w:val="24"/>
              </w:rPr>
              <w:t>8,00</w:t>
            </w:r>
          </w:p>
        </w:tc>
        <w:tc>
          <w:tcPr>
            <w:tcW w:w="1701" w:type="dxa"/>
            <w:noWrap/>
            <w:hideMark/>
          </w:tcPr>
          <w:p w:rsidR="004126C5" w:rsidRPr="002772EA" w:rsidRDefault="004126C5" w:rsidP="009B6DC0">
            <w:pPr>
              <w:rPr>
                <w:sz w:val="24"/>
                <w:szCs w:val="24"/>
              </w:rPr>
            </w:pPr>
            <w:r w:rsidRPr="002772EA">
              <w:rPr>
                <w:sz w:val="24"/>
                <w:szCs w:val="24"/>
              </w:rPr>
              <w:t>268767,92</w:t>
            </w:r>
          </w:p>
        </w:tc>
      </w:tr>
      <w:tr w:rsidR="004126C5" w:rsidRPr="002772EA" w:rsidTr="004126C5">
        <w:trPr>
          <w:trHeight w:val="1692"/>
        </w:trPr>
        <w:tc>
          <w:tcPr>
            <w:tcW w:w="523" w:type="dxa"/>
            <w:noWrap/>
            <w:hideMark/>
          </w:tcPr>
          <w:p w:rsidR="004126C5" w:rsidRPr="002772EA" w:rsidRDefault="004126C5" w:rsidP="009B6DC0">
            <w:pPr>
              <w:rPr>
                <w:sz w:val="24"/>
                <w:szCs w:val="24"/>
              </w:rPr>
            </w:pPr>
            <w:r w:rsidRPr="002772EA">
              <w:rPr>
                <w:sz w:val="24"/>
                <w:szCs w:val="24"/>
              </w:rPr>
              <w:t>16</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№17 от 19.12.2019   (до 19.12.2021)</w:t>
            </w:r>
          </w:p>
        </w:tc>
        <w:tc>
          <w:tcPr>
            <w:tcW w:w="1965" w:type="dxa"/>
            <w:hideMark/>
          </w:tcPr>
          <w:p w:rsidR="004126C5" w:rsidRPr="002772EA" w:rsidRDefault="004126C5" w:rsidP="009B6DC0">
            <w:pPr>
              <w:rPr>
                <w:sz w:val="24"/>
                <w:szCs w:val="24"/>
              </w:rPr>
            </w:pPr>
            <w:r w:rsidRPr="002772EA">
              <w:rPr>
                <w:sz w:val="24"/>
                <w:szCs w:val="24"/>
              </w:rPr>
              <w:t xml:space="preserve">   Исполнительный комитет Буинского муниципального района Республики Татарстан</w:t>
            </w:r>
          </w:p>
        </w:tc>
        <w:tc>
          <w:tcPr>
            <w:tcW w:w="1616" w:type="dxa"/>
            <w:noWrap/>
            <w:hideMark/>
          </w:tcPr>
          <w:p w:rsidR="004126C5" w:rsidRPr="002772EA" w:rsidRDefault="004126C5" w:rsidP="009B6DC0">
            <w:pPr>
              <w:rPr>
                <w:sz w:val="24"/>
                <w:szCs w:val="24"/>
              </w:rPr>
            </w:pPr>
            <w:r w:rsidRPr="002772EA">
              <w:rPr>
                <w:sz w:val="24"/>
                <w:szCs w:val="24"/>
              </w:rPr>
              <w:t>10112000046</w:t>
            </w:r>
          </w:p>
        </w:tc>
        <w:tc>
          <w:tcPr>
            <w:tcW w:w="1972" w:type="dxa"/>
            <w:hideMark/>
          </w:tcPr>
          <w:p w:rsidR="004126C5" w:rsidRPr="002772EA" w:rsidRDefault="004126C5" w:rsidP="009B6DC0">
            <w:pPr>
              <w:rPr>
                <w:sz w:val="24"/>
                <w:szCs w:val="24"/>
              </w:rPr>
            </w:pPr>
            <w:r w:rsidRPr="002772EA">
              <w:rPr>
                <w:sz w:val="24"/>
                <w:szCs w:val="24"/>
              </w:rPr>
              <w:t>Нежилые помещения административного здания (1 этаж пом. №№15-18) по адресу: г. Буинск ул. Камиля Зыятдинова, 4/2</w:t>
            </w:r>
          </w:p>
        </w:tc>
        <w:tc>
          <w:tcPr>
            <w:tcW w:w="1134" w:type="dxa"/>
            <w:noWrap/>
            <w:hideMark/>
          </w:tcPr>
          <w:p w:rsidR="004126C5" w:rsidRPr="002772EA" w:rsidRDefault="004126C5" w:rsidP="009B6DC0">
            <w:pPr>
              <w:rPr>
                <w:sz w:val="24"/>
                <w:szCs w:val="24"/>
              </w:rPr>
            </w:pPr>
            <w:r w:rsidRPr="002772EA">
              <w:rPr>
                <w:sz w:val="24"/>
                <w:szCs w:val="24"/>
              </w:rPr>
              <w:t>93,90</w:t>
            </w:r>
          </w:p>
        </w:tc>
        <w:tc>
          <w:tcPr>
            <w:tcW w:w="1701" w:type="dxa"/>
            <w:noWrap/>
            <w:hideMark/>
          </w:tcPr>
          <w:p w:rsidR="004126C5" w:rsidRPr="002772EA" w:rsidRDefault="004126C5" w:rsidP="009B6DC0">
            <w:pPr>
              <w:rPr>
                <w:sz w:val="24"/>
                <w:szCs w:val="24"/>
              </w:rPr>
            </w:pPr>
            <w:r w:rsidRPr="002772EA">
              <w:rPr>
                <w:sz w:val="24"/>
                <w:szCs w:val="24"/>
              </w:rPr>
              <w:t>1247623,99</w:t>
            </w:r>
          </w:p>
        </w:tc>
      </w:tr>
      <w:tr w:rsidR="004126C5" w:rsidRPr="002772EA" w:rsidTr="004126C5">
        <w:trPr>
          <w:trHeight w:val="2076"/>
        </w:trPr>
        <w:tc>
          <w:tcPr>
            <w:tcW w:w="523" w:type="dxa"/>
            <w:noWrap/>
            <w:hideMark/>
          </w:tcPr>
          <w:p w:rsidR="004126C5" w:rsidRPr="002772EA" w:rsidRDefault="004126C5" w:rsidP="009B6DC0">
            <w:pPr>
              <w:rPr>
                <w:sz w:val="24"/>
                <w:szCs w:val="24"/>
              </w:rPr>
            </w:pPr>
            <w:r w:rsidRPr="002772EA">
              <w:rPr>
                <w:sz w:val="24"/>
                <w:szCs w:val="24"/>
              </w:rPr>
              <w:lastRenderedPageBreak/>
              <w:t>17</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№18/8 от 20.12.2019  (до 20.12.2024)</w:t>
            </w:r>
          </w:p>
        </w:tc>
        <w:tc>
          <w:tcPr>
            <w:tcW w:w="1965" w:type="dxa"/>
            <w:hideMark/>
          </w:tcPr>
          <w:p w:rsidR="004126C5" w:rsidRPr="002772EA" w:rsidRDefault="004126C5" w:rsidP="009B6DC0">
            <w:pPr>
              <w:rPr>
                <w:sz w:val="24"/>
                <w:szCs w:val="24"/>
              </w:rPr>
            </w:pPr>
            <w:r w:rsidRPr="002772EA">
              <w:rPr>
                <w:sz w:val="24"/>
                <w:szCs w:val="24"/>
              </w:rPr>
              <w:t>Межрайонная ИФНС России №8 по Республике Татарстан</w:t>
            </w:r>
          </w:p>
        </w:tc>
        <w:tc>
          <w:tcPr>
            <w:tcW w:w="1616" w:type="dxa"/>
            <w:noWrap/>
            <w:hideMark/>
          </w:tcPr>
          <w:p w:rsidR="004126C5" w:rsidRPr="002772EA" w:rsidRDefault="004126C5" w:rsidP="009B6DC0">
            <w:pPr>
              <w:rPr>
                <w:sz w:val="24"/>
                <w:szCs w:val="24"/>
              </w:rPr>
            </w:pPr>
            <w:r w:rsidRPr="002772EA">
              <w:rPr>
                <w:sz w:val="24"/>
                <w:szCs w:val="24"/>
              </w:rPr>
              <w:t>10112000046</w:t>
            </w:r>
          </w:p>
        </w:tc>
        <w:tc>
          <w:tcPr>
            <w:tcW w:w="1972" w:type="dxa"/>
            <w:hideMark/>
          </w:tcPr>
          <w:p w:rsidR="004126C5" w:rsidRPr="002772EA" w:rsidRDefault="004126C5" w:rsidP="009B6DC0">
            <w:pPr>
              <w:rPr>
                <w:sz w:val="24"/>
                <w:szCs w:val="24"/>
              </w:rPr>
            </w:pPr>
            <w:r w:rsidRPr="002772EA">
              <w:rPr>
                <w:sz w:val="24"/>
                <w:szCs w:val="24"/>
              </w:rPr>
              <w:t>Нежилые помещения административного здания (1 этаж часть пом. №3 -45,1 кв.м.; пом. №№4-6, 13, 14) по адресу: г. Буинск ул. Камиля Зыятдинова, 4/2</w:t>
            </w:r>
          </w:p>
        </w:tc>
        <w:tc>
          <w:tcPr>
            <w:tcW w:w="1134" w:type="dxa"/>
            <w:noWrap/>
            <w:hideMark/>
          </w:tcPr>
          <w:p w:rsidR="004126C5" w:rsidRPr="002772EA" w:rsidRDefault="004126C5" w:rsidP="009B6DC0">
            <w:pPr>
              <w:rPr>
                <w:sz w:val="24"/>
                <w:szCs w:val="24"/>
              </w:rPr>
            </w:pPr>
            <w:r w:rsidRPr="002772EA">
              <w:rPr>
                <w:sz w:val="24"/>
                <w:szCs w:val="24"/>
              </w:rPr>
              <w:t>110,70</w:t>
            </w:r>
          </w:p>
        </w:tc>
        <w:tc>
          <w:tcPr>
            <w:tcW w:w="1701" w:type="dxa"/>
            <w:noWrap/>
            <w:hideMark/>
          </w:tcPr>
          <w:p w:rsidR="004126C5" w:rsidRPr="002772EA" w:rsidRDefault="004126C5" w:rsidP="009B6DC0">
            <w:pPr>
              <w:rPr>
                <w:sz w:val="24"/>
                <w:szCs w:val="24"/>
              </w:rPr>
            </w:pPr>
            <w:r w:rsidRPr="002772EA">
              <w:rPr>
                <w:sz w:val="24"/>
                <w:szCs w:val="24"/>
              </w:rPr>
              <w:t>1470841,06</w:t>
            </w:r>
          </w:p>
        </w:tc>
      </w:tr>
      <w:tr w:rsidR="004126C5" w:rsidRPr="002772EA" w:rsidTr="004126C5">
        <w:trPr>
          <w:trHeight w:val="1740"/>
        </w:trPr>
        <w:tc>
          <w:tcPr>
            <w:tcW w:w="523" w:type="dxa"/>
            <w:noWrap/>
            <w:hideMark/>
          </w:tcPr>
          <w:p w:rsidR="004126C5" w:rsidRPr="002772EA" w:rsidRDefault="004126C5" w:rsidP="009B6DC0">
            <w:pPr>
              <w:rPr>
                <w:sz w:val="24"/>
                <w:szCs w:val="24"/>
              </w:rPr>
            </w:pPr>
            <w:r w:rsidRPr="002772EA">
              <w:rPr>
                <w:sz w:val="24"/>
                <w:szCs w:val="24"/>
              </w:rPr>
              <w:t>18</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№19/12 от 24.12.2019   (до 24.12.2024)</w:t>
            </w:r>
          </w:p>
        </w:tc>
        <w:tc>
          <w:tcPr>
            <w:tcW w:w="1965" w:type="dxa"/>
            <w:hideMark/>
          </w:tcPr>
          <w:p w:rsidR="004126C5" w:rsidRPr="002772EA" w:rsidRDefault="004126C5" w:rsidP="009B6DC0">
            <w:pPr>
              <w:rPr>
                <w:sz w:val="24"/>
                <w:szCs w:val="24"/>
              </w:rPr>
            </w:pPr>
            <w:r w:rsidRPr="002772EA">
              <w:rPr>
                <w:sz w:val="24"/>
                <w:szCs w:val="24"/>
              </w:rPr>
              <w:t>Межрайонная ИФНС России №12 по Республике Татарстан</w:t>
            </w:r>
          </w:p>
        </w:tc>
        <w:tc>
          <w:tcPr>
            <w:tcW w:w="1616" w:type="dxa"/>
            <w:noWrap/>
            <w:hideMark/>
          </w:tcPr>
          <w:p w:rsidR="004126C5" w:rsidRPr="002772EA" w:rsidRDefault="004126C5" w:rsidP="009B6DC0">
            <w:pPr>
              <w:rPr>
                <w:sz w:val="24"/>
                <w:szCs w:val="24"/>
              </w:rPr>
            </w:pPr>
            <w:r w:rsidRPr="002772EA">
              <w:rPr>
                <w:sz w:val="24"/>
                <w:szCs w:val="24"/>
              </w:rPr>
              <w:t>10112000050</w:t>
            </w:r>
          </w:p>
        </w:tc>
        <w:tc>
          <w:tcPr>
            <w:tcW w:w="1972" w:type="dxa"/>
            <w:hideMark/>
          </w:tcPr>
          <w:p w:rsidR="004126C5" w:rsidRPr="002772EA" w:rsidRDefault="004126C5" w:rsidP="009B6DC0">
            <w:pPr>
              <w:rPr>
                <w:sz w:val="24"/>
                <w:szCs w:val="24"/>
              </w:rPr>
            </w:pPr>
            <w:r w:rsidRPr="002772EA">
              <w:rPr>
                <w:sz w:val="24"/>
                <w:szCs w:val="24"/>
              </w:rPr>
              <w:t>Нежилые помещения (1 этаж - пом. №1, часть пом. №4-25,  25 кв.м. пом. №№10-13, пом. №15, часть пом. №16- 2,3 кв.м.) по адресу: г. Нурлат,  ул. Нурлатская, д. 3</w:t>
            </w:r>
          </w:p>
        </w:tc>
        <w:tc>
          <w:tcPr>
            <w:tcW w:w="1134" w:type="dxa"/>
            <w:noWrap/>
            <w:hideMark/>
          </w:tcPr>
          <w:p w:rsidR="004126C5" w:rsidRPr="002772EA" w:rsidRDefault="004126C5" w:rsidP="009B6DC0">
            <w:pPr>
              <w:rPr>
                <w:sz w:val="24"/>
                <w:szCs w:val="24"/>
              </w:rPr>
            </w:pPr>
            <w:r w:rsidRPr="002772EA">
              <w:rPr>
                <w:sz w:val="24"/>
                <w:szCs w:val="24"/>
              </w:rPr>
              <w:t>148,75</w:t>
            </w:r>
          </w:p>
        </w:tc>
        <w:tc>
          <w:tcPr>
            <w:tcW w:w="1701" w:type="dxa"/>
            <w:noWrap/>
            <w:hideMark/>
          </w:tcPr>
          <w:p w:rsidR="004126C5" w:rsidRPr="002772EA" w:rsidRDefault="004126C5" w:rsidP="009B6DC0">
            <w:pPr>
              <w:rPr>
                <w:sz w:val="24"/>
                <w:szCs w:val="24"/>
              </w:rPr>
            </w:pPr>
            <w:r w:rsidRPr="002772EA">
              <w:rPr>
                <w:sz w:val="24"/>
                <w:szCs w:val="24"/>
              </w:rPr>
              <w:t>4273187,71</w:t>
            </w:r>
          </w:p>
        </w:tc>
      </w:tr>
      <w:tr w:rsidR="004126C5" w:rsidRPr="002772EA" w:rsidTr="004126C5">
        <w:trPr>
          <w:trHeight w:val="1908"/>
        </w:trPr>
        <w:tc>
          <w:tcPr>
            <w:tcW w:w="523" w:type="dxa"/>
            <w:noWrap/>
            <w:hideMark/>
          </w:tcPr>
          <w:p w:rsidR="004126C5" w:rsidRPr="002772EA" w:rsidRDefault="004126C5" w:rsidP="009B6DC0">
            <w:pPr>
              <w:rPr>
                <w:sz w:val="24"/>
                <w:szCs w:val="24"/>
              </w:rPr>
            </w:pPr>
            <w:r w:rsidRPr="002772EA">
              <w:rPr>
                <w:sz w:val="24"/>
                <w:szCs w:val="24"/>
              </w:rPr>
              <w:t>19</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№20/3 от 24.12.2019 (до 24.12.2024)</w:t>
            </w:r>
          </w:p>
        </w:tc>
        <w:tc>
          <w:tcPr>
            <w:tcW w:w="1965" w:type="dxa"/>
            <w:hideMark/>
          </w:tcPr>
          <w:p w:rsidR="004126C5" w:rsidRPr="002772EA" w:rsidRDefault="004126C5" w:rsidP="009B6DC0">
            <w:pPr>
              <w:rPr>
                <w:sz w:val="24"/>
                <w:szCs w:val="24"/>
              </w:rPr>
            </w:pPr>
            <w:r w:rsidRPr="002772EA">
              <w:rPr>
                <w:sz w:val="24"/>
                <w:szCs w:val="24"/>
              </w:rPr>
              <w:t>Межрайонная ИФНС России №3 по Республике Татарстан</w:t>
            </w:r>
          </w:p>
        </w:tc>
        <w:tc>
          <w:tcPr>
            <w:tcW w:w="1616" w:type="dxa"/>
            <w:noWrap/>
            <w:hideMark/>
          </w:tcPr>
          <w:p w:rsidR="004126C5" w:rsidRPr="002772EA" w:rsidRDefault="004126C5" w:rsidP="009B6DC0">
            <w:pPr>
              <w:rPr>
                <w:sz w:val="24"/>
                <w:szCs w:val="24"/>
              </w:rPr>
            </w:pPr>
            <w:r w:rsidRPr="002772EA">
              <w:rPr>
                <w:sz w:val="24"/>
                <w:szCs w:val="24"/>
              </w:rPr>
              <w:t>10112000037</w:t>
            </w:r>
          </w:p>
        </w:tc>
        <w:tc>
          <w:tcPr>
            <w:tcW w:w="1972" w:type="dxa"/>
            <w:hideMark/>
          </w:tcPr>
          <w:p w:rsidR="004126C5" w:rsidRPr="002772EA" w:rsidRDefault="004126C5" w:rsidP="009B6DC0">
            <w:pPr>
              <w:rPr>
                <w:sz w:val="24"/>
                <w:szCs w:val="24"/>
              </w:rPr>
            </w:pPr>
            <w:r w:rsidRPr="002772EA">
              <w:rPr>
                <w:sz w:val="24"/>
                <w:szCs w:val="24"/>
              </w:rPr>
              <w:t>Нежилые помещения (этаж 2 - пом. №№1-25, 20-1;  этаж 3- пом. №№1-13, 3-1, 4-1, 16-30, 31, 31-2; этаж 4 - пом. №№1-29, 25-1) по адресу: г. Казань,  ул. Бондаренко, д. 3</w:t>
            </w:r>
          </w:p>
        </w:tc>
        <w:tc>
          <w:tcPr>
            <w:tcW w:w="1134" w:type="dxa"/>
            <w:noWrap/>
            <w:hideMark/>
          </w:tcPr>
          <w:p w:rsidR="004126C5" w:rsidRPr="002772EA" w:rsidRDefault="004126C5" w:rsidP="009B6DC0">
            <w:pPr>
              <w:rPr>
                <w:sz w:val="24"/>
                <w:szCs w:val="24"/>
              </w:rPr>
            </w:pPr>
            <w:r w:rsidRPr="002772EA">
              <w:rPr>
                <w:sz w:val="24"/>
                <w:szCs w:val="24"/>
              </w:rPr>
              <w:t>1863,90</w:t>
            </w:r>
          </w:p>
        </w:tc>
        <w:tc>
          <w:tcPr>
            <w:tcW w:w="1701" w:type="dxa"/>
            <w:noWrap/>
            <w:hideMark/>
          </w:tcPr>
          <w:p w:rsidR="004126C5" w:rsidRPr="002772EA" w:rsidRDefault="004126C5" w:rsidP="009B6DC0">
            <w:pPr>
              <w:rPr>
                <w:sz w:val="24"/>
                <w:szCs w:val="24"/>
              </w:rPr>
            </w:pPr>
            <w:r w:rsidRPr="002772EA">
              <w:rPr>
                <w:sz w:val="24"/>
                <w:szCs w:val="24"/>
              </w:rPr>
              <w:t>90927794,62</w:t>
            </w:r>
          </w:p>
        </w:tc>
      </w:tr>
      <w:tr w:rsidR="004126C5" w:rsidRPr="002772EA" w:rsidTr="004126C5">
        <w:trPr>
          <w:trHeight w:val="1872"/>
        </w:trPr>
        <w:tc>
          <w:tcPr>
            <w:tcW w:w="523" w:type="dxa"/>
            <w:noWrap/>
            <w:hideMark/>
          </w:tcPr>
          <w:p w:rsidR="004126C5" w:rsidRPr="002772EA" w:rsidRDefault="004126C5" w:rsidP="009B6DC0">
            <w:pPr>
              <w:rPr>
                <w:sz w:val="24"/>
                <w:szCs w:val="24"/>
              </w:rPr>
            </w:pPr>
            <w:r w:rsidRPr="002772EA">
              <w:rPr>
                <w:sz w:val="24"/>
                <w:szCs w:val="24"/>
              </w:rPr>
              <w:t>20</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№21/18 от 24.12.2019   (до 24.12.2024)</w:t>
            </w:r>
          </w:p>
        </w:tc>
        <w:tc>
          <w:tcPr>
            <w:tcW w:w="1965" w:type="dxa"/>
            <w:hideMark/>
          </w:tcPr>
          <w:p w:rsidR="004126C5" w:rsidRPr="002772EA" w:rsidRDefault="004126C5" w:rsidP="009B6DC0">
            <w:pPr>
              <w:rPr>
                <w:sz w:val="24"/>
                <w:szCs w:val="24"/>
              </w:rPr>
            </w:pPr>
            <w:r w:rsidRPr="002772EA">
              <w:rPr>
                <w:sz w:val="24"/>
                <w:szCs w:val="24"/>
              </w:rPr>
              <w:t>Межрайонная ИФНС России №18 по Республике Татарстан</w:t>
            </w:r>
          </w:p>
        </w:tc>
        <w:tc>
          <w:tcPr>
            <w:tcW w:w="1616" w:type="dxa"/>
            <w:noWrap/>
            <w:hideMark/>
          </w:tcPr>
          <w:p w:rsidR="004126C5" w:rsidRPr="002772EA" w:rsidRDefault="004126C5" w:rsidP="009B6DC0">
            <w:pPr>
              <w:rPr>
                <w:sz w:val="24"/>
                <w:szCs w:val="24"/>
              </w:rPr>
            </w:pPr>
            <w:r w:rsidRPr="002772EA">
              <w:rPr>
                <w:sz w:val="24"/>
                <w:szCs w:val="24"/>
              </w:rPr>
              <w:t>10102001</w:t>
            </w:r>
          </w:p>
        </w:tc>
        <w:tc>
          <w:tcPr>
            <w:tcW w:w="1972" w:type="dxa"/>
            <w:hideMark/>
          </w:tcPr>
          <w:p w:rsidR="004126C5" w:rsidRPr="002772EA" w:rsidRDefault="004126C5" w:rsidP="009B6DC0">
            <w:pPr>
              <w:rPr>
                <w:sz w:val="24"/>
                <w:szCs w:val="24"/>
              </w:rPr>
            </w:pPr>
            <w:r w:rsidRPr="002772EA">
              <w:rPr>
                <w:sz w:val="24"/>
                <w:szCs w:val="24"/>
              </w:rPr>
              <w:t xml:space="preserve">Нежилые помещения а административно-хозяйственном блоке УФНС России по Республике Татарстан (этаж 2 - пом. №№1-5,  №№7-19; этаж 3 - пом. №№1-29, 25-1) </w:t>
            </w:r>
            <w:r w:rsidRPr="002772EA">
              <w:rPr>
                <w:sz w:val="24"/>
                <w:szCs w:val="24"/>
              </w:rPr>
              <w:lastRenderedPageBreak/>
              <w:t>по адресу: г. Казань,  ул. Короленко, д. 30Б</w:t>
            </w:r>
          </w:p>
        </w:tc>
        <w:tc>
          <w:tcPr>
            <w:tcW w:w="1134" w:type="dxa"/>
            <w:noWrap/>
            <w:hideMark/>
          </w:tcPr>
          <w:p w:rsidR="004126C5" w:rsidRPr="002772EA" w:rsidRDefault="004126C5" w:rsidP="009B6DC0">
            <w:pPr>
              <w:rPr>
                <w:sz w:val="24"/>
                <w:szCs w:val="24"/>
              </w:rPr>
            </w:pPr>
            <w:r w:rsidRPr="002772EA">
              <w:rPr>
                <w:sz w:val="24"/>
                <w:szCs w:val="24"/>
              </w:rPr>
              <w:lastRenderedPageBreak/>
              <w:t>737,60</w:t>
            </w:r>
          </w:p>
        </w:tc>
        <w:tc>
          <w:tcPr>
            <w:tcW w:w="1701" w:type="dxa"/>
            <w:noWrap/>
            <w:hideMark/>
          </w:tcPr>
          <w:p w:rsidR="004126C5" w:rsidRPr="002772EA" w:rsidRDefault="004126C5" w:rsidP="009B6DC0">
            <w:pPr>
              <w:rPr>
                <w:sz w:val="24"/>
                <w:szCs w:val="24"/>
              </w:rPr>
            </w:pPr>
            <w:r w:rsidRPr="002772EA">
              <w:rPr>
                <w:sz w:val="24"/>
                <w:szCs w:val="24"/>
              </w:rPr>
              <w:t>24793955,02</w:t>
            </w:r>
          </w:p>
        </w:tc>
      </w:tr>
      <w:tr w:rsidR="004126C5" w:rsidRPr="002772EA" w:rsidTr="004126C5">
        <w:trPr>
          <w:trHeight w:val="2340"/>
        </w:trPr>
        <w:tc>
          <w:tcPr>
            <w:tcW w:w="523" w:type="dxa"/>
            <w:vMerge w:val="restart"/>
            <w:hideMark/>
          </w:tcPr>
          <w:p w:rsidR="004126C5" w:rsidRPr="002772EA" w:rsidRDefault="004126C5" w:rsidP="009B6DC0">
            <w:pPr>
              <w:rPr>
                <w:sz w:val="24"/>
                <w:szCs w:val="24"/>
              </w:rPr>
            </w:pPr>
            <w:r w:rsidRPr="002772EA">
              <w:rPr>
                <w:sz w:val="24"/>
                <w:szCs w:val="24"/>
              </w:rPr>
              <w:lastRenderedPageBreak/>
              <w:t>21</w:t>
            </w:r>
          </w:p>
        </w:tc>
        <w:tc>
          <w:tcPr>
            <w:tcW w:w="1829" w:type="dxa"/>
            <w:vMerge w:val="restart"/>
            <w:hideMark/>
          </w:tcPr>
          <w:p w:rsidR="004126C5" w:rsidRPr="002772EA" w:rsidRDefault="004126C5" w:rsidP="009B6DC0">
            <w:pPr>
              <w:rPr>
                <w:sz w:val="24"/>
                <w:szCs w:val="24"/>
              </w:rPr>
            </w:pPr>
            <w:r w:rsidRPr="002772EA">
              <w:rPr>
                <w:sz w:val="24"/>
                <w:szCs w:val="24"/>
              </w:rPr>
              <w:t>Договор безвозмездного пользования федеральным недвижимым имуществом №22/9 от 24.12.2019   (до 24.12.2024)  Доп. согл. б/н от 31.12.2020г. исключить 209,85 кв.м. и объект 10112000040</w:t>
            </w:r>
          </w:p>
        </w:tc>
        <w:tc>
          <w:tcPr>
            <w:tcW w:w="1965" w:type="dxa"/>
            <w:vMerge w:val="restart"/>
            <w:hideMark/>
          </w:tcPr>
          <w:p w:rsidR="004126C5" w:rsidRPr="002772EA" w:rsidRDefault="004126C5" w:rsidP="009B6DC0">
            <w:pPr>
              <w:rPr>
                <w:sz w:val="24"/>
                <w:szCs w:val="24"/>
              </w:rPr>
            </w:pPr>
            <w:r w:rsidRPr="002772EA">
              <w:rPr>
                <w:sz w:val="24"/>
                <w:szCs w:val="24"/>
              </w:rPr>
              <w:t>Межрайонная ИФНС России №9 по Республике Татарстан</w:t>
            </w:r>
          </w:p>
        </w:tc>
        <w:tc>
          <w:tcPr>
            <w:tcW w:w="1616" w:type="dxa"/>
            <w:noWrap/>
            <w:hideMark/>
          </w:tcPr>
          <w:p w:rsidR="004126C5" w:rsidRPr="002772EA" w:rsidRDefault="004126C5" w:rsidP="009B6DC0">
            <w:pPr>
              <w:rPr>
                <w:sz w:val="24"/>
                <w:szCs w:val="24"/>
              </w:rPr>
            </w:pPr>
            <w:r w:rsidRPr="002772EA">
              <w:rPr>
                <w:sz w:val="24"/>
                <w:szCs w:val="24"/>
              </w:rPr>
              <w:t>10112000044</w:t>
            </w:r>
          </w:p>
        </w:tc>
        <w:tc>
          <w:tcPr>
            <w:tcW w:w="1972" w:type="dxa"/>
            <w:hideMark/>
          </w:tcPr>
          <w:p w:rsidR="004126C5" w:rsidRPr="002772EA" w:rsidRDefault="004126C5" w:rsidP="009B6DC0">
            <w:pPr>
              <w:rPr>
                <w:sz w:val="24"/>
                <w:szCs w:val="24"/>
              </w:rPr>
            </w:pPr>
            <w:r w:rsidRPr="002772EA">
              <w:rPr>
                <w:sz w:val="24"/>
                <w:szCs w:val="24"/>
              </w:rPr>
              <w:t xml:space="preserve"> Нежилые помещения (подвал - пом. №№1-12, 20-1;  этаж 1- пом. №№13-31, 31а, 32-46; этаж 2- пом. №№47-57, часть пом. №58- 7,35 кв.м. ; 59-81; этаж 3 - пом. №№82-109) по адресу: г. Елабуга, ул. Чапаева, д 78</w:t>
            </w:r>
          </w:p>
        </w:tc>
        <w:tc>
          <w:tcPr>
            <w:tcW w:w="1134" w:type="dxa"/>
            <w:noWrap/>
            <w:hideMark/>
          </w:tcPr>
          <w:p w:rsidR="004126C5" w:rsidRPr="002772EA" w:rsidRDefault="004126C5" w:rsidP="009B6DC0">
            <w:pPr>
              <w:rPr>
                <w:sz w:val="24"/>
                <w:szCs w:val="24"/>
              </w:rPr>
            </w:pPr>
            <w:r w:rsidRPr="002772EA">
              <w:rPr>
                <w:sz w:val="24"/>
                <w:szCs w:val="24"/>
              </w:rPr>
              <w:t>2514,75</w:t>
            </w:r>
          </w:p>
        </w:tc>
        <w:tc>
          <w:tcPr>
            <w:tcW w:w="1701" w:type="dxa"/>
            <w:noWrap/>
            <w:hideMark/>
          </w:tcPr>
          <w:p w:rsidR="004126C5" w:rsidRPr="002772EA" w:rsidRDefault="004126C5" w:rsidP="009B6DC0">
            <w:pPr>
              <w:rPr>
                <w:sz w:val="24"/>
                <w:szCs w:val="24"/>
              </w:rPr>
            </w:pPr>
            <w:r w:rsidRPr="002772EA">
              <w:rPr>
                <w:sz w:val="24"/>
                <w:szCs w:val="24"/>
              </w:rPr>
              <w:t>2924154,21</w:t>
            </w:r>
          </w:p>
        </w:tc>
      </w:tr>
      <w:tr w:rsidR="004126C5" w:rsidRPr="002772EA" w:rsidTr="004126C5">
        <w:trPr>
          <w:trHeight w:val="1584"/>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vMerge w:val="restart"/>
            <w:noWrap/>
            <w:hideMark/>
          </w:tcPr>
          <w:p w:rsidR="004126C5" w:rsidRPr="002772EA" w:rsidRDefault="004126C5" w:rsidP="009B6DC0">
            <w:pPr>
              <w:rPr>
                <w:sz w:val="24"/>
                <w:szCs w:val="24"/>
              </w:rPr>
            </w:pPr>
            <w:r w:rsidRPr="002772EA">
              <w:rPr>
                <w:sz w:val="24"/>
                <w:szCs w:val="24"/>
              </w:rPr>
              <w:t>10112000039</w:t>
            </w:r>
          </w:p>
        </w:tc>
        <w:tc>
          <w:tcPr>
            <w:tcW w:w="1972" w:type="dxa"/>
            <w:vMerge w:val="restart"/>
            <w:hideMark/>
          </w:tcPr>
          <w:p w:rsidR="004126C5" w:rsidRPr="002772EA" w:rsidRDefault="004126C5" w:rsidP="009B6DC0">
            <w:pPr>
              <w:rPr>
                <w:sz w:val="24"/>
                <w:szCs w:val="24"/>
              </w:rPr>
            </w:pPr>
            <w:r w:rsidRPr="002772EA">
              <w:rPr>
                <w:sz w:val="24"/>
                <w:szCs w:val="24"/>
              </w:rPr>
              <w:t xml:space="preserve"> Нежилые помещения (этаж 1 - пом. №9;  этаж 2- часть пом. №1 -16,60 кв.м. пом. №№3, 8) по адресу: РТ, Менделеевский р-он, г. Менделеевск, ул. Гагарина, д. 5</w:t>
            </w:r>
          </w:p>
        </w:tc>
        <w:tc>
          <w:tcPr>
            <w:tcW w:w="1134" w:type="dxa"/>
            <w:vMerge w:val="restart"/>
            <w:noWrap/>
            <w:hideMark/>
          </w:tcPr>
          <w:p w:rsidR="004126C5" w:rsidRPr="002772EA" w:rsidRDefault="004126C5" w:rsidP="009B6DC0">
            <w:pPr>
              <w:rPr>
                <w:sz w:val="24"/>
                <w:szCs w:val="24"/>
              </w:rPr>
            </w:pPr>
            <w:r w:rsidRPr="002772EA">
              <w:rPr>
                <w:sz w:val="24"/>
                <w:szCs w:val="24"/>
              </w:rPr>
              <w:t>79,90</w:t>
            </w:r>
          </w:p>
        </w:tc>
        <w:tc>
          <w:tcPr>
            <w:tcW w:w="1701" w:type="dxa"/>
            <w:vMerge w:val="restart"/>
            <w:noWrap/>
            <w:hideMark/>
          </w:tcPr>
          <w:p w:rsidR="004126C5" w:rsidRPr="002772EA" w:rsidRDefault="004126C5" w:rsidP="009B6DC0">
            <w:pPr>
              <w:rPr>
                <w:sz w:val="24"/>
                <w:szCs w:val="24"/>
              </w:rPr>
            </w:pPr>
            <w:r w:rsidRPr="002772EA">
              <w:rPr>
                <w:sz w:val="24"/>
                <w:szCs w:val="24"/>
              </w:rPr>
              <w:t>933457,47</w:t>
            </w:r>
          </w:p>
        </w:tc>
      </w:tr>
      <w:tr w:rsidR="004126C5" w:rsidRPr="002772EA" w:rsidTr="004126C5">
        <w:trPr>
          <w:trHeight w:val="876"/>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vMerge/>
            <w:hideMark/>
          </w:tcPr>
          <w:p w:rsidR="004126C5" w:rsidRPr="002772EA" w:rsidRDefault="004126C5" w:rsidP="009B6DC0">
            <w:pPr>
              <w:rPr>
                <w:sz w:val="24"/>
                <w:szCs w:val="24"/>
              </w:rPr>
            </w:pPr>
          </w:p>
        </w:tc>
        <w:tc>
          <w:tcPr>
            <w:tcW w:w="1972" w:type="dxa"/>
            <w:vMerge/>
            <w:hideMark/>
          </w:tcPr>
          <w:p w:rsidR="004126C5" w:rsidRPr="002772EA" w:rsidRDefault="004126C5" w:rsidP="009B6DC0">
            <w:pPr>
              <w:rPr>
                <w:sz w:val="24"/>
                <w:szCs w:val="24"/>
              </w:rPr>
            </w:pPr>
          </w:p>
        </w:tc>
        <w:tc>
          <w:tcPr>
            <w:tcW w:w="1134" w:type="dxa"/>
            <w:vMerge/>
            <w:hideMark/>
          </w:tcPr>
          <w:p w:rsidR="004126C5" w:rsidRPr="002772EA" w:rsidRDefault="004126C5" w:rsidP="009B6DC0">
            <w:pPr>
              <w:rPr>
                <w:sz w:val="24"/>
                <w:szCs w:val="24"/>
              </w:rPr>
            </w:pPr>
          </w:p>
        </w:tc>
        <w:tc>
          <w:tcPr>
            <w:tcW w:w="1701" w:type="dxa"/>
            <w:vMerge/>
            <w:hideMark/>
          </w:tcPr>
          <w:p w:rsidR="004126C5" w:rsidRPr="002772EA" w:rsidRDefault="004126C5" w:rsidP="009B6DC0">
            <w:pPr>
              <w:rPr>
                <w:sz w:val="24"/>
                <w:szCs w:val="24"/>
              </w:rPr>
            </w:pPr>
          </w:p>
        </w:tc>
      </w:tr>
      <w:tr w:rsidR="004126C5" w:rsidRPr="002772EA" w:rsidTr="004126C5">
        <w:trPr>
          <w:trHeight w:val="1572"/>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noWrap/>
            <w:hideMark/>
          </w:tcPr>
          <w:p w:rsidR="004126C5" w:rsidRPr="002772EA" w:rsidRDefault="004126C5" w:rsidP="009B6DC0">
            <w:pPr>
              <w:rPr>
                <w:sz w:val="24"/>
                <w:szCs w:val="24"/>
              </w:rPr>
            </w:pPr>
            <w:r w:rsidRPr="002772EA">
              <w:rPr>
                <w:sz w:val="24"/>
                <w:szCs w:val="24"/>
              </w:rPr>
              <w:t>10112000042</w:t>
            </w:r>
          </w:p>
        </w:tc>
        <w:tc>
          <w:tcPr>
            <w:tcW w:w="1972" w:type="dxa"/>
            <w:hideMark/>
          </w:tcPr>
          <w:p w:rsidR="004126C5" w:rsidRPr="002772EA" w:rsidRDefault="004126C5" w:rsidP="009B6DC0">
            <w:pPr>
              <w:rPr>
                <w:sz w:val="24"/>
                <w:szCs w:val="24"/>
              </w:rPr>
            </w:pPr>
            <w:r w:rsidRPr="002772EA">
              <w:rPr>
                <w:sz w:val="24"/>
                <w:szCs w:val="24"/>
              </w:rPr>
              <w:t>Нежилые помещения (этаж 1 - пом. №№4-8, 10-12, часть пом.№13 -22 кв.м.) по адресу:  РТ, Мензелинский р-он, г. Мензелинск, ул. К. Маркса, д. 77</w:t>
            </w:r>
          </w:p>
        </w:tc>
        <w:tc>
          <w:tcPr>
            <w:tcW w:w="1134" w:type="dxa"/>
            <w:noWrap/>
            <w:hideMark/>
          </w:tcPr>
          <w:p w:rsidR="004126C5" w:rsidRPr="002772EA" w:rsidRDefault="004126C5" w:rsidP="009B6DC0">
            <w:pPr>
              <w:rPr>
                <w:sz w:val="24"/>
                <w:szCs w:val="24"/>
              </w:rPr>
            </w:pPr>
            <w:r w:rsidRPr="002772EA">
              <w:rPr>
                <w:sz w:val="24"/>
                <w:szCs w:val="24"/>
              </w:rPr>
              <w:t>89,10</w:t>
            </w:r>
          </w:p>
        </w:tc>
        <w:tc>
          <w:tcPr>
            <w:tcW w:w="1701" w:type="dxa"/>
            <w:noWrap/>
            <w:hideMark/>
          </w:tcPr>
          <w:p w:rsidR="004126C5" w:rsidRPr="002772EA" w:rsidRDefault="004126C5" w:rsidP="009B6DC0">
            <w:pPr>
              <w:rPr>
                <w:sz w:val="24"/>
                <w:szCs w:val="24"/>
              </w:rPr>
            </w:pPr>
            <w:r w:rsidRPr="002772EA">
              <w:rPr>
                <w:sz w:val="24"/>
                <w:szCs w:val="24"/>
              </w:rPr>
              <w:t>1194999,49</w:t>
            </w:r>
          </w:p>
        </w:tc>
      </w:tr>
      <w:tr w:rsidR="004126C5" w:rsidRPr="002772EA" w:rsidTr="004126C5">
        <w:trPr>
          <w:trHeight w:val="1788"/>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noWrap/>
            <w:hideMark/>
          </w:tcPr>
          <w:p w:rsidR="004126C5" w:rsidRPr="002772EA" w:rsidRDefault="004126C5" w:rsidP="009B6DC0">
            <w:pPr>
              <w:rPr>
                <w:sz w:val="24"/>
                <w:szCs w:val="24"/>
              </w:rPr>
            </w:pPr>
            <w:r w:rsidRPr="002772EA">
              <w:rPr>
                <w:sz w:val="24"/>
                <w:szCs w:val="24"/>
              </w:rPr>
              <w:t>10112000049</w:t>
            </w:r>
          </w:p>
        </w:tc>
        <w:tc>
          <w:tcPr>
            <w:tcW w:w="1972" w:type="dxa"/>
            <w:hideMark/>
          </w:tcPr>
          <w:p w:rsidR="004126C5" w:rsidRPr="002772EA" w:rsidRDefault="004126C5" w:rsidP="009B6DC0">
            <w:pPr>
              <w:rPr>
                <w:sz w:val="24"/>
                <w:szCs w:val="24"/>
              </w:rPr>
            </w:pPr>
            <w:r w:rsidRPr="002772EA">
              <w:rPr>
                <w:sz w:val="24"/>
                <w:szCs w:val="24"/>
              </w:rPr>
              <w:t>Нежилые помещения (этаж 1 -часть пом. №8 -1.05 кв.м., пом. №10;  этаж 3- пом. №№13-15, 18, лестничная клетка пом. 11 -15,8 кв.м.) по адресу:  РТ, г. Агрыз, ул.К. Маркса, д.13 а</w:t>
            </w:r>
          </w:p>
        </w:tc>
        <w:tc>
          <w:tcPr>
            <w:tcW w:w="1134" w:type="dxa"/>
            <w:noWrap/>
            <w:hideMark/>
          </w:tcPr>
          <w:p w:rsidR="004126C5" w:rsidRPr="002772EA" w:rsidRDefault="004126C5" w:rsidP="009B6DC0">
            <w:pPr>
              <w:rPr>
                <w:sz w:val="24"/>
                <w:szCs w:val="24"/>
              </w:rPr>
            </w:pPr>
            <w:r w:rsidRPr="002772EA">
              <w:rPr>
                <w:sz w:val="24"/>
                <w:szCs w:val="24"/>
              </w:rPr>
              <w:t>93,55</w:t>
            </w:r>
          </w:p>
        </w:tc>
        <w:tc>
          <w:tcPr>
            <w:tcW w:w="1701" w:type="dxa"/>
            <w:noWrap/>
            <w:hideMark/>
          </w:tcPr>
          <w:p w:rsidR="004126C5" w:rsidRPr="002772EA" w:rsidRDefault="004126C5" w:rsidP="009B6DC0">
            <w:pPr>
              <w:rPr>
                <w:sz w:val="24"/>
                <w:szCs w:val="24"/>
              </w:rPr>
            </w:pPr>
            <w:r w:rsidRPr="002772EA">
              <w:rPr>
                <w:sz w:val="24"/>
                <w:szCs w:val="24"/>
              </w:rPr>
              <w:t>1542487,97</w:t>
            </w:r>
          </w:p>
        </w:tc>
      </w:tr>
      <w:tr w:rsidR="004126C5" w:rsidRPr="002772EA" w:rsidTr="004126C5">
        <w:trPr>
          <w:trHeight w:val="1668"/>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noWrap/>
            <w:hideMark/>
          </w:tcPr>
          <w:p w:rsidR="004126C5" w:rsidRPr="002772EA" w:rsidRDefault="004126C5" w:rsidP="009B6DC0">
            <w:pPr>
              <w:rPr>
                <w:sz w:val="24"/>
                <w:szCs w:val="24"/>
              </w:rPr>
            </w:pPr>
            <w:r w:rsidRPr="002772EA">
              <w:rPr>
                <w:sz w:val="24"/>
                <w:szCs w:val="24"/>
              </w:rPr>
              <w:t>10112000048</w:t>
            </w:r>
          </w:p>
        </w:tc>
        <w:tc>
          <w:tcPr>
            <w:tcW w:w="1972" w:type="dxa"/>
            <w:hideMark/>
          </w:tcPr>
          <w:p w:rsidR="004126C5" w:rsidRPr="002772EA" w:rsidRDefault="004126C5" w:rsidP="009B6DC0">
            <w:pPr>
              <w:rPr>
                <w:sz w:val="24"/>
                <w:szCs w:val="24"/>
              </w:rPr>
            </w:pPr>
            <w:r w:rsidRPr="002772EA">
              <w:rPr>
                <w:sz w:val="24"/>
                <w:szCs w:val="24"/>
              </w:rPr>
              <w:t>Нежилые помещения (этаж  - пом. №№13-15;  этаж 2- пом. №№3, 7-10) по адресу:  РТ, Актанышский р-он, с. Актаныш, ул.Комсомольская, д.123</w:t>
            </w:r>
          </w:p>
        </w:tc>
        <w:tc>
          <w:tcPr>
            <w:tcW w:w="1134" w:type="dxa"/>
            <w:noWrap/>
            <w:hideMark/>
          </w:tcPr>
          <w:p w:rsidR="004126C5" w:rsidRPr="002772EA" w:rsidRDefault="004126C5" w:rsidP="009B6DC0">
            <w:pPr>
              <w:rPr>
                <w:sz w:val="24"/>
                <w:szCs w:val="24"/>
              </w:rPr>
            </w:pPr>
            <w:r w:rsidRPr="002772EA">
              <w:rPr>
                <w:sz w:val="24"/>
                <w:szCs w:val="24"/>
              </w:rPr>
              <w:t>67,20</w:t>
            </w:r>
          </w:p>
        </w:tc>
        <w:tc>
          <w:tcPr>
            <w:tcW w:w="1701" w:type="dxa"/>
            <w:noWrap/>
            <w:hideMark/>
          </w:tcPr>
          <w:p w:rsidR="004126C5" w:rsidRPr="002772EA" w:rsidRDefault="004126C5" w:rsidP="009B6DC0">
            <w:pPr>
              <w:rPr>
                <w:sz w:val="24"/>
                <w:szCs w:val="24"/>
              </w:rPr>
            </w:pPr>
            <w:r w:rsidRPr="002772EA">
              <w:rPr>
                <w:sz w:val="24"/>
                <w:szCs w:val="24"/>
              </w:rPr>
              <w:t>582802,19</w:t>
            </w:r>
          </w:p>
        </w:tc>
      </w:tr>
      <w:tr w:rsidR="004126C5" w:rsidRPr="002772EA" w:rsidTr="004126C5">
        <w:trPr>
          <w:trHeight w:val="1992"/>
        </w:trPr>
        <w:tc>
          <w:tcPr>
            <w:tcW w:w="523" w:type="dxa"/>
            <w:noWrap/>
            <w:hideMark/>
          </w:tcPr>
          <w:p w:rsidR="004126C5" w:rsidRPr="002772EA" w:rsidRDefault="004126C5" w:rsidP="009B6DC0">
            <w:pPr>
              <w:rPr>
                <w:sz w:val="24"/>
                <w:szCs w:val="24"/>
              </w:rPr>
            </w:pPr>
            <w:r w:rsidRPr="002772EA">
              <w:rPr>
                <w:sz w:val="24"/>
                <w:szCs w:val="24"/>
              </w:rPr>
              <w:t>22</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№23/М от 25.12.2019                                              (до 25.12.2024)</w:t>
            </w:r>
          </w:p>
        </w:tc>
        <w:tc>
          <w:tcPr>
            <w:tcW w:w="1965" w:type="dxa"/>
            <w:hideMark/>
          </w:tcPr>
          <w:p w:rsidR="004126C5" w:rsidRPr="002772EA" w:rsidRDefault="004126C5" w:rsidP="009B6DC0">
            <w:pPr>
              <w:rPr>
                <w:sz w:val="24"/>
                <w:szCs w:val="24"/>
              </w:rPr>
            </w:pPr>
            <w:r w:rsidRPr="002772EA">
              <w:rPr>
                <w:sz w:val="24"/>
                <w:szCs w:val="24"/>
              </w:rPr>
              <w:t>ИФНС России по Московскому району                                                г. Казани</w:t>
            </w:r>
          </w:p>
        </w:tc>
        <w:tc>
          <w:tcPr>
            <w:tcW w:w="1616" w:type="dxa"/>
            <w:noWrap/>
            <w:hideMark/>
          </w:tcPr>
          <w:p w:rsidR="004126C5" w:rsidRPr="002772EA" w:rsidRDefault="004126C5" w:rsidP="009B6DC0">
            <w:pPr>
              <w:rPr>
                <w:sz w:val="24"/>
                <w:szCs w:val="24"/>
              </w:rPr>
            </w:pPr>
            <w:r w:rsidRPr="002772EA">
              <w:rPr>
                <w:sz w:val="24"/>
                <w:szCs w:val="24"/>
              </w:rPr>
              <w:t>10112000037</w:t>
            </w:r>
          </w:p>
        </w:tc>
        <w:tc>
          <w:tcPr>
            <w:tcW w:w="1972" w:type="dxa"/>
            <w:hideMark/>
          </w:tcPr>
          <w:p w:rsidR="004126C5" w:rsidRPr="002772EA" w:rsidRDefault="004126C5" w:rsidP="009B6DC0">
            <w:pPr>
              <w:rPr>
                <w:sz w:val="24"/>
                <w:szCs w:val="24"/>
              </w:rPr>
            </w:pPr>
            <w:r w:rsidRPr="002772EA">
              <w:rPr>
                <w:sz w:val="24"/>
                <w:szCs w:val="24"/>
              </w:rPr>
              <w:t>Нежилые помещения (этаж 1 -часть пом. №1 -21, часть пом. №22 - 39.1 кв. м.,  23-30,  30-1;  этаж 5- пом. №№1-28, 26-1, 26-2, 26-3; этаж 6- пом. №№1-26, 22-1; этаж 7- пом. №№1, 2) по адресу:  РТ, г.Казань, ул.Бондаренко, д.3</w:t>
            </w:r>
          </w:p>
        </w:tc>
        <w:tc>
          <w:tcPr>
            <w:tcW w:w="1134" w:type="dxa"/>
            <w:noWrap/>
            <w:hideMark/>
          </w:tcPr>
          <w:p w:rsidR="004126C5" w:rsidRPr="002772EA" w:rsidRDefault="004126C5" w:rsidP="009B6DC0">
            <w:pPr>
              <w:rPr>
                <w:sz w:val="24"/>
                <w:szCs w:val="24"/>
              </w:rPr>
            </w:pPr>
            <w:r w:rsidRPr="002772EA">
              <w:rPr>
                <w:sz w:val="24"/>
                <w:szCs w:val="24"/>
              </w:rPr>
              <w:t>1840,50</w:t>
            </w:r>
          </w:p>
        </w:tc>
        <w:tc>
          <w:tcPr>
            <w:tcW w:w="1701" w:type="dxa"/>
            <w:noWrap/>
            <w:hideMark/>
          </w:tcPr>
          <w:p w:rsidR="004126C5" w:rsidRPr="002772EA" w:rsidRDefault="004126C5" w:rsidP="009B6DC0">
            <w:pPr>
              <w:rPr>
                <w:sz w:val="24"/>
                <w:szCs w:val="24"/>
              </w:rPr>
            </w:pPr>
            <w:r w:rsidRPr="002772EA">
              <w:rPr>
                <w:sz w:val="24"/>
                <w:szCs w:val="24"/>
              </w:rPr>
              <w:t>89786257,84</w:t>
            </w:r>
          </w:p>
        </w:tc>
      </w:tr>
      <w:tr w:rsidR="004126C5" w:rsidRPr="002772EA" w:rsidTr="004126C5">
        <w:trPr>
          <w:trHeight w:val="1740"/>
        </w:trPr>
        <w:tc>
          <w:tcPr>
            <w:tcW w:w="523" w:type="dxa"/>
            <w:noWrap/>
            <w:hideMark/>
          </w:tcPr>
          <w:p w:rsidR="004126C5" w:rsidRPr="002772EA" w:rsidRDefault="004126C5" w:rsidP="009B6DC0">
            <w:pPr>
              <w:rPr>
                <w:sz w:val="24"/>
                <w:szCs w:val="24"/>
              </w:rPr>
            </w:pPr>
            <w:r w:rsidRPr="002772EA">
              <w:rPr>
                <w:sz w:val="24"/>
                <w:szCs w:val="24"/>
              </w:rPr>
              <w:t>23</w:t>
            </w:r>
          </w:p>
        </w:tc>
        <w:tc>
          <w:tcPr>
            <w:tcW w:w="1829" w:type="dxa"/>
            <w:hideMark/>
          </w:tcPr>
          <w:p w:rsidR="004126C5" w:rsidRPr="002772EA" w:rsidRDefault="004126C5" w:rsidP="009B6DC0">
            <w:pPr>
              <w:rPr>
                <w:sz w:val="24"/>
                <w:szCs w:val="24"/>
              </w:rPr>
            </w:pPr>
            <w:r w:rsidRPr="002772EA">
              <w:rPr>
                <w:sz w:val="24"/>
                <w:szCs w:val="24"/>
              </w:rPr>
              <w:t xml:space="preserve">Договор безвозмездного прользования федеральным недвижимым имуществом №4 от 09.01.2020 (на </w:t>
            </w:r>
            <w:r w:rsidRPr="002772EA">
              <w:rPr>
                <w:sz w:val="24"/>
                <w:szCs w:val="24"/>
              </w:rPr>
              <w:lastRenderedPageBreak/>
              <w:t>5 лет до 09.01.2025)</w:t>
            </w:r>
          </w:p>
        </w:tc>
        <w:tc>
          <w:tcPr>
            <w:tcW w:w="1965" w:type="dxa"/>
            <w:hideMark/>
          </w:tcPr>
          <w:p w:rsidR="004126C5" w:rsidRPr="002772EA" w:rsidRDefault="004126C5" w:rsidP="009B6DC0">
            <w:pPr>
              <w:rPr>
                <w:sz w:val="24"/>
                <w:szCs w:val="24"/>
              </w:rPr>
            </w:pPr>
            <w:r w:rsidRPr="002772EA">
              <w:rPr>
                <w:sz w:val="24"/>
                <w:szCs w:val="24"/>
              </w:rPr>
              <w:lastRenderedPageBreak/>
              <w:t>ФКУ "Налог-Сервис" ФНС (г. Москва)</w:t>
            </w:r>
          </w:p>
        </w:tc>
        <w:tc>
          <w:tcPr>
            <w:tcW w:w="1616" w:type="dxa"/>
            <w:noWrap/>
            <w:hideMark/>
          </w:tcPr>
          <w:p w:rsidR="004126C5" w:rsidRPr="002772EA" w:rsidRDefault="004126C5" w:rsidP="009B6DC0">
            <w:pPr>
              <w:rPr>
                <w:sz w:val="24"/>
                <w:szCs w:val="24"/>
              </w:rPr>
            </w:pPr>
            <w:r w:rsidRPr="002772EA">
              <w:rPr>
                <w:sz w:val="24"/>
                <w:szCs w:val="24"/>
              </w:rPr>
              <w:t>10112000035</w:t>
            </w:r>
          </w:p>
        </w:tc>
        <w:tc>
          <w:tcPr>
            <w:tcW w:w="1972" w:type="dxa"/>
            <w:hideMark/>
          </w:tcPr>
          <w:p w:rsidR="004126C5" w:rsidRPr="002772EA" w:rsidRDefault="004126C5" w:rsidP="009B6DC0">
            <w:pPr>
              <w:rPr>
                <w:sz w:val="24"/>
                <w:szCs w:val="24"/>
              </w:rPr>
            </w:pPr>
            <w:r w:rsidRPr="002772EA">
              <w:rPr>
                <w:sz w:val="24"/>
                <w:szCs w:val="24"/>
              </w:rPr>
              <w:t xml:space="preserve">Нежилое помещение   (2 этаж часть помещения) по адресу: РТ, Сабинский муниципальный район, пгт Богатые Сабы, </w:t>
            </w:r>
            <w:r w:rsidRPr="002772EA">
              <w:rPr>
                <w:sz w:val="24"/>
                <w:szCs w:val="24"/>
              </w:rPr>
              <w:lastRenderedPageBreak/>
              <w:t xml:space="preserve">ул. Тукая, д. 12в      </w:t>
            </w:r>
          </w:p>
        </w:tc>
        <w:tc>
          <w:tcPr>
            <w:tcW w:w="1134" w:type="dxa"/>
            <w:noWrap/>
            <w:hideMark/>
          </w:tcPr>
          <w:p w:rsidR="004126C5" w:rsidRPr="002772EA" w:rsidRDefault="004126C5" w:rsidP="009B6DC0">
            <w:pPr>
              <w:rPr>
                <w:sz w:val="24"/>
                <w:szCs w:val="24"/>
              </w:rPr>
            </w:pPr>
            <w:r w:rsidRPr="002772EA">
              <w:rPr>
                <w:sz w:val="24"/>
                <w:szCs w:val="24"/>
              </w:rPr>
              <w:lastRenderedPageBreak/>
              <w:t>7,80</w:t>
            </w:r>
          </w:p>
        </w:tc>
        <w:tc>
          <w:tcPr>
            <w:tcW w:w="1701" w:type="dxa"/>
            <w:noWrap/>
            <w:hideMark/>
          </w:tcPr>
          <w:p w:rsidR="004126C5" w:rsidRPr="002772EA" w:rsidRDefault="004126C5" w:rsidP="009B6DC0">
            <w:pPr>
              <w:rPr>
                <w:sz w:val="24"/>
                <w:szCs w:val="24"/>
              </w:rPr>
            </w:pPr>
            <w:r w:rsidRPr="002772EA">
              <w:rPr>
                <w:sz w:val="24"/>
                <w:szCs w:val="24"/>
              </w:rPr>
              <w:t>218363,18</w:t>
            </w:r>
          </w:p>
        </w:tc>
      </w:tr>
      <w:tr w:rsidR="004126C5" w:rsidRPr="002772EA" w:rsidTr="004126C5">
        <w:trPr>
          <w:trHeight w:val="1692"/>
        </w:trPr>
        <w:tc>
          <w:tcPr>
            <w:tcW w:w="523" w:type="dxa"/>
            <w:noWrap/>
            <w:hideMark/>
          </w:tcPr>
          <w:p w:rsidR="004126C5" w:rsidRPr="002772EA" w:rsidRDefault="004126C5" w:rsidP="009B6DC0">
            <w:pPr>
              <w:rPr>
                <w:sz w:val="24"/>
                <w:szCs w:val="24"/>
              </w:rPr>
            </w:pPr>
            <w:r w:rsidRPr="002772EA">
              <w:rPr>
                <w:sz w:val="24"/>
                <w:szCs w:val="24"/>
              </w:rPr>
              <w:lastRenderedPageBreak/>
              <w:t>24</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№24 от 20.01.2020 (до 19.01.2021)</w:t>
            </w:r>
          </w:p>
        </w:tc>
        <w:tc>
          <w:tcPr>
            <w:tcW w:w="1965" w:type="dxa"/>
            <w:hideMark/>
          </w:tcPr>
          <w:p w:rsidR="004126C5" w:rsidRPr="002772EA" w:rsidRDefault="004126C5" w:rsidP="009B6DC0">
            <w:pPr>
              <w:rPr>
                <w:sz w:val="24"/>
                <w:szCs w:val="24"/>
              </w:rPr>
            </w:pPr>
            <w:r w:rsidRPr="002772EA">
              <w:rPr>
                <w:sz w:val="24"/>
                <w:szCs w:val="24"/>
              </w:rPr>
              <w:t xml:space="preserve">  Управление федерального казначейства</w:t>
            </w:r>
          </w:p>
        </w:tc>
        <w:tc>
          <w:tcPr>
            <w:tcW w:w="1616" w:type="dxa"/>
            <w:noWrap/>
            <w:hideMark/>
          </w:tcPr>
          <w:p w:rsidR="004126C5" w:rsidRPr="002772EA" w:rsidRDefault="004126C5" w:rsidP="009B6DC0">
            <w:pPr>
              <w:rPr>
                <w:sz w:val="24"/>
                <w:szCs w:val="24"/>
              </w:rPr>
            </w:pPr>
            <w:r w:rsidRPr="002772EA">
              <w:rPr>
                <w:sz w:val="24"/>
                <w:szCs w:val="24"/>
              </w:rPr>
              <w:t>10112000022</w:t>
            </w:r>
          </w:p>
        </w:tc>
        <w:tc>
          <w:tcPr>
            <w:tcW w:w="1972" w:type="dxa"/>
            <w:hideMark/>
          </w:tcPr>
          <w:p w:rsidR="004126C5" w:rsidRPr="002772EA" w:rsidRDefault="004126C5" w:rsidP="009B6DC0">
            <w:pPr>
              <w:rPr>
                <w:sz w:val="24"/>
                <w:szCs w:val="24"/>
              </w:rPr>
            </w:pPr>
            <w:r w:rsidRPr="002772EA">
              <w:rPr>
                <w:sz w:val="24"/>
                <w:szCs w:val="24"/>
              </w:rPr>
              <w:t xml:space="preserve">Нежилыми помещениями в здании (2 этаж пом. №№17-19, 26, 27, 29, часть помещения 28 площадью 9,98 кв. м.) по адресу: Республика Татарстан, с. Муслюмово, ул. Пушкина, д. 69Б   </w:t>
            </w:r>
          </w:p>
        </w:tc>
        <w:tc>
          <w:tcPr>
            <w:tcW w:w="1134" w:type="dxa"/>
            <w:noWrap/>
            <w:hideMark/>
          </w:tcPr>
          <w:p w:rsidR="004126C5" w:rsidRPr="002772EA" w:rsidRDefault="004126C5" w:rsidP="009B6DC0">
            <w:pPr>
              <w:rPr>
                <w:sz w:val="24"/>
                <w:szCs w:val="24"/>
              </w:rPr>
            </w:pPr>
            <w:r w:rsidRPr="002772EA">
              <w:rPr>
                <w:sz w:val="24"/>
                <w:szCs w:val="24"/>
              </w:rPr>
              <w:t>98,65</w:t>
            </w:r>
          </w:p>
        </w:tc>
        <w:tc>
          <w:tcPr>
            <w:tcW w:w="1701" w:type="dxa"/>
            <w:noWrap/>
            <w:hideMark/>
          </w:tcPr>
          <w:p w:rsidR="004126C5" w:rsidRPr="002772EA" w:rsidRDefault="004126C5" w:rsidP="009B6DC0">
            <w:pPr>
              <w:rPr>
                <w:sz w:val="24"/>
                <w:szCs w:val="24"/>
              </w:rPr>
            </w:pPr>
            <w:r w:rsidRPr="002772EA">
              <w:rPr>
                <w:sz w:val="24"/>
                <w:szCs w:val="24"/>
              </w:rPr>
              <w:t>1289761,26</w:t>
            </w:r>
          </w:p>
        </w:tc>
      </w:tr>
      <w:tr w:rsidR="004126C5" w:rsidRPr="002772EA" w:rsidTr="004126C5">
        <w:trPr>
          <w:trHeight w:val="1776"/>
        </w:trPr>
        <w:tc>
          <w:tcPr>
            <w:tcW w:w="523" w:type="dxa"/>
            <w:noWrap/>
            <w:hideMark/>
          </w:tcPr>
          <w:p w:rsidR="004126C5" w:rsidRPr="002772EA" w:rsidRDefault="004126C5" w:rsidP="009B6DC0">
            <w:pPr>
              <w:rPr>
                <w:sz w:val="24"/>
                <w:szCs w:val="24"/>
              </w:rPr>
            </w:pPr>
            <w:r w:rsidRPr="002772EA">
              <w:rPr>
                <w:sz w:val="24"/>
                <w:szCs w:val="24"/>
              </w:rPr>
              <w:t>25</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№25 от 20.01.2020 (до 19.01.2022)</w:t>
            </w:r>
          </w:p>
        </w:tc>
        <w:tc>
          <w:tcPr>
            <w:tcW w:w="1965" w:type="dxa"/>
            <w:hideMark/>
          </w:tcPr>
          <w:p w:rsidR="004126C5" w:rsidRPr="002772EA" w:rsidRDefault="004126C5" w:rsidP="009B6DC0">
            <w:pPr>
              <w:rPr>
                <w:sz w:val="24"/>
                <w:szCs w:val="24"/>
              </w:rPr>
            </w:pPr>
            <w:r w:rsidRPr="002772EA">
              <w:rPr>
                <w:sz w:val="24"/>
                <w:szCs w:val="24"/>
              </w:rPr>
              <w:t xml:space="preserve">   Исполнительный комитет Сармановского муниципального района Республики Татарстан</w:t>
            </w:r>
          </w:p>
        </w:tc>
        <w:tc>
          <w:tcPr>
            <w:tcW w:w="1616" w:type="dxa"/>
            <w:noWrap/>
            <w:hideMark/>
          </w:tcPr>
          <w:p w:rsidR="004126C5" w:rsidRPr="002772EA" w:rsidRDefault="004126C5" w:rsidP="009B6DC0">
            <w:pPr>
              <w:rPr>
                <w:sz w:val="24"/>
                <w:szCs w:val="24"/>
              </w:rPr>
            </w:pPr>
            <w:r w:rsidRPr="002772EA">
              <w:rPr>
                <w:sz w:val="24"/>
                <w:szCs w:val="24"/>
              </w:rPr>
              <w:t>10112000024</w:t>
            </w:r>
          </w:p>
        </w:tc>
        <w:tc>
          <w:tcPr>
            <w:tcW w:w="1972" w:type="dxa"/>
            <w:hideMark/>
          </w:tcPr>
          <w:p w:rsidR="004126C5" w:rsidRPr="002772EA" w:rsidRDefault="004126C5" w:rsidP="009B6DC0">
            <w:pPr>
              <w:rPr>
                <w:sz w:val="24"/>
                <w:szCs w:val="24"/>
              </w:rPr>
            </w:pPr>
            <w:r w:rsidRPr="002772EA">
              <w:rPr>
                <w:sz w:val="24"/>
                <w:szCs w:val="24"/>
              </w:rPr>
              <w:t xml:space="preserve">Здание гаража по адресу: РТ, Сармановский муниципальный район, с Сарманово, ул. Куйбышева, д. 36Б      </w:t>
            </w:r>
          </w:p>
        </w:tc>
        <w:tc>
          <w:tcPr>
            <w:tcW w:w="1134" w:type="dxa"/>
            <w:noWrap/>
            <w:hideMark/>
          </w:tcPr>
          <w:p w:rsidR="004126C5" w:rsidRPr="002772EA" w:rsidRDefault="004126C5" w:rsidP="009B6DC0">
            <w:pPr>
              <w:rPr>
                <w:sz w:val="24"/>
                <w:szCs w:val="24"/>
              </w:rPr>
            </w:pPr>
            <w:r w:rsidRPr="002772EA">
              <w:rPr>
                <w:sz w:val="24"/>
                <w:szCs w:val="24"/>
              </w:rPr>
              <w:t>52,40</w:t>
            </w:r>
          </w:p>
        </w:tc>
        <w:tc>
          <w:tcPr>
            <w:tcW w:w="1701" w:type="dxa"/>
            <w:noWrap/>
            <w:hideMark/>
          </w:tcPr>
          <w:p w:rsidR="004126C5" w:rsidRPr="002772EA" w:rsidRDefault="004126C5" w:rsidP="009B6DC0">
            <w:pPr>
              <w:rPr>
                <w:sz w:val="24"/>
                <w:szCs w:val="24"/>
              </w:rPr>
            </w:pPr>
            <w:r w:rsidRPr="002772EA">
              <w:rPr>
                <w:sz w:val="24"/>
                <w:szCs w:val="24"/>
              </w:rPr>
              <w:t>89952,56</w:t>
            </w:r>
          </w:p>
        </w:tc>
      </w:tr>
      <w:tr w:rsidR="004126C5" w:rsidRPr="002772EA" w:rsidTr="004126C5">
        <w:trPr>
          <w:trHeight w:val="1632"/>
        </w:trPr>
        <w:tc>
          <w:tcPr>
            <w:tcW w:w="523" w:type="dxa"/>
            <w:noWrap/>
            <w:hideMark/>
          </w:tcPr>
          <w:p w:rsidR="004126C5" w:rsidRPr="002772EA" w:rsidRDefault="004126C5" w:rsidP="009B6DC0">
            <w:pPr>
              <w:rPr>
                <w:sz w:val="24"/>
                <w:szCs w:val="24"/>
              </w:rPr>
            </w:pPr>
            <w:r w:rsidRPr="002772EA">
              <w:rPr>
                <w:sz w:val="24"/>
                <w:szCs w:val="24"/>
              </w:rPr>
              <w:t>26</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№5 от 16.03.2020 (на 5 лет до 15.03.2025)</w:t>
            </w:r>
          </w:p>
        </w:tc>
        <w:tc>
          <w:tcPr>
            <w:tcW w:w="1965" w:type="dxa"/>
            <w:hideMark/>
          </w:tcPr>
          <w:p w:rsidR="004126C5" w:rsidRPr="002772EA" w:rsidRDefault="004126C5" w:rsidP="009B6DC0">
            <w:pPr>
              <w:rPr>
                <w:sz w:val="24"/>
                <w:szCs w:val="24"/>
              </w:rPr>
            </w:pPr>
            <w:r w:rsidRPr="002772EA">
              <w:rPr>
                <w:sz w:val="24"/>
                <w:szCs w:val="24"/>
              </w:rPr>
              <w:t>ФКУ "Налог-Сервис" ФНС (г. Москва)</w:t>
            </w:r>
          </w:p>
        </w:tc>
        <w:tc>
          <w:tcPr>
            <w:tcW w:w="1616" w:type="dxa"/>
            <w:noWrap/>
            <w:hideMark/>
          </w:tcPr>
          <w:p w:rsidR="004126C5" w:rsidRPr="002772EA" w:rsidRDefault="004126C5" w:rsidP="009B6DC0">
            <w:pPr>
              <w:rPr>
                <w:sz w:val="24"/>
                <w:szCs w:val="24"/>
              </w:rPr>
            </w:pPr>
            <w:r w:rsidRPr="002772EA">
              <w:rPr>
                <w:sz w:val="24"/>
                <w:szCs w:val="24"/>
              </w:rPr>
              <w:t>10112000014</w:t>
            </w:r>
          </w:p>
        </w:tc>
        <w:tc>
          <w:tcPr>
            <w:tcW w:w="1972" w:type="dxa"/>
            <w:hideMark/>
          </w:tcPr>
          <w:p w:rsidR="004126C5" w:rsidRPr="002772EA" w:rsidRDefault="004126C5" w:rsidP="009B6DC0">
            <w:pPr>
              <w:rPr>
                <w:sz w:val="24"/>
                <w:szCs w:val="24"/>
              </w:rPr>
            </w:pPr>
            <w:r w:rsidRPr="002772EA">
              <w:rPr>
                <w:sz w:val="24"/>
                <w:szCs w:val="24"/>
              </w:rPr>
              <w:t xml:space="preserve">Часть нежилого помещения   (4 этаж часть пом. №4) по адресу: РТ,  г. Казань, ул. Маршала Чуйкова, д. 2, корп. Г, пом. 1003      </w:t>
            </w:r>
          </w:p>
        </w:tc>
        <w:tc>
          <w:tcPr>
            <w:tcW w:w="1134" w:type="dxa"/>
            <w:noWrap/>
            <w:hideMark/>
          </w:tcPr>
          <w:p w:rsidR="004126C5" w:rsidRPr="002772EA" w:rsidRDefault="004126C5" w:rsidP="009B6DC0">
            <w:pPr>
              <w:rPr>
                <w:sz w:val="24"/>
                <w:szCs w:val="24"/>
              </w:rPr>
            </w:pPr>
            <w:r w:rsidRPr="002772EA">
              <w:rPr>
                <w:sz w:val="24"/>
                <w:szCs w:val="24"/>
              </w:rPr>
              <w:t>8,30</w:t>
            </w:r>
          </w:p>
        </w:tc>
        <w:tc>
          <w:tcPr>
            <w:tcW w:w="1701" w:type="dxa"/>
            <w:noWrap/>
            <w:hideMark/>
          </w:tcPr>
          <w:p w:rsidR="004126C5" w:rsidRPr="002772EA" w:rsidRDefault="004126C5" w:rsidP="009B6DC0">
            <w:pPr>
              <w:rPr>
                <w:sz w:val="24"/>
                <w:szCs w:val="24"/>
              </w:rPr>
            </w:pPr>
            <w:r w:rsidRPr="002772EA">
              <w:rPr>
                <w:sz w:val="24"/>
                <w:szCs w:val="24"/>
              </w:rPr>
              <w:t>29977,21</w:t>
            </w:r>
          </w:p>
        </w:tc>
      </w:tr>
      <w:tr w:rsidR="004126C5" w:rsidRPr="002772EA" w:rsidTr="00C85A15">
        <w:trPr>
          <w:trHeight w:val="765"/>
        </w:trPr>
        <w:tc>
          <w:tcPr>
            <w:tcW w:w="523" w:type="dxa"/>
            <w:noWrap/>
            <w:hideMark/>
          </w:tcPr>
          <w:p w:rsidR="004126C5" w:rsidRPr="002772EA" w:rsidRDefault="004126C5" w:rsidP="009B6DC0">
            <w:pPr>
              <w:rPr>
                <w:sz w:val="24"/>
                <w:szCs w:val="24"/>
              </w:rPr>
            </w:pPr>
            <w:r w:rsidRPr="002772EA">
              <w:rPr>
                <w:sz w:val="24"/>
                <w:szCs w:val="24"/>
              </w:rPr>
              <w:t>27</w:t>
            </w:r>
          </w:p>
        </w:tc>
        <w:tc>
          <w:tcPr>
            <w:tcW w:w="1829" w:type="dxa"/>
            <w:hideMark/>
          </w:tcPr>
          <w:p w:rsidR="004126C5" w:rsidRPr="002772EA" w:rsidRDefault="004126C5" w:rsidP="009B6DC0">
            <w:pPr>
              <w:rPr>
                <w:sz w:val="24"/>
                <w:szCs w:val="24"/>
              </w:rPr>
            </w:pPr>
            <w:r w:rsidRPr="002772EA">
              <w:rPr>
                <w:sz w:val="24"/>
                <w:szCs w:val="24"/>
              </w:rPr>
              <w:t xml:space="preserve">Договор безвозмездного прользования федеральным недвижимым имуществом №6 от 16.03.2020 (на </w:t>
            </w:r>
            <w:r w:rsidRPr="002772EA">
              <w:rPr>
                <w:sz w:val="24"/>
                <w:szCs w:val="24"/>
              </w:rPr>
              <w:lastRenderedPageBreak/>
              <w:t>5 лет до 15.03.2025)</w:t>
            </w:r>
          </w:p>
        </w:tc>
        <w:tc>
          <w:tcPr>
            <w:tcW w:w="1965" w:type="dxa"/>
            <w:hideMark/>
          </w:tcPr>
          <w:p w:rsidR="004126C5" w:rsidRPr="002772EA" w:rsidRDefault="004126C5" w:rsidP="009B6DC0">
            <w:pPr>
              <w:rPr>
                <w:sz w:val="24"/>
                <w:szCs w:val="24"/>
              </w:rPr>
            </w:pPr>
            <w:r w:rsidRPr="002772EA">
              <w:rPr>
                <w:sz w:val="24"/>
                <w:szCs w:val="24"/>
              </w:rPr>
              <w:lastRenderedPageBreak/>
              <w:t>ФКУ "Налог-Сервис" ФНС (г. Москва)</w:t>
            </w:r>
          </w:p>
        </w:tc>
        <w:tc>
          <w:tcPr>
            <w:tcW w:w="1616" w:type="dxa"/>
            <w:noWrap/>
            <w:hideMark/>
          </w:tcPr>
          <w:p w:rsidR="004126C5" w:rsidRPr="002772EA" w:rsidRDefault="004126C5" w:rsidP="009B6DC0">
            <w:pPr>
              <w:rPr>
                <w:sz w:val="24"/>
                <w:szCs w:val="24"/>
              </w:rPr>
            </w:pPr>
            <w:r w:rsidRPr="002772EA">
              <w:rPr>
                <w:sz w:val="24"/>
                <w:szCs w:val="24"/>
              </w:rPr>
              <w:t>10112000009</w:t>
            </w:r>
          </w:p>
        </w:tc>
        <w:tc>
          <w:tcPr>
            <w:tcW w:w="1972" w:type="dxa"/>
            <w:hideMark/>
          </w:tcPr>
          <w:p w:rsidR="004126C5" w:rsidRPr="002772EA" w:rsidRDefault="004126C5" w:rsidP="009B6DC0">
            <w:pPr>
              <w:rPr>
                <w:sz w:val="24"/>
                <w:szCs w:val="24"/>
              </w:rPr>
            </w:pPr>
            <w:r w:rsidRPr="002772EA">
              <w:rPr>
                <w:sz w:val="24"/>
                <w:szCs w:val="24"/>
              </w:rPr>
              <w:t xml:space="preserve">Нежилое помещение   (1 этаж пом. №24) по адресу: РТ, г. Набережные Челны, пр-кт Мира, д. 21      </w:t>
            </w:r>
          </w:p>
        </w:tc>
        <w:tc>
          <w:tcPr>
            <w:tcW w:w="1134" w:type="dxa"/>
            <w:noWrap/>
            <w:hideMark/>
          </w:tcPr>
          <w:p w:rsidR="004126C5" w:rsidRPr="002772EA" w:rsidRDefault="004126C5" w:rsidP="009B6DC0">
            <w:pPr>
              <w:rPr>
                <w:sz w:val="24"/>
                <w:szCs w:val="24"/>
              </w:rPr>
            </w:pPr>
            <w:r w:rsidRPr="002772EA">
              <w:rPr>
                <w:sz w:val="24"/>
                <w:szCs w:val="24"/>
              </w:rPr>
              <w:t>15,30</w:t>
            </w:r>
          </w:p>
        </w:tc>
        <w:tc>
          <w:tcPr>
            <w:tcW w:w="1701" w:type="dxa"/>
            <w:noWrap/>
            <w:hideMark/>
          </w:tcPr>
          <w:p w:rsidR="004126C5" w:rsidRPr="002772EA" w:rsidRDefault="004126C5" w:rsidP="009B6DC0">
            <w:pPr>
              <w:rPr>
                <w:sz w:val="24"/>
                <w:szCs w:val="24"/>
              </w:rPr>
            </w:pPr>
            <w:r w:rsidRPr="002772EA">
              <w:rPr>
                <w:sz w:val="24"/>
                <w:szCs w:val="24"/>
              </w:rPr>
              <w:t>216882,29</w:t>
            </w:r>
          </w:p>
        </w:tc>
      </w:tr>
      <w:tr w:rsidR="004126C5" w:rsidRPr="002772EA" w:rsidTr="004126C5">
        <w:trPr>
          <w:trHeight w:val="1620"/>
        </w:trPr>
        <w:tc>
          <w:tcPr>
            <w:tcW w:w="523" w:type="dxa"/>
            <w:noWrap/>
            <w:hideMark/>
          </w:tcPr>
          <w:p w:rsidR="004126C5" w:rsidRPr="002772EA" w:rsidRDefault="004126C5" w:rsidP="009B6DC0">
            <w:pPr>
              <w:rPr>
                <w:sz w:val="24"/>
                <w:szCs w:val="24"/>
              </w:rPr>
            </w:pPr>
            <w:r w:rsidRPr="002772EA">
              <w:rPr>
                <w:sz w:val="24"/>
                <w:szCs w:val="24"/>
              </w:rPr>
              <w:lastRenderedPageBreak/>
              <w:t>28</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№4 от 16.03.2020 (на 5 лет до 15.03.2025)</w:t>
            </w:r>
          </w:p>
        </w:tc>
        <w:tc>
          <w:tcPr>
            <w:tcW w:w="1965" w:type="dxa"/>
            <w:hideMark/>
          </w:tcPr>
          <w:p w:rsidR="004126C5" w:rsidRPr="002772EA" w:rsidRDefault="004126C5" w:rsidP="009B6DC0">
            <w:pPr>
              <w:rPr>
                <w:sz w:val="24"/>
                <w:szCs w:val="24"/>
              </w:rPr>
            </w:pPr>
            <w:r w:rsidRPr="002772EA">
              <w:rPr>
                <w:sz w:val="24"/>
                <w:szCs w:val="24"/>
              </w:rPr>
              <w:t>ФКУ "Налог-Сервис" ФНС (г. Москва)</w:t>
            </w:r>
          </w:p>
        </w:tc>
        <w:tc>
          <w:tcPr>
            <w:tcW w:w="1616" w:type="dxa"/>
            <w:noWrap/>
            <w:hideMark/>
          </w:tcPr>
          <w:p w:rsidR="004126C5" w:rsidRPr="002772EA" w:rsidRDefault="004126C5" w:rsidP="009B6DC0">
            <w:pPr>
              <w:rPr>
                <w:sz w:val="24"/>
                <w:szCs w:val="24"/>
              </w:rPr>
            </w:pPr>
            <w:r w:rsidRPr="002772EA">
              <w:rPr>
                <w:sz w:val="24"/>
                <w:szCs w:val="24"/>
              </w:rPr>
              <w:t>10112000020</w:t>
            </w:r>
          </w:p>
        </w:tc>
        <w:tc>
          <w:tcPr>
            <w:tcW w:w="1972" w:type="dxa"/>
            <w:hideMark/>
          </w:tcPr>
          <w:p w:rsidR="004126C5" w:rsidRPr="002772EA" w:rsidRDefault="004126C5" w:rsidP="009B6DC0">
            <w:pPr>
              <w:rPr>
                <w:sz w:val="24"/>
                <w:szCs w:val="24"/>
              </w:rPr>
            </w:pPr>
            <w:r w:rsidRPr="002772EA">
              <w:rPr>
                <w:sz w:val="24"/>
                <w:szCs w:val="24"/>
              </w:rPr>
              <w:t xml:space="preserve">Часть нежилых помещений   (3 этаж часть пом. №7- 4.5 кв.м.. часть пом. №9- 3.5 кв. м.) по адресу: РТ,  г. Бугульма, ул. Владимира Ленина, д. 30      </w:t>
            </w:r>
          </w:p>
        </w:tc>
        <w:tc>
          <w:tcPr>
            <w:tcW w:w="1134" w:type="dxa"/>
            <w:noWrap/>
            <w:hideMark/>
          </w:tcPr>
          <w:p w:rsidR="004126C5" w:rsidRPr="002772EA" w:rsidRDefault="004126C5" w:rsidP="009B6DC0">
            <w:pPr>
              <w:rPr>
                <w:sz w:val="24"/>
                <w:szCs w:val="24"/>
              </w:rPr>
            </w:pPr>
            <w:r w:rsidRPr="002772EA">
              <w:rPr>
                <w:sz w:val="24"/>
                <w:szCs w:val="24"/>
              </w:rPr>
              <w:t>8,00</w:t>
            </w:r>
          </w:p>
        </w:tc>
        <w:tc>
          <w:tcPr>
            <w:tcW w:w="1701" w:type="dxa"/>
            <w:noWrap/>
            <w:hideMark/>
          </w:tcPr>
          <w:p w:rsidR="004126C5" w:rsidRPr="002772EA" w:rsidRDefault="004126C5" w:rsidP="009B6DC0">
            <w:pPr>
              <w:rPr>
                <w:sz w:val="24"/>
                <w:szCs w:val="24"/>
              </w:rPr>
            </w:pPr>
            <w:r w:rsidRPr="002772EA">
              <w:rPr>
                <w:sz w:val="24"/>
                <w:szCs w:val="24"/>
              </w:rPr>
              <w:t>214737,86</w:t>
            </w:r>
          </w:p>
        </w:tc>
      </w:tr>
      <w:tr w:rsidR="004126C5" w:rsidRPr="002772EA" w:rsidTr="004126C5">
        <w:trPr>
          <w:trHeight w:val="1704"/>
        </w:trPr>
        <w:tc>
          <w:tcPr>
            <w:tcW w:w="523" w:type="dxa"/>
            <w:noWrap/>
            <w:hideMark/>
          </w:tcPr>
          <w:p w:rsidR="004126C5" w:rsidRPr="002772EA" w:rsidRDefault="004126C5" w:rsidP="009B6DC0">
            <w:pPr>
              <w:rPr>
                <w:sz w:val="24"/>
                <w:szCs w:val="24"/>
              </w:rPr>
            </w:pPr>
            <w:r w:rsidRPr="002772EA">
              <w:rPr>
                <w:sz w:val="24"/>
                <w:szCs w:val="24"/>
              </w:rPr>
              <w:t>29</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31.03.2020 №27 (до 31.03.2021)</w:t>
            </w:r>
          </w:p>
        </w:tc>
        <w:tc>
          <w:tcPr>
            <w:tcW w:w="1965" w:type="dxa"/>
            <w:hideMark/>
          </w:tcPr>
          <w:p w:rsidR="004126C5" w:rsidRPr="002772EA" w:rsidRDefault="004126C5" w:rsidP="009B6DC0">
            <w:pPr>
              <w:rPr>
                <w:sz w:val="24"/>
                <w:szCs w:val="24"/>
              </w:rPr>
            </w:pPr>
            <w:r w:rsidRPr="002772EA">
              <w:rPr>
                <w:sz w:val="24"/>
                <w:szCs w:val="24"/>
              </w:rPr>
              <w:t>ГБУ культуры РТ "Чистопольский государственный историко-архитектурный и литературный музей-заповедник"</w:t>
            </w:r>
          </w:p>
        </w:tc>
        <w:tc>
          <w:tcPr>
            <w:tcW w:w="1616" w:type="dxa"/>
            <w:noWrap/>
            <w:hideMark/>
          </w:tcPr>
          <w:p w:rsidR="004126C5" w:rsidRPr="002772EA" w:rsidRDefault="004126C5" w:rsidP="009B6DC0">
            <w:pPr>
              <w:rPr>
                <w:sz w:val="24"/>
                <w:szCs w:val="24"/>
              </w:rPr>
            </w:pPr>
            <w:r w:rsidRPr="002772EA">
              <w:rPr>
                <w:sz w:val="24"/>
                <w:szCs w:val="24"/>
              </w:rPr>
              <w:t>10112000031</w:t>
            </w:r>
          </w:p>
        </w:tc>
        <w:tc>
          <w:tcPr>
            <w:tcW w:w="1972" w:type="dxa"/>
            <w:hideMark/>
          </w:tcPr>
          <w:p w:rsidR="004126C5" w:rsidRPr="002772EA" w:rsidRDefault="004126C5" w:rsidP="009B6DC0">
            <w:pPr>
              <w:rPr>
                <w:sz w:val="24"/>
                <w:szCs w:val="24"/>
              </w:rPr>
            </w:pPr>
            <w:r w:rsidRPr="002772EA">
              <w:rPr>
                <w:sz w:val="24"/>
                <w:szCs w:val="24"/>
              </w:rPr>
              <w:t xml:space="preserve">Гараж по адресу: г. Чистополь, ул. Ленина, дом. 83-Г/2  </w:t>
            </w:r>
          </w:p>
        </w:tc>
        <w:tc>
          <w:tcPr>
            <w:tcW w:w="1134" w:type="dxa"/>
            <w:noWrap/>
            <w:hideMark/>
          </w:tcPr>
          <w:p w:rsidR="004126C5" w:rsidRPr="002772EA" w:rsidRDefault="004126C5" w:rsidP="009B6DC0">
            <w:pPr>
              <w:rPr>
                <w:sz w:val="24"/>
                <w:szCs w:val="24"/>
              </w:rPr>
            </w:pPr>
            <w:r w:rsidRPr="002772EA">
              <w:rPr>
                <w:sz w:val="24"/>
                <w:szCs w:val="24"/>
              </w:rPr>
              <w:t>52,60</w:t>
            </w:r>
          </w:p>
        </w:tc>
        <w:tc>
          <w:tcPr>
            <w:tcW w:w="1701" w:type="dxa"/>
            <w:noWrap/>
            <w:hideMark/>
          </w:tcPr>
          <w:p w:rsidR="004126C5" w:rsidRPr="002772EA" w:rsidRDefault="004126C5" w:rsidP="009B6DC0">
            <w:pPr>
              <w:rPr>
                <w:sz w:val="24"/>
                <w:szCs w:val="24"/>
              </w:rPr>
            </w:pPr>
            <w:r w:rsidRPr="002772EA">
              <w:rPr>
                <w:sz w:val="24"/>
                <w:szCs w:val="24"/>
              </w:rPr>
              <w:t>314730,76</w:t>
            </w:r>
          </w:p>
        </w:tc>
      </w:tr>
      <w:tr w:rsidR="004126C5" w:rsidRPr="002772EA" w:rsidTr="004126C5">
        <w:trPr>
          <w:trHeight w:val="1716"/>
        </w:trPr>
        <w:tc>
          <w:tcPr>
            <w:tcW w:w="523" w:type="dxa"/>
            <w:noWrap/>
            <w:hideMark/>
          </w:tcPr>
          <w:p w:rsidR="004126C5" w:rsidRPr="002772EA" w:rsidRDefault="004126C5" w:rsidP="009B6DC0">
            <w:pPr>
              <w:rPr>
                <w:sz w:val="24"/>
                <w:szCs w:val="24"/>
              </w:rPr>
            </w:pPr>
            <w:r w:rsidRPr="002772EA">
              <w:rPr>
                <w:sz w:val="24"/>
                <w:szCs w:val="24"/>
              </w:rPr>
              <w:t>30</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№8 от 25.05.2020 (на 5 лет по 24.05.2025)</w:t>
            </w:r>
          </w:p>
        </w:tc>
        <w:tc>
          <w:tcPr>
            <w:tcW w:w="1965" w:type="dxa"/>
            <w:hideMark/>
          </w:tcPr>
          <w:p w:rsidR="004126C5" w:rsidRPr="002772EA" w:rsidRDefault="004126C5" w:rsidP="009B6DC0">
            <w:pPr>
              <w:rPr>
                <w:sz w:val="24"/>
                <w:szCs w:val="24"/>
              </w:rPr>
            </w:pPr>
            <w:r w:rsidRPr="002772EA">
              <w:rPr>
                <w:sz w:val="24"/>
                <w:szCs w:val="24"/>
              </w:rPr>
              <w:t>ФКУ "Налог-Сервис" ФНС (г. Москва)</w:t>
            </w:r>
          </w:p>
        </w:tc>
        <w:tc>
          <w:tcPr>
            <w:tcW w:w="1616" w:type="dxa"/>
            <w:noWrap/>
            <w:hideMark/>
          </w:tcPr>
          <w:p w:rsidR="004126C5" w:rsidRPr="002772EA" w:rsidRDefault="004126C5" w:rsidP="009B6DC0">
            <w:pPr>
              <w:rPr>
                <w:sz w:val="24"/>
                <w:szCs w:val="24"/>
              </w:rPr>
            </w:pPr>
            <w:r w:rsidRPr="002772EA">
              <w:rPr>
                <w:sz w:val="24"/>
                <w:szCs w:val="24"/>
              </w:rPr>
              <w:t>10112000037</w:t>
            </w:r>
          </w:p>
        </w:tc>
        <w:tc>
          <w:tcPr>
            <w:tcW w:w="1972" w:type="dxa"/>
            <w:hideMark/>
          </w:tcPr>
          <w:p w:rsidR="004126C5" w:rsidRPr="002772EA" w:rsidRDefault="004126C5" w:rsidP="009B6DC0">
            <w:pPr>
              <w:rPr>
                <w:sz w:val="24"/>
                <w:szCs w:val="24"/>
              </w:rPr>
            </w:pPr>
            <w:r w:rsidRPr="002772EA">
              <w:rPr>
                <w:sz w:val="24"/>
                <w:szCs w:val="24"/>
              </w:rPr>
              <w:t xml:space="preserve">Нежилые помещения   (этаж 1, часть пом. №№22-6 кв. м., этаж 3, пом. №№14, 15, 31-1-21 кв.м.) по адресу: РТ,  г.Казань, ул. Бондаренко, д. 3      </w:t>
            </w:r>
          </w:p>
        </w:tc>
        <w:tc>
          <w:tcPr>
            <w:tcW w:w="1134" w:type="dxa"/>
            <w:noWrap/>
            <w:hideMark/>
          </w:tcPr>
          <w:p w:rsidR="004126C5" w:rsidRPr="002772EA" w:rsidRDefault="004126C5" w:rsidP="009B6DC0">
            <w:pPr>
              <w:rPr>
                <w:sz w:val="24"/>
                <w:szCs w:val="24"/>
              </w:rPr>
            </w:pPr>
            <w:r w:rsidRPr="002772EA">
              <w:rPr>
                <w:sz w:val="24"/>
                <w:szCs w:val="24"/>
              </w:rPr>
              <w:t>27,00</w:t>
            </w:r>
          </w:p>
        </w:tc>
        <w:tc>
          <w:tcPr>
            <w:tcW w:w="1701" w:type="dxa"/>
            <w:noWrap/>
            <w:hideMark/>
          </w:tcPr>
          <w:p w:rsidR="004126C5" w:rsidRPr="002772EA" w:rsidRDefault="004126C5" w:rsidP="009B6DC0">
            <w:pPr>
              <w:rPr>
                <w:sz w:val="24"/>
                <w:szCs w:val="24"/>
              </w:rPr>
            </w:pPr>
            <w:r w:rsidRPr="002772EA">
              <w:rPr>
                <w:sz w:val="24"/>
                <w:szCs w:val="24"/>
              </w:rPr>
              <w:t>1317157,82</w:t>
            </w:r>
          </w:p>
        </w:tc>
      </w:tr>
      <w:tr w:rsidR="004126C5" w:rsidRPr="002772EA" w:rsidTr="004126C5">
        <w:trPr>
          <w:trHeight w:val="1932"/>
        </w:trPr>
        <w:tc>
          <w:tcPr>
            <w:tcW w:w="523" w:type="dxa"/>
            <w:noWrap/>
            <w:hideMark/>
          </w:tcPr>
          <w:p w:rsidR="004126C5" w:rsidRPr="002772EA" w:rsidRDefault="004126C5" w:rsidP="009B6DC0">
            <w:pPr>
              <w:rPr>
                <w:sz w:val="24"/>
                <w:szCs w:val="24"/>
              </w:rPr>
            </w:pPr>
            <w:r w:rsidRPr="002772EA">
              <w:rPr>
                <w:sz w:val="24"/>
                <w:szCs w:val="24"/>
              </w:rPr>
              <w:t>31</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01.06.2020 №29 (до 01.06.2021)</w:t>
            </w:r>
          </w:p>
        </w:tc>
        <w:tc>
          <w:tcPr>
            <w:tcW w:w="1965" w:type="dxa"/>
            <w:hideMark/>
          </w:tcPr>
          <w:p w:rsidR="004126C5" w:rsidRPr="002772EA" w:rsidRDefault="004126C5" w:rsidP="009B6DC0">
            <w:pPr>
              <w:rPr>
                <w:sz w:val="24"/>
                <w:szCs w:val="24"/>
              </w:rPr>
            </w:pPr>
            <w:r w:rsidRPr="002772EA">
              <w:rPr>
                <w:sz w:val="24"/>
                <w:szCs w:val="24"/>
              </w:rPr>
              <w:t xml:space="preserve">УФС судебных приставов по Республике Татарстан </w:t>
            </w:r>
          </w:p>
        </w:tc>
        <w:tc>
          <w:tcPr>
            <w:tcW w:w="1616" w:type="dxa"/>
            <w:noWrap/>
            <w:hideMark/>
          </w:tcPr>
          <w:p w:rsidR="004126C5" w:rsidRPr="002772EA" w:rsidRDefault="004126C5" w:rsidP="009B6DC0">
            <w:pPr>
              <w:rPr>
                <w:sz w:val="24"/>
                <w:szCs w:val="24"/>
              </w:rPr>
            </w:pPr>
            <w:r w:rsidRPr="002772EA">
              <w:rPr>
                <w:sz w:val="24"/>
                <w:szCs w:val="24"/>
              </w:rPr>
              <w:t>10112000049</w:t>
            </w:r>
          </w:p>
        </w:tc>
        <w:tc>
          <w:tcPr>
            <w:tcW w:w="1972" w:type="dxa"/>
            <w:hideMark/>
          </w:tcPr>
          <w:p w:rsidR="004126C5" w:rsidRPr="002772EA" w:rsidRDefault="004126C5" w:rsidP="009B6DC0">
            <w:pPr>
              <w:rPr>
                <w:sz w:val="24"/>
                <w:szCs w:val="24"/>
              </w:rPr>
            </w:pPr>
            <w:r w:rsidRPr="002772EA">
              <w:rPr>
                <w:sz w:val="24"/>
                <w:szCs w:val="24"/>
              </w:rPr>
              <w:t>Нежилые помещения  (1 этаж пом. №№3-6, 8, часть помещ №1 площадью 18.0 кв. м.) в административном зданиипо адресу: РТ, Агрызский муниципальный район,  г. Агрыз, ул. К. Маркса, д. 13а</w:t>
            </w:r>
          </w:p>
        </w:tc>
        <w:tc>
          <w:tcPr>
            <w:tcW w:w="1134" w:type="dxa"/>
            <w:noWrap/>
            <w:hideMark/>
          </w:tcPr>
          <w:p w:rsidR="004126C5" w:rsidRPr="002772EA" w:rsidRDefault="004126C5" w:rsidP="009B6DC0">
            <w:pPr>
              <w:rPr>
                <w:sz w:val="24"/>
                <w:szCs w:val="24"/>
              </w:rPr>
            </w:pPr>
            <w:r w:rsidRPr="002772EA">
              <w:rPr>
                <w:sz w:val="24"/>
                <w:szCs w:val="24"/>
              </w:rPr>
              <w:t>109,60</w:t>
            </w:r>
          </w:p>
        </w:tc>
        <w:tc>
          <w:tcPr>
            <w:tcW w:w="1701" w:type="dxa"/>
            <w:noWrap/>
            <w:hideMark/>
          </w:tcPr>
          <w:p w:rsidR="004126C5" w:rsidRPr="002772EA" w:rsidRDefault="004126C5" w:rsidP="009B6DC0">
            <w:pPr>
              <w:rPr>
                <w:sz w:val="24"/>
                <w:szCs w:val="24"/>
              </w:rPr>
            </w:pPr>
            <w:r w:rsidRPr="002772EA">
              <w:rPr>
                <w:sz w:val="24"/>
                <w:szCs w:val="24"/>
              </w:rPr>
              <w:t>1807126,47</w:t>
            </w:r>
          </w:p>
        </w:tc>
      </w:tr>
      <w:tr w:rsidR="004126C5" w:rsidRPr="002772EA" w:rsidTr="004126C5">
        <w:trPr>
          <w:trHeight w:val="1788"/>
        </w:trPr>
        <w:tc>
          <w:tcPr>
            <w:tcW w:w="523" w:type="dxa"/>
            <w:noWrap/>
            <w:hideMark/>
          </w:tcPr>
          <w:p w:rsidR="004126C5" w:rsidRPr="002772EA" w:rsidRDefault="004126C5" w:rsidP="009B6DC0">
            <w:pPr>
              <w:rPr>
                <w:sz w:val="24"/>
                <w:szCs w:val="24"/>
              </w:rPr>
            </w:pPr>
            <w:r w:rsidRPr="002772EA">
              <w:rPr>
                <w:sz w:val="24"/>
                <w:szCs w:val="24"/>
              </w:rPr>
              <w:lastRenderedPageBreak/>
              <w:t>32</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01.06.2020 №30 (до 01.06.2021)</w:t>
            </w:r>
          </w:p>
        </w:tc>
        <w:tc>
          <w:tcPr>
            <w:tcW w:w="1965" w:type="dxa"/>
            <w:hideMark/>
          </w:tcPr>
          <w:p w:rsidR="004126C5" w:rsidRPr="002772EA" w:rsidRDefault="004126C5" w:rsidP="009B6DC0">
            <w:pPr>
              <w:rPr>
                <w:sz w:val="24"/>
                <w:szCs w:val="24"/>
              </w:rPr>
            </w:pPr>
            <w:r w:rsidRPr="002772EA">
              <w:rPr>
                <w:sz w:val="24"/>
                <w:szCs w:val="24"/>
              </w:rPr>
              <w:t xml:space="preserve">УФС судебных приставов по Республике Татарстан </w:t>
            </w:r>
          </w:p>
        </w:tc>
        <w:tc>
          <w:tcPr>
            <w:tcW w:w="1616" w:type="dxa"/>
            <w:noWrap/>
            <w:hideMark/>
          </w:tcPr>
          <w:p w:rsidR="004126C5" w:rsidRPr="002772EA" w:rsidRDefault="004126C5" w:rsidP="009B6DC0">
            <w:pPr>
              <w:rPr>
                <w:sz w:val="24"/>
                <w:szCs w:val="24"/>
              </w:rPr>
            </w:pPr>
            <w:r w:rsidRPr="002772EA">
              <w:rPr>
                <w:sz w:val="24"/>
                <w:szCs w:val="24"/>
              </w:rPr>
              <w:t>10112000048</w:t>
            </w:r>
          </w:p>
        </w:tc>
        <w:tc>
          <w:tcPr>
            <w:tcW w:w="1972" w:type="dxa"/>
            <w:hideMark/>
          </w:tcPr>
          <w:p w:rsidR="004126C5" w:rsidRPr="002772EA" w:rsidRDefault="004126C5" w:rsidP="009B6DC0">
            <w:pPr>
              <w:rPr>
                <w:sz w:val="24"/>
                <w:szCs w:val="24"/>
              </w:rPr>
            </w:pPr>
            <w:r w:rsidRPr="002772EA">
              <w:rPr>
                <w:sz w:val="24"/>
                <w:szCs w:val="24"/>
              </w:rPr>
              <w:t>Нежилые помещения   (этаж 2, пом. №№3-7, 16, часть помещ №2 площадью 22.0 кв. м.)в административном здании по адресу:  РТ, Актанышский р-он, с. Актаныш, ул.Комсомольская, д.123</w:t>
            </w:r>
          </w:p>
        </w:tc>
        <w:tc>
          <w:tcPr>
            <w:tcW w:w="1134" w:type="dxa"/>
            <w:noWrap/>
            <w:hideMark/>
          </w:tcPr>
          <w:p w:rsidR="004126C5" w:rsidRPr="002772EA" w:rsidRDefault="004126C5" w:rsidP="009B6DC0">
            <w:pPr>
              <w:rPr>
                <w:sz w:val="24"/>
                <w:szCs w:val="24"/>
              </w:rPr>
            </w:pPr>
            <w:r w:rsidRPr="002772EA">
              <w:rPr>
                <w:sz w:val="24"/>
                <w:szCs w:val="24"/>
              </w:rPr>
              <w:t>105,90</w:t>
            </w:r>
          </w:p>
        </w:tc>
        <w:tc>
          <w:tcPr>
            <w:tcW w:w="1701" w:type="dxa"/>
            <w:noWrap/>
            <w:hideMark/>
          </w:tcPr>
          <w:p w:rsidR="004126C5" w:rsidRPr="002772EA" w:rsidRDefault="004126C5" w:rsidP="009B6DC0">
            <w:pPr>
              <w:rPr>
                <w:sz w:val="24"/>
                <w:szCs w:val="24"/>
              </w:rPr>
            </w:pPr>
            <w:r w:rsidRPr="002772EA">
              <w:rPr>
                <w:sz w:val="24"/>
                <w:szCs w:val="24"/>
              </w:rPr>
              <w:t>918433,81</w:t>
            </w:r>
          </w:p>
        </w:tc>
      </w:tr>
      <w:tr w:rsidR="004126C5" w:rsidRPr="002772EA" w:rsidTr="004126C5">
        <w:trPr>
          <w:trHeight w:val="1230"/>
        </w:trPr>
        <w:tc>
          <w:tcPr>
            <w:tcW w:w="523" w:type="dxa"/>
            <w:vMerge w:val="restart"/>
            <w:hideMark/>
          </w:tcPr>
          <w:p w:rsidR="004126C5" w:rsidRPr="002772EA" w:rsidRDefault="004126C5" w:rsidP="009B6DC0">
            <w:pPr>
              <w:rPr>
                <w:sz w:val="24"/>
                <w:szCs w:val="24"/>
              </w:rPr>
            </w:pPr>
            <w:r w:rsidRPr="002772EA">
              <w:rPr>
                <w:sz w:val="24"/>
                <w:szCs w:val="24"/>
              </w:rPr>
              <w:t>33</w:t>
            </w:r>
          </w:p>
        </w:tc>
        <w:tc>
          <w:tcPr>
            <w:tcW w:w="1829" w:type="dxa"/>
            <w:vMerge w:val="restart"/>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01.06.2020 №31 (до 01.06.2021)</w:t>
            </w:r>
          </w:p>
        </w:tc>
        <w:tc>
          <w:tcPr>
            <w:tcW w:w="1965" w:type="dxa"/>
            <w:vMerge w:val="restart"/>
            <w:hideMark/>
          </w:tcPr>
          <w:p w:rsidR="004126C5" w:rsidRPr="002772EA" w:rsidRDefault="004126C5" w:rsidP="009B6DC0">
            <w:pPr>
              <w:rPr>
                <w:sz w:val="24"/>
                <w:szCs w:val="24"/>
              </w:rPr>
            </w:pPr>
            <w:r w:rsidRPr="002772EA">
              <w:rPr>
                <w:sz w:val="24"/>
                <w:szCs w:val="24"/>
              </w:rPr>
              <w:t xml:space="preserve">УФС судебных приставов по Республике Татарстан </w:t>
            </w:r>
          </w:p>
        </w:tc>
        <w:tc>
          <w:tcPr>
            <w:tcW w:w="1616" w:type="dxa"/>
            <w:noWrap/>
            <w:hideMark/>
          </w:tcPr>
          <w:p w:rsidR="004126C5" w:rsidRPr="002772EA" w:rsidRDefault="004126C5" w:rsidP="009B6DC0">
            <w:pPr>
              <w:rPr>
                <w:sz w:val="24"/>
                <w:szCs w:val="24"/>
              </w:rPr>
            </w:pPr>
            <w:r w:rsidRPr="002772EA">
              <w:rPr>
                <w:sz w:val="24"/>
                <w:szCs w:val="24"/>
              </w:rPr>
              <w:t>10112000046</w:t>
            </w:r>
          </w:p>
        </w:tc>
        <w:tc>
          <w:tcPr>
            <w:tcW w:w="1972" w:type="dxa"/>
            <w:hideMark/>
          </w:tcPr>
          <w:p w:rsidR="004126C5" w:rsidRPr="002772EA" w:rsidRDefault="004126C5" w:rsidP="009B6DC0">
            <w:pPr>
              <w:rPr>
                <w:sz w:val="24"/>
                <w:szCs w:val="24"/>
              </w:rPr>
            </w:pPr>
            <w:r w:rsidRPr="002772EA">
              <w:rPr>
                <w:sz w:val="24"/>
                <w:szCs w:val="24"/>
              </w:rPr>
              <w:t>Нежилые помещения  (2 этаж пом. №№10-20) в административном здании по адресу: г. Буинск ул. Камиля Зыятдинова, 4/2</w:t>
            </w:r>
          </w:p>
        </w:tc>
        <w:tc>
          <w:tcPr>
            <w:tcW w:w="1134" w:type="dxa"/>
            <w:noWrap/>
            <w:hideMark/>
          </w:tcPr>
          <w:p w:rsidR="004126C5" w:rsidRPr="002772EA" w:rsidRDefault="004126C5" w:rsidP="009B6DC0">
            <w:pPr>
              <w:rPr>
                <w:sz w:val="24"/>
                <w:szCs w:val="24"/>
              </w:rPr>
            </w:pPr>
            <w:r w:rsidRPr="002772EA">
              <w:rPr>
                <w:sz w:val="24"/>
                <w:szCs w:val="24"/>
              </w:rPr>
              <w:t>190,70</w:t>
            </w:r>
          </w:p>
        </w:tc>
        <w:tc>
          <w:tcPr>
            <w:tcW w:w="1701" w:type="dxa"/>
            <w:noWrap/>
            <w:hideMark/>
          </w:tcPr>
          <w:p w:rsidR="004126C5" w:rsidRPr="002772EA" w:rsidRDefault="004126C5" w:rsidP="009B6DC0">
            <w:pPr>
              <w:rPr>
                <w:sz w:val="24"/>
                <w:szCs w:val="24"/>
              </w:rPr>
            </w:pPr>
            <w:r w:rsidRPr="002772EA">
              <w:rPr>
                <w:sz w:val="24"/>
                <w:szCs w:val="24"/>
              </w:rPr>
              <w:t>2533779,50</w:t>
            </w:r>
          </w:p>
        </w:tc>
      </w:tr>
      <w:tr w:rsidR="004126C5" w:rsidRPr="002772EA" w:rsidTr="004126C5">
        <w:trPr>
          <w:trHeight w:val="1230"/>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noWrap/>
            <w:hideMark/>
          </w:tcPr>
          <w:p w:rsidR="004126C5" w:rsidRPr="002772EA" w:rsidRDefault="004126C5" w:rsidP="009B6DC0">
            <w:pPr>
              <w:rPr>
                <w:sz w:val="24"/>
                <w:szCs w:val="24"/>
              </w:rPr>
            </w:pPr>
            <w:r w:rsidRPr="002772EA">
              <w:rPr>
                <w:sz w:val="24"/>
                <w:szCs w:val="24"/>
              </w:rPr>
              <w:t>10112000042</w:t>
            </w:r>
          </w:p>
        </w:tc>
        <w:tc>
          <w:tcPr>
            <w:tcW w:w="1972" w:type="dxa"/>
            <w:hideMark/>
          </w:tcPr>
          <w:p w:rsidR="004126C5" w:rsidRPr="002772EA" w:rsidRDefault="004126C5" w:rsidP="009B6DC0">
            <w:pPr>
              <w:rPr>
                <w:sz w:val="24"/>
                <w:szCs w:val="24"/>
              </w:rPr>
            </w:pPr>
            <w:r w:rsidRPr="002772EA">
              <w:rPr>
                <w:sz w:val="24"/>
                <w:szCs w:val="24"/>
              </w:rPr>
              <w:t>Нежилые помещения (этаж 1,  пом. №№17-21, 23-28) в административном здании по адресу: г. Мензелинск, ул. К. Маркса, д. 77</w:t>
            </w:r>
          </w:p>
        </w:tc>
        <w:tc>
          <w:tcPr>
            <w:tcW w:w="1134" w:type="dxa"/>
            <w:noWrap/>
            <w:hideMark/>
          </w:tcPr>
          <w:p w:rsidR="004126C5" w:rsidRPr="002772EA" w:rsidRDefault="004126C5" w:rsidP="009B6DC0">
            <w:pPr>
              <w:rPr>
                <w:sz w:val="24"/>
                <w:szCs w:val="24"/>
              </w:rPr>
            </w:pPr>
            <w:r w:rsidRPr="002772EA">
              <w:rPr>
                <w:sz w:val="24"/>
                <w:szCs w:val="24"/>
              </w:rPr>
              <w:t>142,90</w:t>
            </w:r>
          </w:p>
        </w:tc>
        <w:tc>
          <w:tcPr>
            <w:tcW w:w="1701" w:type="dxa"/>
            <w:noWrap/>
            <w:hideMark/>
          </w:tcPr>
          <w:p w:rsidR="004126C5" w:rsidRPr="002772EA" w:rsidRDefault="004126C5" w:rsidP="009B6DC0">
            <w:pPr>
              <w:rPr>
                <w:sz w:val="24"/>
                <w:szCs w:val="24"/>
              </w:rPr>
            </w:pPr>
            <w:r w:rsidRPr="002772EA">
              <w:rPr>
                <w:sz w:val="24"/>
                <w:szCs w:val="24"/>
              </w:rPr>
              <w:t>1916559,23</w:t>
            </w:r>
          </w:p>
        </w:tc>
      </w:tr>
      <w:tr w:rsidR="004126C5" w:rsidRPr="002772EA" w:rsidTr="004126C5">
        <w:trPr>
          <w:trHeight w:val="1230"/>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noWrap/>
            <w:hideMark/>
          </w:tcPr>
          <w:p w:rsidR="004126C5" w:rsidRPr="002772EA" w:rsidRDefault="004126C5" w:rsidP="009B6DC0">
            <w:pPr>
              <w:rPr>
                <w:sz w:val="24"/>
                <w:szCs w:val="24"/>
              </w:rPr>
            </w:pPr>
            <w:r w:rsidRPr="002772EA">
              <w:rPr>
                <w:sz w:val="24"/>
                <w:szCs w:val="24"/>
              </w:rPr>
              <w:t>10112000041</w:t>
            </w:r>
          </w:p>
        </w:tc>
        <w:tc>
          <w:tcPr>
            <w:tcW w:w="1972" w:type="dxa"/>
            <w:hideMark/>
          </w:tcPr>
          <w:p w:rsidR="004126C5" w:rsidRPr="002772EA" w:rsidRDefault="004126C5" w:rsidP="009B6DC0">
            <w:pPr>
              <w:rPr>
                <w:sz w:val="24"/>
                <w:szCs w:val="24"/>
              </w:rPr>
            </w:pPr>
            <w:r w:rsidRPr="002772EA">
              <w:rPr>
                <w:sz w:val="24"/>
                <w:szCs w:val="24"/>
              </w:rPr>
              <w:t>Гараж (часть помещения) по адресу: г. Мензелинск, ул. К. Маркса, д. 77</w:t>
            </w:r>
          </w:p>
        </w:tc>
        <w:tc>
          <w:tcPr>
            <w:tcW w:w="1134" w:type="dxa"/>
            <w:noWrap/>
            <w:hideMark/>
          </w:tcPr>
          <w:p w:rsidR="004126C5" w:rsidRPr="002772EA" w:rsidRDefault="004126C5" w:rsidP="009B6DC0">
            <w:pPr>
              <w:rPr>
                <w:sz w:val="24"/>
                <w:szCs w:val="24"/>
              </w:rPr>
            </w:pPr>
            <w:r w:rsidRPr="002772EA">
              <w:rPr>
                <w:sz w:val="24"/>
                <w:szCs w:val="24"/>
              </w:rPr>
              <w:t>40,00</w:t>
            </w:r>
          </w:p>
        </w:tc>
        <w:tc>
          <w:tcPr>
            <w:tcW w:w="1701" w:type="dxa"/>
            <w:noWrap/>
            <w:hideMark/>
          </w:tcPr>
          <w:p w:rsidR="004126C5" w:rsidRPr="002772EA" w:rsidRDefault="004126C5" w:rsidP="009B6DC0">
            <w:pPr>
              <w:rPr>
                <w:sz w:val="24"/>
                <w:szCs w:val="24"/>
              </w:rPr>
            </w:pPr>
            <w:r w:rsidRPr="002772EA">
              <w:rPr>
                <w:sz w:val="24"/>
                <w:szCs w:val="24"/>
              </w:rPr>
              <w:t>141102,35</w:t>
            </w:r>
          </w:p>
        </w:tc>
      </w:tr>
      <w:tr w:rsidR="004126C5" w:rsidRPr="002772EA" w:rsidTr="004126C5">
        <w:trPr>
          <w:trHeight w:val="1230"/>
        </w:trPr>
        <w:tc>
          <w:tcPr>
            <w:tcW w:w="523" w:type="dxa"/>
            <w:vMerge/>
            <w:hideMark/>
          </w:tcPr>
          <w:p w:rsidR="004126C5" w:rsidRPr="002772EA" w:rsidRDefault="004126C5" w:rsidP="009B6DC0">
            <w:pPr>
              <w:rPr>
                <w:sz w:val="24"/>
                <w:szCs w:val="24"/>
              </w:rPr>
            </w:pPr>
          </w:p>
        </w:tc>
        <w:tc>
          <w:tcPr>
            <w:tcW w:w="1829" w:type="dxa"/>
            <w:vMerge/>
            <w:hideMark/>
          </w:tcPr>
          <w:p w:rsidR="004126C5" w:rsidRPr="002772EA" w:rsidRDefault="004126C5" w:rsidP="009B6DC0">
            <w:pPr>
              <w:rPr>
                <w:sz w:val="24"/>
                <w:szCs w:val="24"/>
              </w:rPr>
            </w:pPr>
          </w:p>
        </w:tc>
        <w:tc>
          <w:tcPr>
            <w:tcW w:w="1965" w:type="dxa"/>
            <w:vMerge/>
            <w:hideMark/>
          </w:tcPr>
          <w:p w:rsidR="004126C5" w:rsidRPr="002772EA" w:rsidRDefault="004126C5" w:rsidP="009B6DC0">
            <w:pPr>
              <w:rPr>
                <w:sz w:val="24"/>
                <w:szCs w:val="24"/>
              </w:rPr>
            </w:pPr>
          </w:p>
        </w:tc>
        <w:tc>
          <w:tcPr>
            <w:tcW w:w="1616" w:type="dxa"/>
            <w:noWrap/>
            <w:hideMark/>
          </w:tcPr>
          <w:p w:rsidR="004126C5" w:rsidRPr="002772EA" w:rsidRDefault="004126C5" w:rsidP="009B6DC0">
            <w:pPr>
              <w:rPr>
                <w:sz w:val="24"/>
                <w:szCs w:val="24"/>
              </w:rPr>
            </w:pPr>
            <w:r w:rsidRPr="002772EA">
              <w:rPr>
                <w:sz w:val="24"/>
                <w:szCs w:val="24"/>
              </w:rPr>
              <w:t>10112000050</w:t>
            </w:r>
          </w:p>
        </w:tc>
        <w:tc>
          <w:tcPr>
            <w:tcW w:w="1972" w:type="dxa"/>
            <w:hideMark/>
          </w:tcPr>
          <w:p w:rsidR="004126C5" w:rsidRPr="002772EA" w:rsidRDefault="004126C5" w:rsidP="009B6DC0">
            <w:pPr>
              <w:rPr>
                <w:sz w:val="24"/>
                <w:szCs w:val="24"/>
              </w:rPr>
            </w:pPr>
            <w:r w:rsidRPr="002772EA">
              <w:rPr>
                <w:sz w:val="24"/>
                <w:szCs w:val="24"/>
              </w:rPr>
              <w:t>Нежилые помещения  (этаж 2,  пом. №№1-16)по адресу:  г. Нурлат, ул. Нурлатская,  д.3</w:t>
            </w:r>
          </w:p>
        </w:tc>
        <w:tc>
          <w:tcPr>
            <w:tcW w:w="1134" w:type="dxa"/>
            <w:noWrap/>
            <w:hideMark/>
          </w:tcPr>
          <w:p w:rsidR="004126C5" w:rsidRPr="002772EA" w:rsidRDefault="004126C5" w:rsidP="009B6DC0">
            <w:pPr>
              <w:rPr>
                <w:sz w:val="24"/>
                <w:szCs w:val="24"/>
              </w:rPr>
            </w:pPr>
            <w:r w:rsidRPr="002772EA">
              <w:rPr>
                <w:sz w:val="24"/>
                <w:szCs w:val="24"/>
              </w:rPr>
              <w:t>269,60</w:t>
            </w:r>
          </w:p>
        </w:tc>
        <w:tc>
          <w:tcPr>
            <w:tcW w:w="1701" w:type="dxa"/>
            <w:noWrap/>
            <w:hideMark/>
          </w:tcPr>
          <w:p w:rsidR="004126C5" w:rsidRPr="002772EA" w:rsidRDefault="004126C5" w:rsidP="009B6DC0">
            <w:pPr>
              <w:rPr>
                <w:sz w:val="24"/>
                <w:szCs w:val="24"/>
              </w:rPr>
            </w:pPr>
            <w:r w:rsidRPr="002772EA">
              <w:rPr>
                <w:sz w:val="24"/>
                <w:szCs w:val="24"/>
              </w:rPr>
              <w:t>7744883,40</w:t>
            </w:r>
          </w:p>
        </w:tc>
      </w:tr>
      <w:tr w:rsidR="004126C5" w:rsidRPr="002772EA" w:rsidTr="004126C5">
        <w:trPr>
          <w:trHeight w:val="2472"/>
        </w:trPr>
        <w:tc>
          <w:tcPr>
            <w:tcW w:w="523" w:type="dxa"/>
            <w:noWrap/>
            <w:hideMark/>
          </w:tcPr>
          <w:p w:rsidR="004126C5" w:rsidRPr="002772EA" w:rsidRDefault="004126C5" w:rsidP="009B6DC0">
            <w:pPr>
              <w:rPr>
                <w:sz w:val="24"/>
                <w:szCs w:val="24"/>
              </w:rPr>
            </w:pPr>
            <w:r w:rsidRPr="002772EA">
              <w:rPr>
                <w:sz w:val="24"/>
                <w:szCs w:val="24"/>
              </w:rPr>
              <w:lastRenderedPageBreak/>
              <w:t>34</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11.06.2020 №32 (до 30.06.2021)</w:t>
            </w:r>
          </w:p>
        </w:tc>
        <w:tc>
          <w:tcPr>
            <w:tcW w:w="1965" w:type="dxa"/>
            <w:hideMark/>
          </w:tcPr>
          <w:p w:rsidR="004126C5" w:rsidRPr="002772EA" w:rsidRDefault="004126C5" w:rsidP="009B6DC0">
            <w:pPr>
              <w:rPr>
                <w:sz w:val="24"/>
                <w:szCs w:val="24"/>
              </w:rPr>
            </w:pPr>
            <w:r w:rsidRPr="002772EA">
              <w:rPr>
                <w:sz w:val="24"/>
                <w:szCs w:val="24"/>
              </w:rPr>
              <w:t xml:space="preserve">  ФКУ "Уголовно-исполнительная инспекция Управления Федеральной службы исполнения наказаний по Республики Татарстан"</w:t>
            </w:r>
          </w:p>
        </w:tc>
        <w:tc>
          <w:tcPr>
            <w:tcW w:w="1616" w:type="dxa"/>
            <w:noWrap/>
            <w:hideMark/>
          </w:tcPr>
          <w:p w:rsidR="004126C5" w:rsidRPr="002772EA" w:rsidRDefault="004126C5" w:rsidP="009B6DC0">
            <w:pPr>
              <w:rPr>
                <w:sz w:val="24"/>
                <w:szCs w:val="24"/>
              </w:rPr>
            </w:pPr>
            <w:r w:rsidRPr="002772EA">
              <w:rPr>
                <w:sz w:val="24"/>
                <w:szCs w:val="24"/>
              </w:rPr>
              <w:t>10112000048</w:t>
            </w:r>
          </w:p>
        </w:tc>
        <w:tc>
          <w:tcPr>
            <w:tcW w:w="1972" w:type="dxa"/>
            <w:hideMark/>
          </w:tcPr>
          <w:p w:rsidR="004126C5" w:rsidRPr="002772EA" w:rsidRDefault="004126C5" w:rsidP="009B6DC0">
            <w:pPr>
              <w:rPr>
                <w:sz w:val="24"/>
                <w:szCs w:val="24"/>
              </w:rPr>
            </w:pPr>
            <w:r w:rsidRPr="002772EA">
              <w:rPr>
                <w:sz w:val="24"/>
                <w:szCs w:val="24"/>
              </w:rPr>
              <w:t xml:space="preserve">Нежилые помещения (этаж 1, пом. №№10-12, часть пом. №2 площадью 10.5 кв.м.) по адресу: Республика Татарстан, с. Актаныш, ул. Комсомольская, д. 123 </w:t>
            </w:r>
          </w:p>
        </w:tc>
        <w:tc>
          <w:tcPr>
            <w:tcW w:w="1134" w:type="dxa"/>
            <w:noWrap/>
            <w:hideMark/>
          </w:tcPr>
          <w:p w:rsidR="004126C5" w:rsidRPr="002772EA" w:rsidRDefault="004126C5" w:rsidP="009B6DC0">
            <w:pPr>
              <w:rPr>
                <w:sz w:val="24"/>
                <w:szCs w:val="24"/>
              </w:rPr>
            </w:pPr>
            <w:r w:rsidRPr="002772EA">
              <w:rPr>
                <w:sz w:val="24"/>
                <w:szCs w:val="24"/>
              </w:rPr>
              <w:t>57,80</w:t>
            </w:r>
          </w:p>
        </w:tc>
        <w:tc>
          <w:tcPr>
            <w:tcW w:w="1701" w:type="dxa"/>
            <w:noWrap/>
            <w:hideMark/>
          </w:tcPr>
          <w:p w:rsidR="004126C5" w:rsidRPr="002772EA" w:rsidRDefault="004126C5" w:rsidP="009B6DC0">
            <w:pPr>
              <w:rPr>
                <w:sz w:val="24"/>
                <w:szCs w:val="24"/>
              </w:rPr>
            </w:pPr>
            <w:r w:rsidRPr="002772EA">
              <w:rPr>
                <w:sz w:val="24"/>
                <w:szCs w:val="24"/>
              </w:rPr>
              <w:t>501279,27</w:t>
            </w:r>
          </w:p>
        </w:tc>
      </w:tr>
      <w:tr w:rsidR="004126C5" w:rsidRPr="002772EA" w:rsidTr="004126C5">
        <w:trPr>
          <w:trHeight w:val="1572"/>
        </w:trPr>
        <w:tc>
          <w:tcPr>
            <w:tcW w:w="523" w:type="dxa"/>
            <w:noWrap/>
            <w:hideMark/>
          </w:tcPr>
          <w:p w:rsidR="004126C5" w:rsidRPr="002772EA" w:rsidRDefault="004126C5" w:rsidP="009B6DC0">
            <w:pPr>
              <w:rPr>
                <w:sz w:val="24"/>
                <w:szCs w:val="24"/>
              </w:rPr>
            </w:pPr>
            <w:r w:rsidRPr="002772EA">
              <w:rPr>
                <w:sz w:val="24"/>
                <w:szCs w:val="24"/>
              </w:rPr>
              <w:t>35</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15.07.2020 №33 (по 17.07.2021)</w:t>
            </w:r>
          </w:p>
        </w:tc>
        <w:tc>
          <w:tcPr>
            <w:tcW w:w="1965" w:type="dxa"/>
            <w:hideMark/>
          </w:tcPr>
          <w:p w:rsidR="004126C5" w:rsidRPr="002772EA" w:rsidRDefault="004126C5" w:rsidP="009B6DC0">
            <w:pPr>
              <w:rPr>
                <w:sz w:val="24"/>
                <w:szCs w:val="24"/>
              </w:rPr>
            </w:pPr>
            <w:r w:rsidRPr="002772EA">
              <w:rPr>
                <w:sz w:val="24"/>
                <w:szCs w:val="24"/>
              </w:rPr>
              <w:t xml:space="preserve">Министерство юстиции Республики Татарстан </w:t>
            </w:r>
          </w:p>
        </w:tc>
        <w:tc>
          <w:tcPr>
            <w:tcW w:w="1616" w:type="dxa"/>
            <w:noWrap/>
            <w:hideMark/>
          </w:tcPr>
          <w:p w:rsidR="004126C5" w:rsidRPr="002772EA" w:rsidRDefault="004126C5" w:rsidP="009B6DC0">
            <w:pPr>
              <w:rPr>
                <w:sz w:val="24"/>
                <w:szCs w:val="24"/>
              </w:rPr>
            </w:pPr>
            <w:r w:rsidRPr="002772EA">
              <w:rPr>
                <w:sz w:val="24"/>
                <w:szCs w:val="24"/>
              </w:rPr>
              <w:t>10112000022</w:t>
            </w:r>
          </w:p>
        </w:tc>
        <w:tc>
          <w:tcPr>
            <w:tcW w:w="1972" w:type="dxa"/>
            <w:hideMark/>
          </w:tcPr>
          <w:p w:rsidR="004126C5" w:rsidRPr="002772EA" w:rsidRDefault="004126C5" w:rsidP="009B6DC0">
            <w:pPr>
              <w:rPr>
                <w:sz w:val="24"/>
                <w:szCs w:val="24"/>
              </w:rPr>
            </w:pPr>
            <w:r w:rsidRPr="002772EA">
              <w:rPr>
                <w:sz w:val="24"/>
                <w:szCs w:val="24"/>
              </w:rPr>
              <w:t xml:space="preserve">Нежилые помещения  (1 этаж помещ. №№2-12, 2 этаж помещ. №№16, 25, часть помещения №28 (5.0 кв. м.) по адресу:с. Муслюмово, ул. Пушкина, д. 69Б  </w:t>
            </w:r>
          </w:p>
        </w:tc>
        <w:tc>
          <w:tcPr>
            <w:tcW w:w="1134" w:type="dxa"/>
            <w:noWrap/>
            <w:hideMark/>
          </w:tcPr>
          <w:p w:rsidR="004126C5" w:rsidRPr="002772EA" w:rsidRDefault="004126C5" w:rsidP="009B6DC0">
            <w:pPr>
              <w:rPr>
                <w:sz w:val="24"/>
                <w:szCs w:val="24"/>
              </w:rPr>
            </w:pPr>
            <w:r w:rsidRPr="002772EA">
              <w:rPr>
                <w:sz w:val="24"/>
                <w:szCs w:val="24"/>
              </w:rPr>
              <w:t>193,65</w:t>
            </w:r>
          </w:p>
        </w:tc>
        <w:tc>
          <w:tcPr>
            <w:tcW w:w="1701" w:type="dxa"/>
            <w:noWrap/>
            <w:hideMark/>
          </w:tcPr>
          <w:p w:rsidR="004126C5" w:rsidRPr="002772EA" w:rsidRDefault="004126C5" w:rsidP="009B6DC0">
            <w:pPr>
              <w:rPr>
                <w:sz w:val="24"/>
                <w:szCs w:val="24"/>
              </w:rPr>
            </w:pPr>
            <w:r w:rsidRPr="002772EA">
              <w:rPr>
                <w:sz w:val="24"/>
                <w:szCs w:val="24"/>
              </w:rPr>
              <w:t>2531802,01</w:t>
            </w:r>
          </w:p>
        </w:tc>
      </w:tr>
      <w:tr w:rsidR="004126C5" w:rsidRPr="002772EA" w:rsidTr="004126C5">
        <w:trPr>
          <w:trHeight w:val="2040"/>
        </w:trPr>
        <w:tc>
          <w:tcPr>
            <w:tcW w:w="523" w:type="dxa"/>
            <w:noWrap/>
            <w:hideMark/>
          </w:tcPr>
          <w:p w:rsidR="004126C5" w:rsidRPr="002772EA" w:rsidRDefault="004126C5" w:rsidP="009B6DC0">
            <w:pPr>
              <w:rPr>
                <w:sz w:val="24"/>
                <w:szCs w:val="24"/>
              </w:rPr>
            </w:pPr>
            <w:r w:rsidRPr="002772EA">
              <w:rPr>
                <w:sz w:val="24"/>
                <w:szCs w:val="24"/>
              </w:rPr>
              <w:t>36</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№34 от 15.07.2020    (до 15.07.2021)</w:t>
            </w:r>
          </w:p>
        </w:tc>
        <w:tc>
          <w:tcPr>
            <w:tcW w:w="1965" w:type="dxa"/>
            <w:hideMark/>
          </w:tcPr>
          <w:p w:rsidR="004126C5" w:rsidRPr="002772EA" w:rsidRDefault="004126C5" w:rsidP="009B6DC0">
            <w:pPr>
              <w:rPr>
                <w:sz w:val="24"/>
                <w:szCs w:val="24"/>
              </w:rPr>
            </w:pPr>
            <w:r w:rsidRPr="002772EA">
              <w:rPr>
                <w:sz w:val="24"/>
                <w:szCs w:val="24"/>
              </w:rPr>
              <w:t>МБУ "Центр обслуживания муниципальных учреждений Нурлатского муниципального района"</w:t>
            </w:r>
          </w:p>
        </w:tc>
        <w:tc>
          <w:tcPr>
            <w:tcW w:w="1616" w:type="dxa"/>
            <w:noWrap/>
            <w:hideMark/>
          </w:tcPr>
          <w:p w:rsidR="004126C5" w:rsidRPr="002772EA" w:rsidRDefault="004126C5" w:rsidP="009B6DC0">
            <w:pPr>
              <w:rPr>
                <w:sz w:val="24"/>
                <w:szCs w:val="24"/>
              </w:rPr>
            </w:pPr>
            <w:r w:rsidRPr="002772EA">
              <w:rPr>
                <w:sz w:val="24"/>
                <w:szCs w:val="24"/>
              </w:rPr>
              <w:t>10112000030</w:t>
            </w:r>
          </w:p>
        </w:tc>
        <w:tc>
          <w:tcPr>
            <w:tcW w:w="1972" w:type="dxa"/>
            <w:hideMark/>
          </w:tcPr>
          <w:p w:rsidR="004126C5" w:rsidRPr="002772EA" w:rsidRDefault="004126C5" w:rsidP="009B6DC0">
            <w:pPr>
              <w:rPr>
                <w:sz w:val="24"/>
                <w:szCs w:val="24"/>
              </w:rPr>
            </w:pPr>
            <w:r w:rsidRPr="002772EA">
              <w:rPr>
                <w:sz w:val="24"/>
                <w:szCs w:val="24"/>
              </w:rPr>
              <w:t xml:space="preserve">Гараж по адресу:  РТ, Нурлатский район, г. Нурлат, ул. Советская, </w:t>
            </w:r>
          </w:p>
        </w:tc>
        <w:tc>
          <w:tcPr>
            <w:tcW w:w="1134" w:type="dxa"/>
            <w:noWrap/>
            <w:hideMark/>
          </w:tcPr>
          <w:p w:rsidR="004126C5" w:rsidRPr="002772EA" w:rsidRDefault="004126C5" w:rsidP="009B6DC0">
            <w:pPr>
              <w:rPr>
                <w:sz w:val="24"/>
                <w:szCs w:val="24"/>
              </w:rPr>
            </w:pPr>
            <w:r w:rsidRPr="002772EA">
              <w:rPr>
                <w:sz w:val="24"/>
                <w:szCs w:val="24"/>
              </w:rPr>
              <w:t>75,40</w:t>
            </w:r>
          </w:p>
        </w:tc>
        <w:tc>
          <w:tcPr>
            <w:tcW w:w="1701" w:type="dxa"/>
            <w:noWrap/>
            <w:hideMark/>
          </w:tcPr>
          <w:p w:rsidR="004126C5" w:rsidRPr="002772EA" w:rsidRDefault="004126C5" w:rsidP="009B6DC0">
            <w:pPr>
              <w:rPr>
                <w:sz w:val="24"/>
                <w:szCs w:val="24"/>
              </w:rPr>
            </w:pPr>
            <w:r w:rsidRPr="002772EA">
              <w:rPr>
                <w:sz w:val="24"/>
                <w:szCs w:val="24"/>
              </w:rPr>
              <w:t>94629,24</w:t>
            </w:r>
          </w:p>
        </w:tc>
      </w:tr>
      <w:tr w:rsidR="004126C5" w:rsidRPr="002772EA" w:rsidTr="004126C5">
        <w:trPr>
          <w:trHeight w:val="1620"/>
        </w:trPr>
        <w:tc>
          <w:tcPr>
            <w:tcW w:w="523" w:type="dxa"/>
            <w:noWrap/>
            <w:hideMark/>
          </w:tcPr>
          <w:p w:rsidR="004126C5" w:rsidRPr="002772EA" w:rsidRDefault="004126C5" w:rsidP="009B6DC0">
            <w:pPr>
              <w:rPr>
                <w:sz w:val="24"/>
                <w:szCs w:val="24"/>
              </w:rPr>
            </w:pPr>
            <w:r w:rsidRPr="002772EA">
              <w:rPr>
                <w:sz w:val="24"/>
                <w:szCs w:val="24"/>
              </w:rPr>
              <w:t>37</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15.07.2020 №35 (до 15.07.2021)</w:t>
            </w:r>
          </w:p>
        </w:tc>
        <w:tc>
          <w:tcPr>
            <w:tcW w:w="1965" w:type="dxa"/>
            <w:hideMark/>
          </w:tcPr>
          <w:p w:rsidR="004126C5" w:rsidRPr="002772EA" w:rsidRDefault="004126C5" w:rsidP="009B6DC0">
            <w:pPr>
              <w:rPr>
                <w:sz w:val="24"/>
                <w:szCs w:val="24"/>
              </w:rPr>
            </w:pPr>
            <w:r w:rsidRPr="002772EA">
              <w:rPr>
                <w:sz w:val="24"/>
                <w:szCs w:val="24"/>
              </w:rPr>
              <w:t xml:space="preserve">   Татарское региональное отделение Всероссийской политической партии "ЕДИНАЯ РОССИИЯ" </w:t>
            </w:r>
          </w:p>
        </w:tc>
        <w:tc>
          <w:tcPr>
            <w:tcW w:w="1616" w:type="dxa"/>
            <w:noWrap/>
            <w:hideMark/>
          </w:tcPr>
          <w:p w:rsidR="004126C5" w:rsidRPr="002772EA" w:rsidRDefault="004126C5" w:rsidP="009B6DC0">
            <w:pPr>
              <w:rPr>
                <w:sz w:val="24"/>
                <w:szCs w:val="24"/>
              </w:rPr>
            </w:pPr>
            <w:r w:rsidRPr="002772EA">
              <w:rPr>
                <w:sz w:val="24"/>
                <w:szCs w:val="24"/>
              </w:rPr>
              <w:t>10112000048</w:t>
            </w:r>
          </w:p>
        </w:tc>
        <w:tc>
          <w:tcPr>
            <w:tcW w:w="1972" w:type="dxa"/>
            <w:hideMark/>
          </w:tcPr>
          <w:p w:rsidR="004126C5" w:rsidRPr="002772EA" w:rsidRDefault="004126C5" w:rsidP="009B6DC0">
            <w:pPr>
              <w:rPr>
                <w:sz w:val="24"/>
                <w:szCs w:val="24"/>
              </w:rPr>
            </w:pPr>
            <w:r w:rsidRPr="002772EA">
              <w:rPr>
                <w:sz w:val="24"/>
                <w:szCs w:val="24"/>
              </w:rPr>
              <w:t xml:space="preserve">Нежилые помещения (2 этаж, пом. №№6, 11-13) в административном здании по адресу: Республика Татарстан, с. Актаныш, ул. Комсомольская, д. 123 </w:t>
            </w:r>
          </w:p>
        </w:tc>
        <w:tc>
          <w:tcPr>
            <w:tcW w:w="1134" w:type="dxa"/>
            <w:noWrap/>
            <w:hideMark/>
          </w:tcPr>
          <w:p w:rsidR="004126C5" w:rsidRPr="002772EA" w:rsidRDefault="004126C5" w:rsidP="009B6DC0">
            <w:pPr>
              <w:rPr>
                <w:sz w:val="24"/>
                <w:szCs w:val="24"/>
              </w:rPr>
            </w:pPr>
            <w:r w:rsidRPr="002772EA">
              <w:rPr>
                <w:sz w:val="24"/>
                <w:szCs w:val="24"/>
              </w:rPr>
              <w:t>63,20</w:t>
            </w:r>
          </w:p>
        </w:tc>
        <w:tc>
          <w:tcPr>
            <w:tcW w:w="1701" w:type="dxa"/>
            <w:noWrap/>
            <w:hideMark/>
          </w:tcPr>
          <w:p w:rsidR="004126C5" w:rsidRPr="002772EA" w:rsidRDefault="004126C5" w:rsidP="009B6DC0">
            <w:pPr>
              <w:rPr>
                <w:sz w:val="24"/>
                <w:szCs w:val="24"/>
              </w:rPr>
            </w:pPr>
            <w:r w:rsidRPr="002772EA">
              <w:rPr>
                <w:sz w:val="24"/>
                <w:szCs w:val="24"/>
              </w:rPr>
              <w:t>548111,59</w:t>
            </w:r>
          </w:p>
        </w:tc>
      </w:tr>
      <w:tr w:rsidR="004126C5" w:rsidRPr="002772EA" w:rsidTr="004126C5">
        <w:trPr>
          <w:trHeight w:val="1125"/>
        </w:trPr>
        <w:tc>
          <w:tcPr>
            <w:tcW w:w="523" w:type="dxa"/>
            <w:noWrap/>
            <w:hideMark/>
          </w:tcPr>
          <w:p w:rsidR="004126C5" w:rsidRPr="002772EA" w:rsidRDefault="004126C5" w:rsidP="009B6DC0">
            <w:pPr>
              <w:rPr>
                <w:sz w:val="24"/>
                <w:szCs w:val="24"/>
              </w:rPr>
            </w:pPr>
            <w:r w:rsidRPr="002772EA">
              <w:rPr>
                <w:sz w:val="24"/>
                <w:szCs w:val="24"/>
              </w:rPr>
              <w:lastRenderedPageBreak/>
              <w:t>38</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недвижимым имуществом №36 от 26.08.2020  (к договору безвозмездного пользования объектов недвижимого имущества №КЗН-ОН-У-2017-059 от 20.10.2017)  (до 07.11.2022)</w:t>
            </w:r>
          </w:p>
        </w:tc>
        <w:tc>
          <w:tcPr>
            <w:tcW w:w="1965" w:type="dxa"/>
            <w:hideMark/>
          </w:tcPr>
          <w:p w:rsidR="004126C5" w:rsidRPr="002772EA" w:rsidRDefault="004126C5" w:rsidP="009B6DC0">
            <w:pPr>
              <w:rPr>
                <w:sz w:val="24"/>
                <w:szCs w:val="24"/>
              </w:rPr>
            </w:pPr>
            <w:r w:rsidRPr="002772EA">
              <w:rPr>
                <w:sz w:val="24"/>
                <w:szCs w:val="24"/>
              </w:rPr>
              <w:t>ФКУ "Налог-Сервис" ФНС (г. Москва)</w:t>
            </w:r>
          </w:p>
        </w:tc>
        <w:tc>
          <w:tcPr>
            <w:tcW w:w="1616" w:type="dxa"/>
            <w:noWrap/>
            <w:hideMark/>
          </w:tcPr>
          <w:p w:rsidR="004126C5" w:rsidRPr="002772EA" w:rsidRDefault="004126C5" w:rsidP="009B6DC0">
            <w:pPr>
              <w:rPr>
                <w:sz w:val="24"/>
                <w:szCs w:val="24"/>
              </w:rPr>
            </w:pPr>
            <w:r w:rsidRPr="002772EA">
              <w:rPr>
                <w:sz w:val="24"/>
                <w:szCs w:val="24"/>
              </w:rPr>
              <w:t>11142026</w:t>
            </w:r>
          </w:p>
        </w:tc>
        <w:tc>
          <w:tcPr>
            <w:tcW w:w="1972" w:type="dxa"/>
            <w:hideMark/>
          </w:tcPr>
          <w:p w:rsidR="004126C5" w:rsidRPr="002772EA" w:rsidRDefault="004126C5" w:rsidP="009B6DC0">
            <w:pPr>
              <w:rPr>
                <w:sz w:val="24"/>
                <w:szCs w:val="24"/>
              </w:rPr>
            </w:pPr>
            <w:r w:rsidRPr="002772EA">
              <w:rPr>
                <w:sz w:val="24"/>
                <w:szCs w:val="24"/>
              </w:rPr>
              <w:t>Нежилые помещения   (Помещения этажа №№2, 4, 12, 18, 27, 31, 32, 33) по адресу: РТ,   г. Чистополь, ул. Ленина, дом. 65</w:t>
            </w:r>
          </w:p>
        </w:tc>
        <w:tc>
          <w:tcPr>
            <w:tcW w:w="1134" w:type="dxa"/>
            <w:noWrap/>
            <w:hideMark/>
          </w:tcPr>
          <w:p w:rsidR="004126C5" w:rsidRPr="002772EA" w:rsidRDefault="004126C5" w:rsidP="009B6DC0">
            <w:pPr>
              <w:rPr>
                <w:sz w:val="24"/>
                <w:szCs w:val="24"/>
              </w:rPr>
            </w:pPr>
            <w:r w:rsidRPr="002772EA">
              <w:rPr>
                <w:sz w:val="24"/>
                <w:szCs w:val="24"/>
              </w:rPr>
              <w:t>65,50</w:t>
            </w:r>
          </w:p>
        </w:tc>
        <w:tc>
          <w:tcPr>
            <w:tcW w:w="1701" w:type="dxa"/>
            <w:noWrap/>
            <w:hideMark/>
          </w:tcPr>
          <w:p w:rsidR="004126C5" w:rsidRPr="002772EA" w:rsidRDefault="004126C5" w:rsidP="009B6DC0">
            <w:pPr>
              <w:rPr>
                <w:sz w:val="24"/>
                <w:szCs w:val="24"/>
              </w:rPr>
            </w:pPr>
            <w:r w:rsidRPr="002772EA">
              <w:rPr>
                <w:sz w:val="24"/>
                <w:szCs w:val="24"/>
              </w:rPr>
              <w:t>287277,67</w:t>
            </w:r>
          </w:p>
        </w:tc>
      </w:tr>
      <w:tr w:rsidR="004126C5" w:rsidRPr="002772EA" w:rsidTr="004126C5">
        <w:trPr>
          <w:trHeight w:val="1872"/>
        </w:trPr>
        <w:tc>
          <w:tcPr>
            <w:tcW w:w="523" w:type="dxa"/>
            <w:noWrap/>
            <w:hideMark/>
          </w:tcPr>
          <w:p w:rsidR="004126C5" w:rsidRPr="002772EA" w:rsidRDefault="004126C5" w:rsidP="009B6DC0">
            <w:pPr>
              <w:rPr>
                <w:sz w:val="24"/>
                <w:szCs w:val="24"/>
              </w:rPr>
            </w:pPr>
            <w:r w:rsidRPr="002772EA">
              <w:rPr>
                <w:sz w:val="24"/>
                <w:szCs w:val="24"/>
              </w:rPr>
              <w:t>39</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№37 от 26.08.2020 (до 26.08.2021)</w:t>
            </w:r>
          </w:p>
        </w:tc>
        <w:tc>
          <w:tcPr>
            <w:tcW w:w="1965" w:type="dxa"/>
            <w:hideMark/>
          </w:tcPr>
          <w:p w:rsidR="004126C5" w:rsidRPr="002772EA" w:rsidRDefault="004126C5" w:rsidP="009B6DC0">
            <w:pPr>
              <w:rPr>
                <w:sz w:val="24"/>
                <w:szCs w:val="24"/>
              </w:rPr>
            </w:pPr>
            <w:r w:rsidRPr="002772EA">
              <w:rPr>
                <w:sz w:val="24"/>
                <w:szCs w:val="24"/>
              </w:rPr>
              <w:t>Территориальный орган Федеральной службы государственной статистики по Республике Татарстан (Татарстанстат)</w:t>
            </w:r>
          </w:p>
        </w:tc>
        <w:tc>
          <w:tcPr>
            <w:tcW w:w="1616" w:type="dxa"/>
            <w:noWrap/>
            <w:hideMark/>
          </w:tcPr>
          <w:p w:rsidR="004126C5" w:rsidRPr="002772EA" w:rsidRDefault="004126C5" w:rsidP="009B6DC0">
            <w:pPr>
              <w:rPr>
                <w:sz w:val="24"/>
                <w:szCs w:val="24"/>
              </w:rPr>
            </w:pPr>
            <w:r w:rsidRPr="002772EA">
              <w:rPr>
                <w:sz w:val="24"/>
                <w:szCs w:val="24"/>
              </w:rPr>
              <w:t>10112000046</w:t>
            </w:r>
          </w:p>
        </w:tc>
        <w:tc>
          <w:tcPr>
            <w:tcW w:w="1972" w:type="dxa"/>
            <w:hideMark/>
          </w:tcPr>
          <w:p w:rsidR="004126C5" w:rsidRPr="002772EA" w:rsidRDefault="004126C5" w:rsidP="009B6DC0">
            <w:pPr>
              <w:rPr>
                <w:sz w:val="24"/>
                <w:szCs w:val="24"/>
              </w:rPr>
            </w:pPr>
            <w:r w:rsidRPr="002772EA">
              <w:rPr>
                <w:sz w:val="24"/>
                <w:szCs w:val="24"/>
              </w:rPr>
              <w:t>Административное здание (2 этаж пом. №2) по адресу: г. Буинск ул. Камиля Зыятдинова, 4/2</w:t>
            </w:r>
          </w:p>
        </w:tc>
        <w:tc>
          <w:tcPr>
            <w:tcW w:w="1134" w:type="dxa"/>
            <w:noWrap/>
            <w:hideMark/>
          </w:tcPr>
          <w:p w:rsidR="004126C5" w:rsidRPr="002772EA" w:rsidRDefault="004126C5" w:rsidP="009B6DC0">
            <w:pPr>
              <w:rPr>
                <w:sz w:val="24"/>
                <w:szCs w:val="24"/>
              </w:rPr>
            </w:pPr>
            <w:r w:rsidRPr="002772EA">
              <w:rPr>
                <w:sz w:val="24"/>
                <w:szCs w:val="24"/>
              </w:rPr>
              <w:t>32,70</w:t>
            </w:r>
          </w:p>
        </w:tc>
        <w:tc>
          <w:tcPr>
            <w:tcW w:w="1701" w:type="dxa"/>
            <w:noWrap/>
            <w:hideMark/>
          </w:tcPr>
          <w:p w:rsidR="004126C5" w:rsidRPr="002772EA" w:rsidRDefault="004126C5" w:rsidP="009B6DC0">
            <w:pPr>
              <w:rPr>
                <w:sz w:val="24"/>
                <w:szCs w:val="24"/>
              </w:rPr>
            </w:pPr>
            <w:r w:rsidRPr="002772EA">
              <w:rPr>
                <w:sz w:val="24"/>
                <w:szCs w:val="24"/>
              </w:rPr>
              <w:t>434476,09</w:t>
            </w:r>
          </w:p>
        </w:tc>
      </w:tr>
      <w:tr w:rsidR="004126C5" w:rsidRPr="002772EA" w:rsidTr="004126C5">
        <w:trPr>
          <w:trHeight w:val="1716"/>
        </w:trPr>
        <w:tc>
          <w:tcPr>
            <w:tcW w:w="523" w:type="dxa"/>
            <w:noWrap/>
            <w:hideMark/>
          </w:tcPr>
          <w:p w:rsidR="004126C5" w:rsidRPr="002772EA" w:rsidRDefault="004126C5" w:rsidP="009B6DC0">
            <w:pPr>
              <w:rPr>
                <w:sz w:val="24"/>
                <w:szCs w:val="24"/>
              </w:rPr>
            </w:pPr>
            <w:r w:rsidRPr="002772EA">
              <w:rPr>
                <w:sz w:val="24"/>
                <w:szCs w:val="24"/>
              </w:rPr>
              <w:t>40</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14.09.2020 №38 (на 5 лет по 13.09.2025)</w:t>
            </w:r>
          </w:p>
        </w:tc>
        <w:tc>
          <w:tcPr>
            <w:tcW w:w="1965" w:type="dxa"/>
            <w:hideMark/>
          </w:tcPr>
          <w:p w:rsidR="004126C5" w:rsidRPr="002772EA" w:rsidRDefault="004126C5" w:rsidP="009B6DC0">
            <w:pPr>
              <w:rPr>
                <w:sz w:val="24"/>
                <w:szCs w:val="24"/>
              </w:rPr>
            </w:pPr>
            <w:r w:rsidRPr="002772EA">
              <w:rPr>
                <w:sz w:val="24"/>
                <w:szCs w:val="24"/>
              </w:rPr>
              <w:t>ФКУ "Налог-Сервис" ФНС (г. Москва)</w:t>
            </w:r>
          </w:p>
        </w:tc>
        <w:tc>
          <w:tcPr>
            <w:tcW w:w="1616" w:type="dxa"/>
            <w:noWrap/>
            <w:hideMark/>
          </w:tcPr>
          <w:p w:rsidR="004126C5" w:rsidRPr="002772EA" w:rsidRDefault="004126C5" w:rsidP="009B6DC0">
            <w:pPr>
              <w:rPr>
                <w:sz w:val="24"/>
                <w:szCs w:val="24"/>
              </w:rPr>
            </w:pPr>
            <w:r w:rsidRPr="002772EA">
              <w:rPr>
                <w:sz w:val="24"/>
                <w:szCs w:val="24"/>
              </w:rPr>
              <w:t>10112000021</w:t>
            </w:r>
          </w:p>
        </w:tc>
        <w:tc>
          <w:tcPr>
            <w:tcW w:w="1972" w:type="dxa"/>
            <w:hideMark/>
          </w:tcPr>
          <w:p w:rsidR="004126C5" w:rsidRPr="002772EA" w:rsidRDefault="004126C5" w:rsidP="009B6DC0">
            <w:pPr>
              <w:rPr>
                <w:sz w:val="24"/>
                <w:szCs w:val="24"/>
              </w:rPr>
            </w:pPr>
            <w:r w:rsidRPr="002772EA">
              <w:rPr>
                <w:sz w:val="24"/>
                <w:szCs w:val="24"/>
              </w:rPr>
              <w:t>Нежилое помещение  №22, на 3 этаже административного здания  по адресу: РТ,   г. Нижнекамск, пр-кт Шинников, д. 4</w:t>
            </w:r>
          </w:p>
        </w:tc>
        <w:tc>
          <w:tcPr>
            <w:tcW w:w="1134" w:type="dxa"/>
            <w:noWrap/>
            <w:hideMark/>
          </w:tcPr>
          <w:p w:rsidR="004126C5" w:rsidRPr="002772EA" w:rsidRDefault="004126C5" w:rsidP="009B6DC0">
            <w:pPr>
              <w:rPr>
                <w:sz w:val="24"/>
                <w:szCs w:val="24"/>
              </w:rPr>
            </w:pPr>
            <w:r w:rsidRPr="002772EA">
              <w:rPr>
                <w:sz w:val="24"/>
                <w:szCs w:val="24"/>
              </w:rPr>
              <w:t>17,80</w:t>
            </w:r>
          </w:p>
        </w:tc>
        <w:tc>
          <w:tcPr>
            <w:tcW w:w="1701" w:type="dxa"/>
            <w:noWrap/>
            <w:hideMark/>
          </w:tcPr>
          <w:p w:rsidR="004126C5" w:rsidRPr="002772EA" w:rsidRDefault="004126C5" w:rsidP="009B6DC0">
            <w:pPr>
              <w:rPr>
                <w:sz w:val="24"/>
                <w:szCs w:val="24"/>
              </w:rPr>
            </w:pPr>
            <w:r w:rsidRPr="002772EA">
              <w:rPr>
                <w:sz w:val="24"/>
                <w:szCs w:val="24"/>
              </w:rPr>
              <w:t>741985,99</w:t>
            </w:r>
          </w:p>
        </w:tc>
      </w:tr>
      <w:tr w:rsidR="004126C5" w:rsidRPr="002772EA" w:rsidTr="004126C5">
        <w:trPr>
          <w:trHeight w:val="1932"/>
        </w:trPr>
        <w:tc>
          <w:tcPr>
            <w:tcW w:w="523" w:type="dxa"/>
            <w:noWrap/>
            <w:hideMark/>
          </w:tcPr>
          <w:p w:rsidR="004126C5" w:rsidRPr="002772EA" w:rsidRDefault="004126C5" w:rsidP="009B6DC0">
            <w:pPr>
              <w:rPr>
                <w:sz w:val="24"/>
                <w:szCs w:val="24"/>
              </w:rPr>
            </w:pPr>
            <w:r w:rsidRPr="002772EA">
              <w:rPr>
                <w:sz w:val="24"/>
                <w:szCs w:val="24"/>
              </w:rPr>
              <w:t>41</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14.09.2020 №39 (на 5 лет по 13.09.2025)</w:t>
            </w:r>
          </w:p>
        </w:tc>
        <w:tc>
          <w:tcPr>
            <w:tcW w:w="1965" w:type="dxa"/>
            <w:hideMark/>
          </w:tcPr>
          <w:p w:rsidR="004126C5" w:rsidRPr="002772EA" w:rsidRDefault="004126C5" w:rsidP="009B6DC0">
            <w:pPr>
              <w:rPr>
                <w:sz w:val="24"/>
                <w:szCs w:val="24"/>
              </w:rPr>
            </w:pPr>
            <w:r w:rsidRPr="002772EA">
              <w:rPr>
                <w:sz w:val="24"/>
                <w:szCs w:val="24"/>
              </w:rPr>
              <w:t>ФКУ "Налог-Сервис" ФНС (г. Москва)</w:t>
            </w:r>
          </w:p>
        </w:tc>
        <w:tc>
          <w:tcPr>
            <w:tcW w:w="1616" w:type="dxa"/>
            <w:noWrap/>
            <w:hideMark/>
          </w:tcPr>
          <w:p w:rsidR="004126C5" w:rsidRPr="002772EA" w:rsidRDefault="004126C5" w:rsidP="009B6DC0">
            <w:pPr>
              <w:rPr>
                <w:sz w:val="24"/>
                <w:szCs w:val="24"/>
              </w:rPr>
            </w:pPr>
            <w:r w:rsidRPr="002772EA">
              <w:rPr>
                <w:sz w:val="24"/>
                <w:szCs w:val="24"/>
              </w:rPr>
              <w:t>10112000007</w:t>
            </w:r>
          </w:p>
        </w:tc>
        <w:tc>
          <w:tcPr>
            <w:tcW w:w="1972" w:type="dxa"/>
            <w:hideMark/>
          </w:tcPr>
          <w:p w:rsidR="004126C5" w:rsidRPr="002772EA" w:rsidRDefault="004126C5" w:rsidP="009B6DC0">
            <w:pPr>
              <w:rPr>
                <w:sz w:val="24"/>
                <w:szCs w:val="24"/>
              </w:rPr>
            </w:pPr>
            <w:r w:rsidRPr="002772EA">
              <w:rPr>
                <w:sz w:val="24"/>
                <w:szCs w:val="24"/>
              </w:rPr>
              <w:t>Часть (10 кв.м.) нежилого помещения №12, на 2 этаже административного здания по адресу: РТ г. Альметьевск, ул. Сулеймановой, д. 1А</w:t>
            </w:r>
          </w:p>
        </w:tc>
        <w:tc>
          <w:tcPr>
            <w:tcW w:w="1134" w:type="dxa"/>
            <w:noWrap/>
            <w:hideMark/>
          </w:tcPr>
          <w:p w:rsidR="004126C5" w:rsidRPr="002772EA" w:rsidRDefault="004126C5" w:rsidP="009B6DC0">
            <w:pPr>
              <w:rPr>
                <w:sz w:val="24"/>
                <w:szCs w:val="24"/>
              </w:rPr>
            </w:pPr>
            <w:r w:rsidRPr="002772EA">
              <w:rPr>
                <w:sz w:val="24"/>
                <w:szCs w:val="24"/>
              </w:rPr>
              <w:t>10,00</w:t>
            </w:r>
          </w:p>
        </w:tc>
        <w:tc>
          <w:tcPr>
            <w:tcW w:w="1701" w:type="dxa"/>
            <w:noWrap/>
            <w:hideMark/>
          </w:tcPr>
          <w:p w:rsidR="004126C5" w:rsidRPr="002772EA" w:rsidRDefault="004126C5" w:rsidP="009B6DC0">
            <w:pPr>
              <w:rPr>
                <w:sz w:val="24"/>
                <w:szCs w:val="24"/>
              </w:rPr>
            </w:pPr>
            <w:r w:rsidRPr="002772EA">
              <w:rPr>
                <w:sz w:val="24"/>
                <w:szCs w:val="24"/>
              </w:rPr>
              <w:t>168719,08</w:t>
            </w:r>
          </w:p>
        </w:tc>
      </w:tr>
      <w:tr w:rsidR="004126C5" w:rsidRPr="002772EA" w:rsidTr="004126C5">
        <w:trPr>
          <w:trHeight w:val="2028"/>
        </w:trPr>
        <w:tc>
          <w:tcPr>
            <w:tcW w:w="523" w:type="dxa"/>
            <w:noWrap/>
            <w:hideMark/>
          </w:tcPr>
          <w:p w:rsidR="004126C5" w:rsidRPr="002772EA" w:rsidRDefault="004126C5" w:rsidP="009B6DC0">
            <w:pPr>
              <w:rPr>
                <w:sz w:val="24"/>
                <w:szCs w:val="24"/>
              </w:rPr>
            </w:pPr>
            <w:r w:rsidRPr="002772EA">
              <w:rPr>
                <w:sz w:val="24"/>
                <w:szCs w:val="24"/>
              </w:rPr>
              <w:lastRenderedPageBreak/>
              <w:t>42</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23.10.2020 №40 (по 31.10.2021)</w:t>
            </w:r>
          </w:p>
        </w:tc>
        <w:tc>
          <w:tcPr>
            <w:tcW w:w="1965" w:type="dxa"/>
            <w:hideMark/>
          </w:tcPr>
          <w:p w:rsidR="004126C5" w:rsidRPr="002772EA" w:rsidRDefault="004126C5" w:rsidP="009B6DC0">
            <w:pPr>
              <w:rPr>
                <w:sz w:val="24"/>
                <w:szCs w:val="24"/>
              </w:rPr>
            </w:pPr>
            <w:r w:rsidRPr="002772EA">
              <w:rPr>
                <w:sz w:val="24"/>
                <w:szCs w:val="24"/>
              </w:rPr>
              <w:t xml:space="preserve">  ФКУ "Уголовно-исполнительная инспекция Управления Федеральной службы исполнения наказаний по Республики Татарстан"</w:t>
            </w:r>
          </w:p>
        </w:tc>
        <w:tc>
          <w:tcPr>
            <w:tcW w:w="1616" w:type="dxa"/>
            <w:noWrap/>
            <w:hideMark/>
          </w:tcPr>
          <w:p w:rsidR="004126C5" w:rsidRPr="002772EA" w:rsidRDefault="004126C5" w:rsidP="009B6DC0">
            <w:pPr>
              <w:rPr>
                <w:sz w:val="24"/>
                <w:szCs w:val="24"/>
              </w:rPr>
            </w:pPr>
            <w:r w:rsidRPr="002772EA">
              <w:rPr>
                <w:sz w:val="24"/>
                <w:szCs w:val="24"/>
              </w:rPr>
              <w:t>10112000033</w:t>
            </w:r>
          </w:p>
        </w:tc>
        <w:tc>
          <w:tcPr>
            <w:tcW w:w="1972" w:type="dxa"/>
            <w:hideMark/>
          </w:tcPr>
          <w:p w:rsidR="004126C5" w:rsidRPr="002772EA" w:rsidRDefault="004126C5" w:rsidP="009B6DC0">
            <w:pPr>
              <w:rPr>
                <w:sz w:val="24"/>
                <w:szCs w:val="24"/>
              </w:rPr>
            </w:pPr>
            <w:r w:rsidRPr="002772EA">
              <w:rPr>
                <w:sz w:val="24"/>
                <w:szCs w:val="24"/>
              </w:rPr>
              <w:t xml:space="preserve">Нежилые помещения (2 этаж, пом. №№1, 2, часть пом. №6) в нежилом здании по адресу: Республика Татарстан, Тюлячинский район, с. Тюлячи, ул. Ленина, д. 73 </w:t>
            </w:r>
          </w:p>
        </w:tc>
        <w:tc>
          <w:tcPr>
            <w:tcW w:w="1134" w:type="dxa"/>
            <w:noWrap/>
            <w:hideMark/>
          </w:tcPr>
          <w:p w:rsidR="004126C5" w:rsidRPr="002772EA" w:rsidRDefault="004126C5" w:rsidP="009B6DC0">
            <w:pPr>
              <w:rPr>
                <w:sz w:val="24"/>
                <w:szCs w:val="24"/>
              </w:rPr>
            </w:pPr>
            <w:r w:rsidRPr="002772EA">
              <w:rPr>
                <w:sz w:val="24"/>
                <w:szCs w:val="24"/>
              </w:rPr>
              <w:t>48,00</w:t>
            </w:r>
          </w:p>
        </w:tc>
        <w:tc>
          <w:tcPr>
            <w:tcW w:w="1701" w:type="dxa"/>
            <w:noWrap/>
            <w:hideMark/>
          </w:tcPr>
          <w:p w:rsidR="004126C5" w:rsidRPr="002772EA" w:rsidRDefault="004126C5" w:rsidP="009B6DC0">
            <w:pPr>
              <w:rPr>
                <w:sz w:val="24"/>
                <w:szCs w:val="24"/>
              </w:rPr>
            </w:pPr>
            <w:r w:rsidRPr="002772EA">
              <w:rPr>
                <w:sz w:val="24"/>
                <w:szCs w:val="24"/>
              </w:rPr>
              <w:t>949777,35</w:t>
            </w:r>
          </w:p>
        </w:tc>
      </w:tr>
      <w:tr w:rsidR="004126C5" w:rsidRPr="002772EA" w:rsidTr="004126C5">
        <w:trPr>
          <w:trHeight w:val="1500"/>
        </w:trPr>
        <w:tc>
          <w:tcPr>
            <w:tcW w:w="523" w:type="dxa"/>
            <w:noWrap/>
            <w:hideMark/>
          </w:tcPr>
          <w:p w:rsidR="004126C5" w:rsidRPr="002772EA" w:rsidRDefault="004126C5" w:rsidP="009B6DC0">
            <w:pPr>
              <w:rPr>
                <w:sz w:val="24"/>
                <w:szCs w:val="24"/>
              </w:rPr>
            </w:pPr>
            <w:r w:rsidRPr="002772EA">
              <w:rPr>
                <w:sz w:val="24"/>
                <w:szCs w:val="24"/>
              </w:rPr>
              <w:t>43</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№41 от 07.12.2020    (до 07.12.2025)</w:t>
            </w:r>
          </w:p>
        </w:tc>
        <w:tc>
          <w:tcPr>
            <w:tcW w:w="1965" w:type="dxa"/>
            <w:hideMark/>
          </w:tcPr>
          <w:p w:rsidR="004126C5" w:rsidRPr="002772EA" w:rsidRDefault="004126C5" w:rsidP="009B6DC0">
            <w:pPr>
              <w:rPr>
                <w:sz w:val="24"/>
                <w:szCs w:val="24"/>
              </w:rPr>
            </w:pPr>
            <w:r w:rsidRPr="002772EA">
              <w:rPr>
                <w:sz w:val="24"/>
                <w:szCs w:val="24"/>
              </w:rPr>
              <w:t>ИФНС России по Московскому району                                                г. Казани</w:t>
            </w:r>
          </w:p>
        </w:tc>
        <w:tc>
          <w:tcPr>
            <w:tcW w:w="1616" w:type="dxa"/>
            <w:noWrap/>
            <w:hideMark/>
          </w:tcPr>
          <w:p w:rsidR="004126C5" w:rsidRPr="002772EA" w:rsidRDefault="004126C5" w:rsidP="009B6DC0">
            <w:pPr>
              <w:rPr>
                <w:sz w:val="24"/>
                <w:szCs w:val="24"/>
              </w:rPr>
            </w:pPr>
            <w:r w:rsidRPr="002772EA">
              <w:rPr>
                <w:sz w:val="24"/>
                <w:szCs w:val="24"/>
              </w:rPr>
              <w:t>10112000038</w:t>
            </w:r>
          </w:p>
        </w:tc>
        <w:tc>
          <w:tcPr>
            <w:tcW w:w="1972" w:type="dxa"/>
            <w:hideMark/>
          </w:tcPr>
          <w:p w:rsidR="004126C5" w:rsidRPr="002772EA" w:rsidRDefault="004126C5" w:rsidP="009B6DC0">
            <w:pPr>
              <w:rPr>
                <w:sz w:val="24"/>
                <w:szCs w:val="24"/>
              </w:rPr>
            </w:pPr>
            <w:r w:rsidRPr="002772EA">
              <w:rPr>
                <w:sz w:val="24"/>
                <w:szCs w:val="24"/>
              </w:rPr>
              <w:t>Гараж по адресу:  РТ, г.Казань, ул. Ямашева, д 10</w:t>
            </w:r>
          </w:p>
        </w:tc>
        <w:tc>
          <w:tcPr>
            <w:tcW w:w="1134" w:type="dxa"/>
            <w:noWrap/>
            <w:hideMark/>
          </w:tcPr>
          <w:p w:rsidR="004126C5" w:rsidRPr="002772EA" w:rsidRDefault="004126C5" w:rsidP="009B6DC0">
            <w:pPr>
              <w:rPr>
                <w:sz w:val="24"/>
                <w:szCs w:val="24"/>
              </w:rPr>
            </w:pPr>
            <w:r w:rsidRPr="002772EA">
              <w:rPr>
                <w:sz w:val="24"/>
                <w:szCs w:val="24"/>
              </w:rPr>
              <w:t>73,60</w:t>
            </w:r>
          </w:p>
        </w:tc>
        <w:tc>
          <w:tcPr>
            <w:tcW w:w="1701" w:type="dxa"/>
            <w:noWrap/>
            <w:hideMark/>
          </w:tcPr>
          <w:p w:rsidR="004126C5" w:rsidRPr="002772EA" w:rsidRDefault="004126C5" w:rsidP="009B6DC0">
            <w:pPr>
              <w:rPr>
                <w:sz w:val="24"/>
                <w:szCs w:val="24"/>
              </w:rPr>
            </w:pPr>
            <w:r w:rsidRPr="002772EA">
              <w:rPr>
                <w:sz w:val="24"/>
                <w:szCs w:val="24"/>
              </w:rPr>
              <w:t>450990,88</w:t>
            </w:r>
          </w:p>
        </w:tc>
      </w:tr>
      <w:tr w:rsidR="004126C5" w:rsidRPr="002772EA" w:rsidTr="004126C5">
        <w:trPr>
          <w:trHeight w:val="1632"/>
        </w:trPr>
        <w:tc>
          <w:tcPr>
            <w:tcW w:w="523" w:type="dxa"/>
            <w:noWrap/>
            <w:hideMark/>
          </w:tcPr>
          <w:p w:rsidR="004126C5" w:rsidRPr="002772EA" w:rsidRDefault="004126C5" w:rsidP="009B6DC0">
            <w:pPr>
              <w:rPr>
                <w:sz w:val="24"/>
                <w:szCs w:val="24"/>
              </w:rPr>
            </w:pPr>
            <w:r w:rsidRPr="002772EA">
              <w:rPr>
                <w:sz w:val="24"/>
                <w:szCs w:val="24"/>
              </w:rPr>
              <w:t>44</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07.12.2020 №42  (до 06.12.2021)</w:t>
            </w:r>
          </w:p>
        </w:tc>
        <w:tc>
          <w:tcPr>
            <w:tcW w:w="1965" w:type="dxa"/>
            <w:hideMark/>
          </w:tcPr>
          <w:p w:rsidR="004126C5" w:rsidRPr="002772EA" w:rsidRDefault="004126C5" w:rsidP="009B6DC0">
            <w:pPr>
              <w:rPr>
                <w:sz w:val="24"/>
                <w:szCs w:val="24"/>
              </w:rPr>
            </w:pPr>
            <w:r w:rsidRPr="002772EA">
              <w:rPr>
                <w:sz w:val="24"/>
                <w:szCs w:val="24"/>
              </w:rPr>
              <w:t xml:space="preserve">Министерство юстиции Республики Татарстан </w:t>
            </w:r>
          </w:p>
        </w:tc>
        <w:tc>
          <w:tcPr>
            <w:tcW w:w="1616" w:type="dxa"/>
            <w:noWrap/>
            <w:hideMark/>
          </w:tcPr>
          <w:p w:rsidR="004126C5" w:rsidRPr="002772EA" w:rsidRDefault="004126C5" w:rsidP="009B6DC0">
            <w:pPr>
              <w:rPr>
                <w:sz w:val="24"/>
                <w:szCs w:val="24"/>
              </w:rPr>
            </w:pPr>
            <w:r w:rsidRPr="002772EA">
              <w:rPr>
                <w:sz w:val="24"/>
                <w:szCs w:val="24"/>
              </w:rPr>
              <w:t>10112000039</w:t>
            </w:r>
          </w:p>
        </w:tc>
        <w:tc>
          <w:tcPr>
            <w:tcW w:w="1972" w:type="dxa"/>
            <w:hideMark/>
          </w:tcPr>
          <w:p w:rsidR="004126C5" w:rsidRPr="002772EA" w:rsidRDefault="004126C5" w:rsidP="009B6DC0">
            <w:pPr>
              <w:rPr>
                <w:sz w:val="24"/>
                <w:szCs w:val="24"/>
              </w:rPr>
            </w:pPr>
            <w:r w:rsidRPr="002772EA">
              <w:rPr>
                <w:sz w:val="24"/>
                <w:szCs w:val="24"/>
              </w:rPr>
              <w:t xml:space="preserve">Здание (нежилые помещения) по адресу:РТ, Менделеевский р-он, г. Менделеевск, ул. Гагарина, д. 5 </w:t>
            </w:r>
          </w:p>
        </w:tc>
        <w:tc>
          <w:tcPr>
            <w:tcW w:w="1134" w:type="dxa"/>
            <w:noWrap/>
            <w:hideMark/>
          </w:tcPr>
          <w:p w:rsidR="004126C5" w:rsidRPr="002772EA" w:rsidRDefault="004126C5" w:rsidP="009B6DC0">
            <w:pPr>
              <w:rPr>
                <w:sz w:val="24"/>
                <w:szCs w:val="24"/>
              </w:rPr>
            </w:pPr>
            <w:r w:rsidRPr="002772EA">
              <w:rPr>
                <w:sz w:val="24"/>
                <w:szCs w:val="24"/>
              </w:rPr>
              <w:t>205,50</w:t>
            </w:r>
          </w:p>
        </w:tc>
        <w:tc>
          <w:tcPr>
            <w:tcW w:w="1701" w:type="dxa"/>
            <w:noWrap/>
            <w:hideMark/>
          </w:tcPr>
          <w:p w:rsidR="004126C5" w:rsidRPr="002772EA" w:rsidRDefault="004126C5" w:rsidP="009B6DC0">
            <w:pPr>
              <w:rPr>
                <w:sz w:val="24"/>
                <w:szCs w:val="24"/>
              </w:rPr>
            </w:pPr>
            <w:r w:rsidRPr="002772EA">
              <w:rPr>
                <w:sz w:val="24"/>
                <w:szCs w:val="24"/>
              </w:rPr>
              <w:t>2400819,90</w:t>
            </w:r>
          </w:p>
        </w:tc>
      </w:tr>
      <w:tr w:rsidR="004126C5" w:rsidRPr="002772EA" w:rsidTr="004126C5">
        <w:trPr>
          <w:trHeight w:val="1800"/>
        </w:trPr>
        <w:tc>
          <w:tcPr>
            <w:tcW w:w="523" w:type="dxa"/>
            <w:noWrap/>
            <w:hideMark/>
          </w:tcPr>
          <w:p w:rsidR="004126C5" w:rsidRPr="002772EA" w:rsidRDefault="004126C5" w:rsidP="009B6DC0">
            <w:pPr>
              <w:rPr>
                <w:sz w:val="24"/>
                <w:szCs w:val="24"/>
              </w:rPr>
            </w:pPr>
            <w:r w:rsidRPr="002772EA">
              <w:rPr>
                <w:sz w:val="24"/>
                <w:szCs w:val="24"/>
              </w:rPr>
              <w:t>45</w:t>
            </w:r>
          </w:p>
        </w:tc>
        <w:tc>
          <w:tcPr>
            <w:tcW w:w="1829" w:type="dxa"/>
            <w:hideMark/>
          </w:tcPr>
          <w:p w:rsidR="004126C5" w:rsidRPr="002772EA" w:rsidRDefault="004126C5" w:rsidP="009B6DC0">
            <w:pPr>
              <w:rPr>
                <w:sz w:val="24"/>
                <w:szCs w:val="24"/>
              </w:rPr>
            </w:pPr>
            <w:r w:rsidRPr="002772EA">
              <w:rPr>
                <w:sz w:val="24"/>
                <w:szCs w:val="24"/>
              </w:rPr>
              <w:t xml:space="preserve">Договор безвозмездного прользования федеральным недвижимым имуществом от 29.12.2020 №43 (с 01.01.2021 до 31.12.2021  </w:t>
            </w:r>
          </w:p>
        </w:tc>
        <w:tc>
          <w:tcPr>
            <w:tcW w:w="1965" w:type="dxa"/>
            <w:hideMark/>
          </w:tcPr>
          <w:p w:rsidR="004126C5" w:rsidRPr="002772EA" w:rsidRDefault="004126C5" w:rsidP="009B6DC0">
            <w:pPr>
              <w:rPr>
                <w:sz w:val="24"/>
                <w:szCs w:val="24"/>
              </w:rPr>
            </w:pPr>
            <w:r w:rsidRPr="002772EA">
              <w:rPr>
                <w:sz w:val="24"/>
                <w:szCs w:val="24"/>
              </w:rPr>
              <w:t xml:space="preserve">УФС по надзору в сфере защиты прав потребителей и благополучия человека по Республике Татарстан </w:t>
            </w:r>
          </w:p>
        </w:tc>
        <w:tc>
          <w:tcPr>
            <w:tcW w:w="1616" w:type="dxa"/>
            <w:noWrap/>
            <w:hideMark/>
          </w:tcPr>
          <w:p w:rsidR="004126C5" w:rsidRPr="002772EA" w:rsidRDefault="004126C5" w:rsidP="009B6DC0">
            <w:pPr>
              <w:rPr>
                <w:sz w:val="24"/>
                <w:szCs w:val="24"/>
              </w:rPr>
            </w:pPr>
            <w:r w:rsidRPr="002772EA">
              <w:rPr>
                <w:sz w:val="24"/>
                <w:szCs w:val="24"/>
              </w:rPr>
              <w:t>10112000013</w:t>
            </w:r>
          </w:p>
        </w:tc>
        <w:tc>
          <w:tcPr>
            <w:tcW w:w="1972" w:type="dxa"/>
            <w:hideMark/>
          </w:tcPr>
          <w:p w:rsidR="004126C5" w:rsidRPr="002772EA" w:rsidRDefault="004126C5" w:rsidP="009B6DC0">
            <w:pPr>
              <w:rPr>
                <w:sz w:val="24"/>
                <w:szCs w:val="24"/>
              </w:rPr>
            </w:pPr>
            <w:r w:rsidRPr="002772EA">
              <w:rPr>
                <w:sz w:val="24"/>
                <w:szCs w:val="24"/>
              </w:rPr>
              <w:t xml:space="preserve">Нежилые помещения в административном здании (2 этаж- пом. №№2, 9,  часть пом. №6  -5 кв.м.) по адресу: пгт. Камско-Устье, ул. К. Маркса, д. 66а </w:t>
            </w:r>
          </w:p>
        </w:tc>
        <w:tc>
          <w:tcPr>
            <w:tcW w:w="1134" w:type="dxa"/>
            <w:noWrap/>
            <w:hideMark/>
          </w:tcPr>
          <w:p w:rsidR="004126C5" w:rsidRPr="002772EA" w:rsidRDefault="004126C5" w:rsidP="009B6DC0">
            <w:pPr>
              <w:rPr>
                <w:sz w:val="24"/>
                <w:szCs w:val="24"/>
              </w:rPr>
            </w:pPr>
            <w:r w:rsidRPr="002772EA">
              <w:rPr>
                <w:sz w:val="24"/>
                <w:szCs w:val="24"/>
              </w:rPr>
              <w:t>35,90</w:t>
            </w:r>
          </w:p>
        </w:tc>
        <w:tc>
          <w:tcPr>
            <w:tcW w:w="1701" w:type="dxa"/>
            <w:noWrap/>
            <w:hideMark/>
          </w:tcPr>
          <w:p w:rsidR="004126C5" w:rsidRPr="002772EA" w:rsidRDefault="004126C5" w:rsidP="009B6DC0">
            <w:pPr>
              <w:rPr>
                <w:sz w:val="24"/>
                <w:szCs w:val="24"/>
              </w:rPr>
            </w:pPr>
            <w:r w:rsidRPr="002772EA">
              <w:rPr>
                <w:sz w:val="24"/>
                <w:szCs w:val="24"/>
              </w:rPr>
              <w:t>96764,56</w:t>
            </w:r>
          </w:p>
        </w:tc>
      </w:tr>
      <w:tr w:rsidR="004126C5" w:rsidRPr="002772EA" w:rsidTr="004126C5">
        <w:trPr>
          <w:trHeight w:val="1800"/>
        </w:trPr>
        <w:tc>
          <w:tcPr>
            <w:tcW w:w="523" w:type="dxa"/>
            <w:noWrap/>
            <w:hideMark/>
          </w:tcPr>
          <w:p w:rsidR="004126C5" w:rsidRPr="002772EA" w:rsidRDefault="004126C5" w:rsidP="009B6DC0">
            <w:pPr>
              <w:rPr>
                <w:sz w:val="24"/>
                <w:szCs w:val="24"/>
              </w:rPr>
            </w:pPr>
            <w:r w:rsidRPr="002772EA">
              <w:rPr>
                <w:sz w:val="24"/>
                <w:szCs w:val="24"/>
              </w:rPr>
              <w:lastRenderedPageBreak/>
              <w:t>46</w:t>
            </w:r>
          </w:p>
        </w:tc>
        <w:tc>
          <w:tcPr>
            <w:tcW w:w="1829" w:type="dxa"/>
            <w:hideMark/>
          </w:tcPr>
          <w:p w:rsidR="004126C5" w:rsidRPr="002772EA" w:rsidRDefault="004126C5" w:rsidP="009B6DC0">
            <w:pPr>
              <w:rPr>
                <w:sz w:val="24"/>
                <w:szCs w:val="24"/>
              </w:rPr>
            </w:pPr>
            <w:r w:rsidRPr="002772EA">
              <w:rPr>
                <w:sz w:val="24"/>
                <w:szCs w:val="24"/>
              </w:rPr>
              <w:t>Договор безвозмездного прользования федеральным недвижимым имуществом от 30.12.2020 №44  (до 31.12.2021)</w:t>
            </w:r>
          </w:p>
        </w:tc>
        <w:tc>
          <w:tcPr>
            <w:tcW w:w="1965" w:type="dxa"/>
            <w:hideMark/>
          </w:tcPr>
          <w:p w:rsidR="004126C5" w:rsidRPr="002772EA" w:rsidRDefault="004126C5" w:rsidP="009B6DC0">
            <w:pPr>
              <w:rPr>
                <w:sz w:val="24"/>
                <w:szCs w:val="24"/>
              </w:rPr>
            </w:pPr>
            <w:r w:rsidRPr="002772EA">
              <w:rPr>
                <w:sz w:val="24"/>
                <w:szCs w:val="24"/>
              </w:rPr>
              <w:t xml:space="preserve">Министерство юстиции Республики Татарстан </w:t>
            </w:r>
          </w:p>
        </w:tc>
        <w:tc>
          <w:tcPr>
            <w:tcW w:w="1616" w:type="dxa"/>
            <w:noWrap/>
            <w:hideMark/>
          </w:tcPr>
          <w:p w:rsidR="004126C5" w:rsidRPr="002772EA" w:rsidRDefault="004126C5" w:rsidP="009B6DC0">
            <w:pPr>
              <w:rPr>
                <w:sz w:val="24"/>
                <w:szCs w:val="24"/>
              </w:rPr>
            </w:pPr>
            <w:r w:rsidRPr="002772EA">
              <w:rPr>
                <w:sz w:val="24"/>
                <w:szCs w:val="24"/>
              </w:rPr>
              <w:t>10112000046</w:t>
            </w:r>
          </w:p>
        </w:tc>
        <w:tc>
          <w:tcPr>
            <w:tcW w:w="1972" w:type="dxa"/>
            <w:hideMark/>
          </w:tcPr>
          <w:p w:rsidR="004126C5" w:rsidRPr="002772EA" w:rsidRDefault="004126C5" w:rsidP="009B6DC0">
            <w:pPr>
              <w:rPr>
                <w:sz w:val="24"/>
                <w:szCs w:val="24"/>
              </w:rPr>
            </w:pPr>
            <w:r w:rsidRPr="002772EA">
              <w:rPr>
                <w:sz w:val="24"/>
                <w:szCs w:val="24"/>
              </w:rPr>
              <w:t>Нежилые помещения в административном здании ( 3 этаж пом. № 1-14) РТ, г. Буинск, ул. К. Зыятдинова, 4/2</w:t>
            </w:r>
          </w:p>
        </w:tc>
        <w:tc>
          <w:tcPr>
            <w:tcW w:w="1134" w:type="dxa"/>
            <w:noWrap/>
            <w:hideMark/>
          </w:tcPr>
          <w:p w:rsidR="004126C5" w:rsidRPr="002772EA" w:rsidRDefault="004126C5" w:rsidP="009B6DC0">
            <w:pPr>
              <w:rPr>
                <w:sz w:val="24"/>
                <w:szCs w:val="24"/>
              </w:rPr>
            </w:pPr>
            <w:r w:rsidRPr="002772EA">
              <w:rPr>
                <w:sz w:val="24"/>
                <w:szCs w:val="24"/>
              </w:rPr>
              <w:t>302,50</w:t>
            </w:r>
          </w:p>
        </w:tc>
        <w:tc>
          <w:tcPr>
            <w:tcW w:w="1701" w:type="dxa"/>
            <w:noWrap/>
            <w:hideMark/>
          </w:tcPr>
          <w:p w:rsidR="004126C5" w:rsidRPr="002772EA" w:rsidRDefault="004126C5" w:rsidP="009B6DC0">
            <w:pPr>
              <w:rPr>
                <w:sz w:val="24"/>
                <w:szCs w:val="24"/>
              </w:rPr>
            </w:pPr>
            <w:r w:rsidRPr="002772EA">
              <w:rPr>
                <w:sz w:val="24"/>
                <w:szCs w:val="24"/>
              </w:rPr>
              <w:t>4019235,97</w:t>
            </w:r>
          </w:p>
        </w:tc>
      </w:tr>
      <w:tr w:rsidR="004126C5" w:rsidRPr="002772EA" w:rsidTr="004126C5">
        <w:trPr>
          <w:trHeight w:val="672"/>
        </w:trPr>
        <w:tc>
          <w:tcPr>
            <w:tcW w:w="523" w:type="dxa"/>
            <w:noWrap/>
            <w:hideMark/>
          </w:tcPr>
          <w:p w:rsidR="004126C5" w:rsidRPr="002772EA" w:rsidRDefault="004126C5" w:rsidP="009B6DC0">
            <w:pPr>
              <w:rPr>
                <w:sz w:val="24"/>
                <w:szCs w:val="24"/>
              </w:rPr>
            </w:pPr>
            <w:r w:rsidRPr="002772EA">
              <w:rPr>
                <w:sz w:val="24"/>
                <w:szCs w:val="24"/>
              </w:rPr>
              <w:t> </w:t>
            </w:r>
          </w:p>
        </w:tc>
        <w:tc>
          <w:tcPr>
            <w:tcW w:w="1829" w:type="dxa"/>
            <w:hideMark/>
          </w:tcPr>
          <w:p w:rsidR="004126C5" w:rsidRPr="002772EA" w:rsidRDefault="004126C5" w:rsidP="009B6DC0">
            <w:pPr>
              <w:rPr>
                <w:sz w:val="24"/>
                <w:szCs w:val="24"/>
              </w:rPr>
            </w:pPr>
            <w:r w:rsidRPr="002772EA">
              <w:rPr>
                <w:sz w:val="24"/>
                <w:szCs w:val="24"/>
              </w:rPr>
              <w:t>ИТОГО:</w:t>
            </w:r>
          </w:p>
        </w:tc>
        <w:tc>
          <w:tcPr>
            <w:tcW w:w="1965" w:type="dxa"/>
            <w:hideMark/>
          </w:tcPr>
          <w:p w:rsidR="004126C5" w:rsidRPr="002772EA" w:rsidRDefault="004126C5" w:rsidP="009B6DC0">
            <w:pPr>
              <w:rPr>
                <w:sz w:val="24"/>
                <w:szCs w:val="24"/>
              </w:rPr>
            </w:pPr>
            <w:r w:rsidRPr="002772EA">
              <w:rPr>
                <w:sz w:val="24"/>
                <w:szCs w:val="24"/>
              </w:rPr>
              <w:t> </w:t>
            </w:r>
          </w:p>
        </w:tc>
        <w:tc>
          <w:tcPr>
            <w:tcW w:w="1616" w:type="dxa"/>
            <w:noWrap/>
            <w:hideMark/>
          </w:tcPr>
          <w:p w:rsidR="004126C5" w:rsidRPr="002772EA" w:rsidRDefault="004126C5" w:rsidP="009B6DC0">
            <w:pPr>
              <w:rPr>
                <w:sz w:val="24"/>
                <w:szCs w:val="24"/>
              </w:rPr>
            </w:pPr>
            <w:r w:rsidRPr="002772EA">
              <w:rPr>
                <w:sz w:val="24"/>
                <w:szCs w:val="24"/>
              </w:rPr>
              <w:t> </w:t>
            </w:r>
          </w:p>
        </w:tc>
        <w:tc>
          <w:tcPr>
            <w:tcW w:w="1972" w:type="dxa"/>
            <w:hideMark/>
          </w:tcPr>
          <w:p w:rsidR="004126C5" w:rsidRPr="002772EA" w:rsidRDefault="004126C5" w:rsidP="009B6DC0">
            <w:pPr>
              <w:rPr>
                <w:sz w:val="24"/>
                <w:szCs w:val="24"/>
              </w:rPr>
            </w:pPr>
            <w:r w:rsidRPr="002772EA">
              <w:rPr>
                <w:sz w:val="24"/>
                <w:szCs w:val="24"/>
              </w:rPr>
              <w:t> </w:t>
            </w:r>
          </w:p>
        </w:tc>
        <w:tc>
          <w:tcPr>
            <w:tcW w:w="1134" w:type="dxa"/>
            <w:hideMark/>
          </w:tcPr>
          <w:p w:rsidR="004126C5" w:rsidRPr="00C85A15" w:rsidRDefault="004126C5" w:rsidP="009B6DC0">
            <w:r w:rsidRPr="00C85A15">
              <w:t>38175,73</w:t>
            </w:r>
          </w:p>
        </w:tc>
        <w:tc>
          <w:tcPr>
            <w:tcW w:w="1701" w:type="dxa"/>
            <w:noWrap/>
            <w:hideMark/>
          </w:tcPr>
          <w:p w:rsidR="004126C5" w:rsidRPr="002772EA" w:rsidRDefault="004126C5" w:rsidP="009B6DC0">
            <w:pPr>
              <w:rPr>
                <w:sz w:val="24"/>
                <w:szCs w:val="24"/>
              </w:rPr>
            </w:pPr>
            <w:r w:rsidRPr="002772EA">
              <w:rPr>
                <w:sz w:val="24"/>
                <w:szCs w:val="24"/>
              </w:rPr>
              <w:t>977821021,14</w:t>
            </w:r>
          </w:p>
        </w:tc>
      </w:tr>
    </w:tbl>
    <w:p w:rsidR="004126C5" w:rsidRPr="002772EA" w:rsidRDefault="004126C5" w:rsidP="004126C5">
      <w:pPr>
        <w:rPr>
          <w:rFonts w:ascii="Times New Roman" w:hAnsi="Times New Roman" w:cs="Times New Roman"/>
          <w:sz w:val="24"/>
          <w:szCs w:val="24"/>
        </w:rPr>
      </w:pPr>
    </w:p>
    <w:p w:rsidR="00774AE1" w:rsidRDefault="00774AE1" w:rsidP="00774AE1">
      <w:pPr>
        <w:tabs>
          <w:tab w:val="left" w:pos="0"/>
          <w:tab w:val="left" w:pos="720"/>
        </w:tabs>
        <w:spacing w:before="120"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Поступление (увеличение) материальных запасов составило 19145430,51 руб.:</w:t>
      </w:r>
    </w:p>
    <w:p w:rsidR="00774AE1" w:rsidRDefault="00774AE1" w:rsidP="00774AE1">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sz w:val="28"/>
          <w:szCs w:val="28"/>
          <w:lang w:eastAsia="ru-RU"/>
        </w:rPr>
      </w:pPr>
      <w:r w:rsidRPr="00F672B9">
        <w:rPr>
          <w:rFonts w:ascii="Times New Roman" w:eastAsia="Times New Roman" w:hAnsi="Times New Roman" w:cs="Times New Roman"/>
          <w:color w:val="000000"/>
          <w:sz w:val="28"/>
          <w:szCs w:val="28"/>
          <w:lang w:eastAsia="ru-RU"/>
        </w:rPr>
        <w:t xml:space="preserve">в пределах лимитов бюджетных обязательств по КОСГУ 340 «Увеличение стоимости материальных запасов» приобретено материальных запасов на 17880724,77 руб.; </w:t>
      </w:r>
    </w:p>
    <w:p w:rsidR="00774AE1" w:rsidRDefault="00774AE1" w:rsidP="00774AE1">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sz w:val="28"/>
          <w:szCs w:val="28"/>
          <w:lang w:eastAsia="ru-RU"/>
        </w:rPr>
      </w:pPr>
      <w:r w:rsidRPr="00F672B9">
        <w:rPr>
          <w:rFonts w:ascii="Times New Roman" w:eastAsia="Times New Roman" w:hAnsi="Times New Roman" w:cs="Times New Roman"/>
          <w:color w:val="000000"/>
          <w:sz w:val="28"/>
          <w:szCs w:val="28"/>
          <w:lang w:eastAsia="ru-RU"/>
        </w:rPr>
        <w:t>получены материальные запасы (форменное обмундирование) в порядке централизованных поставок от ФНС России в сумме 768351,36 руб.;</w:t>
      </w:r>
    </w:p>
    <w:p w:rsidR="00774AE1" w:rsidRDefault="00774AE1" w:rsidP="00774AE1">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sz w:val="28"/>
          <w:szCs w:val="28"/>
          <w:lang w:eastAsia="ru-RU"/>
        </w:rPr>
      </w:pPr>
      <w:r w:rsidRPr="00F672B9">
        <w:rPr>
          <w:rFonts w:ascii="Times New Roman" w:eastAsia="Times New Roman" w:hAnsi="Times New Roman" w:cs="Times New Roman"/>
          <w:color w:val="000000"/>
          <w:sz w:val="28"/>
          <w:szCs w:val="20"/>
          <w:lang w:eastAsia="ru-RU"/>
        </w:rPr>
        <w:t xml:space="preserve"> </w:t>
      </w:r>
      <w:r w:rsidRPr="00F672B9">
        <w:rPr>
          <w:rFonts w:ascii="Times New Roman" w:eastAsia="Times New Roman" w:hAnsi="Times New Roman" w:cs="Times New Roman"/>
          <w:color w:val="000000"/>
          <w:sz w:val="28"/>
          <w:szCs w:val="28"/>
          <w:lang w:eastAsia="ru-RU"/>
        </w:rPr>
        <w:t xml:space="preserve">получены бланки строгой отчетности (служебные удостоверения) в порядке централизованных поставок от ФНС России в сумме 247500,00 руб.; </w:t>
      </w:r>
    </w:p>
    <w:p w:rsidR="00774AE1" w:rsidRDefault="00774AE1" w:rsidP="00774AE1">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sz w:val="28"/>
          <w:szCs w:val="28"/>
          <w:lang w:eastAsia="ru-RU"/>
        </w:rPr>
      </w:pPr>
      <w:r w:rsidRPr="00F672B9">
        <w:rPr>
          <w:rFonts w:ascii="Times New Roman" w:eastAsia="Times New Roman" w:hAnsi="Times New Roman" w:cs="Times New Roman"/>
          <w:color w:val="000000"/>
          <w:sz w:val="28"/>
          <w:szCs w:val="20"/>
          <w:lang w:eastAsia="ru-RU"/>
        </w:rPr>
        <w:t>оприходован металлолом, макулатура по справедливой стоимости</w:t>
      </w:r>
      <w:r w:rsidRPr="00F672B9">
        <w:rPr>
          <w:rFonts w:ascii="Times New Roman" w:eastAsia="Times New Roman" w:hAnsi="Times New Roman" w:cs="Times New Roman"/>
          <w:color w:val="000000"/>
          <w:sz w:val="28"/>
          <w:szCs w:val="28"/>
          <w:lang w:eastAsia="ru-RU"/>
        </w:rPr>
        <w:t xml:space="preserve"> на сумму 81351,00 руб.;</w:t>
      </w:r>
    </w:p>
    <w:p w:rsidR="00774AE1" w:rsidRPr="00F672B9" w:rsidRDefault="00774AE1" w:rsidP="00774AE1">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sz w:val="28"/>
          <w:szCs w:val="28"/>
          <w:lang w:eastAsia="ru-RU"/>
        </w:rPr>
      </w:pPr>
      <w:r w:rsidRPr="00F672B9">
        <w:rPr>
          <w:rFonts w:ascii="Times New Roman" w:eastAsia="Times New Roman" w:hAnsi="Times New Roman" w:cs="Times New Roman"/>
          <w:color w:val="000000"/>
          <w:sz w:val="28"/>
          <w:szCs w:val="28"/>
          <w:lang w:eastAsia="ru-RU"/>
        </w:rPr>
        <w:t>получены материальные запасы в порядке внутриведомственных расчетов в сумме 167503,38 руб.</w:t>
      </w:r>
    </w:p>
    <w:p w:rsidR="00774AE1" w:rsidRPr="00474FCB" w:rsidRDefault="00774AE1" w:rsidP="00774AE1">
      <w:pPr>
        <w:spacing w:after="0" w:line="240" w:lineRule="auto"/>
        <w:ind w:left="426" w:right="-6"/>
        <w:jc w:val="both"/>
        <w:rPr>
          <w:rFonts w:ascii="Times New Roman" w:eastAsia="Times New Roman" w:hAnsi="Times New Roman" w:cs="Times New Roman"/>
          <w:color w:val="000000"/>
          <w:sz w:val="28"/>
          <w:szCs w:val="28"/>
          <w:lang w:eastAsia="ru-RU"/>
        </w:rPr>
      </w:pPr>
    </w:p>
    <w:p w:rsidR="00774AE1" w:rsidRPr="00474FCB" w:rsidRDefault="00774AE1" w:rsidP="00774AE1">
      <w:pPr>
        <w:tabs>
          <w:tab w:val="left" w:pos="0"/>
          <w:tab w:val="left" w:pos="600"/>
        </w:tabs>
        <w:spacing w:before="120" w:after="0" w:line="240" w:lineRule="auto"/>
        <w:ind w:right="-6" w:firstLine="60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Выбытие (уменьшение) материальных запасов составило 17629921,82 руб.:</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1. списано на нужды учреждения материальных запасов на сумму 4793694,68 руб.;</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FF0000"/>
          <w:sz w:val="28"/>
          <w:szCs w:val="28"/>
          <w:lang w:eastAsia="ru-RU"/>
        </w:rPr>
      </w:pPr>
      <w:r w:rsidRPr="00474FCB">
        <w:rPr>
          <w:rFonts w:ascii="Times New Roman" w:eastAsia="Times New Roman" w:hAnsi="Times New Roman" w:cs="Times New Roman"/>
          <w:color w:val="000000"/>
          <w:sz w:val="28"/>
          <w:szCs w:val="28"/>
          <w:lang w:eastAsia="ru-RU"/>
        </w:rPr>
        <w:t>2. передано в порядке внутриведомственных расчетов на сумму 12450413,04 руб.: форменное обмундирование, антисептики, маски, перчатки, сетевые фильтры, картриджи для принтеров, канцтовары, бумага,</w:t>
      </w:r>
      <w:r w:rsidRPr="00474FCB">
        <w:rPr>
          <w:rFonts w:ascii="Times New Roman" w:eastAsia="Times New Roman" w:hAnsi="Times New Roman" w:cs="Times New Roman"/>
          <w:color w:val="FF0000"/>
          <w:sz w:val="28"/>
          <w:szCs w:val="28"/>
          <w:lang w:eastAsia="ru-RU"/>
        </w:rPr>
        <w:t xml:space="preserve"> </w:t>
      </w:r>
      <w:r w:rsidRPr="00474FCB">
        <w:rPr>
          <w:rFonts w:ascii="Times New Roman" w:eastAsia="Times New Roman" w:hAnsi="Times New Roman" w:cs="Times New Roman"/>
          <w:color w:val="000000"/>
          <w:sz w:val="28"/>
          <w:szCs w:val="28"/>
          <w:lang w:eastAsia="ru-RU"/>
        </w:rPr>
        <w:t>запасные части для оргтехники и т.д;</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3. </w:t>
      </w:r>
      <w:r w:rsidRPr="00474FCB">
        <w:rPr>
          <w:rFonts w:ascii="Times New Roman" w:eastAsia="Times New Roman" w:hAnsi="Times New Roman" w:cs="Times New Roman"/>
          <w:color w:val="000000"/>
          <w:sz w:val="28"/>
          <w:szCs w:val="20"/>
          <w:lang w:eastAsia="ru-RU"/>
        </w:rPr>
        <w:t>списана стоимость металлолома, макулатуры  при его реализации</w:t>
      </w:r>
      <w:r w:rsidRPr="00474FCB">
        <w:rPr>
          <w:rFonts w:ascii="Times New Roman" w:eastAsia="Times New Roman" w:hAnsi="Times New Roman" w:cs="Times New Roman"/>
          <w:color w:val="000000"/>
          <w:sz w:val="28"/>
          <w:szCs w:val="28"/>
          <w:lang w:eastAsia="ru-RU"/>
        </w:rPr>
        <w:t xml:space="preserve"> на сумму 81351,00 руб.;</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4. вложение в основные средства 304463,10 руб. (тепловая завеса, дозаторы для жидкого мыла, аппарат теплообменный, система видеонаблюдения, охранная сигнализация).</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Материальные запасы, приобретаемые для хозяйственной деятельности учреждения, поступали своевременно. Дефицита в материальных запасах не допускалось.</w:t>
      </w:r>
    </w:p>
    <w:p w:rsidR="00774AE1" w:rsidRPr="00474FCB" w:rsidRDefault="00774AE1" w:rsidP="00774AE1">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lastRenderedPageBreak/>
        <w:t>Согласно учетной политики учреждения единицей бухгалтерского учета запасов выбирается номенклатурная (реестровая) единица (номенклатурный номер).</w:t>
      </w:r>
    </w:p>
    <w:p w:rsidR="00774AE1" w:rsidRPr="00474FCB" w:rsidRDefault="00774AE1" w:rsidP="00774AE1">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Активы, относящиеся к запасам, принимаются к бухгалтерскому учету по первоначальной стоимости. Затраты, понесенные при хранении, обслуживании или последующем перемещении запасов, отражаются субъектом учета в составе расходов текущего периода.</w:t>
      </w:r>
    </w:p>
    <w:p w:rsidR="00774AE1" w:rsidRPr="00474FCB" w:rsidRDefault="00774AE1" w:rsidP="00774AE1">
      <w:pPr>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Запасы, приобретенные субъектом учета, но находящиеся в пути, признаются в бухгалтерском учете в оценке, предусмотренной государственным контрактом (договором), с последующим уточнением их первоначальной стоимости в объеме фактически произведенных вложений.</w:t>
      </w:r>
    </w:p>
    <w:p w:rsidR="00774AE1" w:rsidRPr="00474FCB" w:rsidRDefault="00774AE1" w:rsidP="00774AE1">
      <w:pPr>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Первоначальная стоимость материальных запасов, приобретенных учреждением по государственным контрактом (договором), определяется в объеме фактически произведенных вложений.</w:t>
      </w:r>
    </w:p>
    <w:p w:rsidR="00774AE1" w:rsidRPr="00474FCB" w:rsidRDefault="00774AE1" w:rsidP="00774AE1">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474FCB">
        <w:rPr>
          <w:rFonts w:ascii="Times New Roman" w:eastAsia="Times New Roman" w:hAnsi="Times New Roman" w:cs="Arial"/>
          <w:sz w:val="28"/>
          <w:szCs w:val="28"/>
          <w:lang w:eastAsia="ru-RU"/>
        </w:rPr>
        <w:t>Первоначальная стоимость материалов, остающихся у учреждения в результате разборки, ликвидации (утилизации) основных средств или иного имущества, определяется по справедливой стоимости материального запаса, если операция осуществляется на коммерческих условиях в обмен на иные активы. При этом расходы субъекта учета, связанные с демонтажем (разборкой), ликвидацией (утилизацией) имущества, в результате которых принимаются материалы, а также расходы по их транспортировке, сортировке, иные аналогичные расходы по приведению в состояние, пригодное для использования, относятся субъектом учета на расходы текущего периода и не учитываются при определении первоначальной стоимости материалов.</w:t>
      </w:r>
    </w:p>
    <w:p w:rsidR="00774AE1" w:rsidRPr="00474FCB" w:rsidRDefault="00774AE1" w:rsidP="00774AE1">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474FCB">
        <w:rPr>
          <w:rFonts w:ascii="Times New Roman" w:eastAsia="Times New Roman" w:hAnsi="Times New Roman" w:cs="Arial"/>
          <w:sz w:val="28"/>
          <w:szCs w:val="28"/>
          <w:lang w:eastAsia="ru-RU"/>
        </w:rPr>
        <w:t>Материальные запасы, полученные учреждением от собственника (учредителя) или от иной организации бюджетной сферы, подлежат признанию в бухгалтерском учете в оценке, определенной передающей стороной (собственником (учредителем), - по стоимости, отраженной в передаточных документах.</w:t>
      </w:r>
    </w:p>
    <w:p w:rsidR="00774AE1" w:rsidRPr="0054235C" w:rsidRDefault="00774AE1" w:rsidP="00774AE1">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474FCB">
        <w:rPr>
          <w:rFonts w:ascii="Times New Roman" w:eastAsia="Times New Roman" w:hAnsi="Times New Roman" w:cs="Arial"/>
          <w:sz w:val="28"/>
          <w:szCs w:val="28"/>
          <w:lang w:eastAsia="ru-RU"/>
        </w:rPr>
        <w:t>Первоначальной стоимостью материальных запасов, приобретаемых в результате необменной операции, является их справедливая стоимость на дату приобретения, определяемая методом рыночных цен. При использовании метода рыночных цен справедливая стоимость материальных запасов определяется на основании текущих рыночных цен или данных о недавних сделках с аналогичными или схожими активами, совершенных без отсрочки платежа</w:t>
      </w:r>
    </w:p>
    <w:p w:rsidR="00774AE1" w:rsidRPr="0054235C" w:rsidRDefault="00774AE1" w:rsidP="00774AE1">
      <w:pPr>
        <w:spacing w:after="0" w:line="240" w:lineRule="auto"/>
        <w:ind w:firstLine="567"/>
        <w:rPr>
          <w:rFonts w:ascii="Times New Roman" w:eastAsia="Times New Roman" w:hAnsi="Times New Roman" w:cs="Arial"/>
          <w:sz w:val="28"/>
          <w:szCs w:val="28"/>
          <w:lang w:eastAsia="ru-RU"/>
        </w:rPr>
      </w:pPr>
      <w:r w:rsidRPr="0054235C">
        <w:rPr>
          <w:rFonts w:ascii="Times New Roman" w:eastAsia="Times New Roman" w:hAnsi="Times New Roman" w:cs="Arial"/>
          <w:sz w:val="28"/>
          <w:szCs w:val="28"/>
          <w:lang w:eastAsia="ru-RU"/>
        </w:rPr>
        <w:t xml:space="preserve">Выбытие (отпуск) запасов производится по стоимости каждой единицы. </w:t>
      </w:r>
    </w:p>
    <w:p w:rsidR="00774AE1" w:rsidRPr="0054235C" w:rsidRDefault="00774AE1" w:rsidP="00774AE1">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54235C">
        <w:rPr>
          <w:rFonts w:ascii="Times New Roman" w:eastAsia="Times New Roman" w:hAnsi="Times New Roman" w:cs="Arial"/>
          <w:sz w:val="28"/>
          <w:szCs w:val="28"/>
          <w:lang w:eastAsia="ru-RU"/>
        </w:rPr>
        <w:t>На 01.01.2021 общая балансовая стоимость запасов в разрезе групп запасов, с разделением на учитываемые по первоначальной стоимости составила:</w:t>
      </w:r>
    </w:p>
    <w:p w:rsidR="00774AE1" w:rsidRPr="0054235C" w:rsidRDefault="00774AE1" w:rsidP="00774AE1">
      <w:pPr>
        <w:widowControl w:val="0"/>
        <w:autoSpaceDE w:val="0"/>
        <w:autoSpaceDN w:val="0"/>
        <w:adjustRightInd w:val="0"/>
        <w:spacing w:after="0" w:line="240" w:lineRule="auto"/>
        <w:ind w:firstLine="539"/>
        <w:jc w:val="both"/>
        <w:rPr>
          <w:rFonts w:ascii="Times New Roman" w:eastAsia="Times New Roman" w:hAnsi="Times New Roman" w:cs="Arial"/>
          <w:sz w:val="28"/>
          <w:szCs w:val="28"/>
          <w:lang w:eastAsia="ru-RU"/>
        </w:rPr>
      </w:pPr>
      <w:r w:rsidRPr="0054235C">
        <w:rPr>
          <w:rFonts w:ascii="Times New Roman" w:eastAsia="Times New Roman" w:hAnsi="Times New Roman" w:cs="Arial"/>
          <w:sz w:val="28"/>
          <w:szCs w:val="28"/>
          <w:lang w:eastAsia="ru-RU"/>
        </w:rPr>
        <w:t>- по группе материалы 5504153,29 руб.;</w:t>
      </w:r>
    </w:p>
    <w:p w:rsidR="00774AE1" w:rsidRPr="0054235C" w:rsidRDefault="00774AE1" w:rsidP="00774AE1">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54235C">
        <w:rPr>
          <w:rFonts w:ascii="Times New Roman" w:eastAsia="Times New Roman" w:hAnsi="Times New Roman" w:cs="Arial"/>
          <w:sz w:val="28"/>
          <w:szCs w:val="28"/>
          <w:lang w:eastAsia="ru-RU"/>
        </w:rPr>
        <w:t>- по группе  материальные запасы 3277121,15 руб.</w:t>
      </w:r>
    </w:p>
    <w:p w:rsidR="00774AE1" w:rsidRPr="0054235C" w:rsidRDefault="00774AE1" w:rsidP="00774AE1">
      <w:pPr>
        <w:widowControl w:val="0"/>
        <w:autoSpaceDE w:val="0"/>
        <w:autoSpaceDN w:val="0"/>
        <w:adjustRightInd w:val="0"/>
        <w:spacing w:before="220" w:after="0" w:line="240" w:lineRule="auto"/>
        <w:ind w:firstLine="540"/>
        <w:jc w:val="both"/>
        <w:rPr>
          <w:rFonts w:ascii="Times New Roman" w:eastAsia="Times New Roman" w:hAnsi="Times New Roman" w:cs="Arial"/>
          <w:sz w:val="28"/>
          <w:szCs w:val="28"/>
          <w:lang w:eastAsia="ru-RU"/>
        </w:rPr>
      </w:pPr>
      <w:r w:rsidRPr="0054235C">
        <w:rPr>
          <w:rFonts w:ascii="Times New Roman" w:eastAsia="Times New Roman" w:hAnsi="Times New Roman" w:cs="Arial"/>
          <w:sz w:val="28"/>
          <w:szCs w:val="28"/>
          <w:lang w:eastAsia="ru-RU"/>
        </w:rPr>
        <w:t>Сумма запасов, признанных в качестве расходов в отчетном периоде составила 4793694,68 руб.</w:t>
      </w:r>
    </w:p>
    <w:p w:rsidR="00774AE1" w:rsidRPr="004602E4" w:rsidRDefault="00774AE1" w:rsidP="00774AE1">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54235C">
        <w:rPr>
          <w:rFonts w:ascii="Times New Roman" w:eastAsia="Times New Roman" w:hAnsi="Times New Roman" w:cs="Arial"/>
          <w:sz w:val="28"/>
          <w:szCs w:val="28"/>
          <w:lang w:eastAsia="ru-RU"/>
        </w:rPr>
        <w:lastRenderedPageBreak/>
        <w:t>Сумма запасов, отнесенных на капи</w:t>
      </w:r>
      <w:r w:rsidRPr="00474FCB">
        <w:rPr>
          <w:rFonts w:ascii="Times New Roman" w:eastAsia="Times New Roman" w:hAnsi="Times New Roman" w:cs="Times New Roman"/>
          <w:color w:val="000000"/>
          <w:sz w:val="28"/>
          <w:szCs w:val="28"/>
          <w:lang w:eastAsia="ru-RU"/>
        </w:rPr>
        <w:t xml:space="preserve">тальные вложения в основные по КОСГУ 347 в </w:t>
      </w:r>
      <w:r w:rsidRPr="004602E4">
        <w:rPr>
          <w:rFonts w:ascii="Times New Roman" w:eastAsia="Times New Roman" w:hAnsi="Times New Roman" w:cs="Times New Roman"/>
          <w:sz w:val="28"/>
          <w:szCs w:val="28"/>
          <w:lang w:eastAsia="ru-RU"/>
        </w:rPr>
        <w:t xml:space="preserve">сумме </w:t>
      </w:r>
      <w:r w:rsidRPr="004602E4">
        <w:rPr>
          <w:rFonts w:ascii="Times New Roman" w:eastAsia="MS Mincho" w:hAnsi="Times New Roman" w:cs="Times New Roman"/>
          <w:sz w:val="28"/>
          <w:szCs w:val="28"/>
          <w:lang w:eastAsia="ru-RU"/>
        </w:rPr>
        <w:t xml:space="preserve">304663,10 </w:t>
      </w:r>
      <w:r w:rsidRPr="004602E4">
        <w:rPr>
          <w:rFonts w:ascii="Times New Roman" w:eastAsia="Times New Roman" w:hAnsi="Times New Roman" w:cs="Times New Roman"/>
          <w:sz w:val="28"/>
          <w:szCs w:val="28"/>
          <w:lang w:eastAsia="ru-RU"/>
        </w:rPr>
        <w:t>руб.</w:t>
      </w:r>
    </w:p>
    <w:p w:rsidR="00774AE1" w:rsidRPr="004602E4" w:rsidRDefault="00774AE1" w:rsidP="00774AE1">
      <w:pPr>
        <w:tabs>
          <w:tab w:val="left" w:pos="0"/>
        </w:tabs>
        <w:spacing w:after="0" w:line="240" w:lineRule="auto"/>
        <w:ind w:right="-6" w:firstLine="567"/>
        <w:jc w:val="both"/>
        <w:rPr>
          <w:rFonts w:ascii="Times New Roman" w:eastAsia="Times New Roman" w:hAnsi="Times New Roman" w:cs="Times New Roman"/>
          <w:sz w:val="28"/>
          <w:szCs w:val="28"/>
          <w:lang w:eastAsia="ru-RU"/>
        </w:rPr>
      </w:pPr>
    </w:p>
    <w:p w:rsidR="00774AE1" w:rsidRPr="00474FCB" w:rsidRDefault="00774AE1" w:rsidP="00774AE1">
      <w:pPr>
        <w:spacing w:before="120" w:after="120" w:line="240" w:lineRule="auto"/>
        <w:ind w:firstLine="567"/>
        <w:jc w:val="both"/>
        <w:rPr>
          <w:rFonts w:ascii="Times New Roman" w:eastAsia="Times New Roman" w:hAnsi="Times New Roman" w:cs="Times New Roman"/>
          <w:b/>
          <w:color w:val="000000"/>
          <w:sz w:val="28"/>
          <w:szCs w:val="20"/>
          <w:lang w:eastAsia="ru-RU"/>
        </w:rPr>
      </w:pPr>
      <w:r w:rsidRPr="00474FCB">
        <w:rPr>
          <w:rFonts w:ascii="Times New Roman" w:eastAsia="Times New Roman" w:hAnsi="Times New Roman" w:cs="Times New Roman"/>
          <w:b/>
          <w:color w:val="000000"/>
          <w:sz w:val="28"/>
          <w:szCs w:val="20"/>
          <w:lang w:eastAsia="ru-RU"/>
        </w:rPr>
        <w:t>4.4. Сведения по дебиторской и кредиторской задолженности</w:t>
      </w:r>
    </w:p>
    <w:p w:rsidR="00774AE1" w:rsidRPr="00474FCB" w:rsidRDefault="00774AE1" w:rsidP="00774AE1">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Дебиторская задолженность по счету 1.206.00 «Расчеты по выданным авансам» на конец года отсутствует. </w:t>
      </w:r>
    </w:p>
    <w:p w:rsidR="00774AE1" w:rsidRPr="00474FCB" w:rsidRDefault="00774AE1" w:rsidP="00774AE1">
      <w:pPr>
        <w:tabs>
          <w:tab w:val="left" w:pos="0"/>
        </w:tabs>
        <w:spacing w:before="120" w:after="0" w:line="240" w:lineRule="auto"/>
        <w:ind w:right="-6" w:firstLine="720"/>
        <w:jc w:val="center"/>
        <w:rPr>
          <w:rFonts w:ascii="Times New Roman" w:eastAsia="MS Mincho" w:hAnsi="Times New Roman" w:cs="Times New Roman"/>
          <w:b/>
          <w:color w:val="000000"/>
          <w:sz w:val="28"/>
          <w:szCs w:val="28"/>
          <w:lang w:eastAsia="ru-RU"/>
        </w:rPr>
      </w:pPr>
      <w:r w:rsidRPr="00474FCB">
        <w:rPr>
          <w:rFonts w:ascii="Times New Roman" w:eastAsia="MS Mincho" w:hAnsi="Times New Roman" w:cs="Times New Roman"/>
          <w:b/>
          <w:color w:val="000000"/>
          <w:sz w:val="28"/>
          <w:szCs w:val="28"/>
          <w:lang w:eastAsia="ru-RU"/>
        </w:rPr>
        <w:t xml:space="preserve">Анализ дебиторской задолженности </w:t>
      </w:r>
    </w:p>
    <w:p w:rsidR="00774AE1" w:rsidRPr="00474FCB" w:rsidRDefault="00774AE1" w:rsidP="00774AE1">
      <w:pPr>
        <w:tabs>
          <w:tab w:val="left" w:pos="0"/>
        </w:tabs>
        <w:spacing w:after="0" w:line="240" w:lineRule="auto"/>
        <w:ind w:right="-6" w:firstLine="720"/>
        <w:jc w:val="center"/>
        <w:rPr>
          <w:rFonts w:ascii="Times New Roman" w:eastAsia="MS Mincho" w:hAnsi="Times New Roman" w:cs="Times New Roman"/>
          <w:b/>
          <w:color w:val="000000"/>
          <w:sz w:val="28"/>
          <w:szCs w:val="28"/>
          <w:lang w:eastAsia="ru-RU"/>
        </w:rPr>
      </w:pPr>
      <w:r w:rsidRPr="00474FCB">
        <w:rPr>
          <w:rFonts w:ascii="Times New Roman" w:eastAsia="MS Mincho" w:hAnsi="Times New Roman" w:cs="Times New Roman"/>
          <w:b/>
          <w:color w:val="000000"/>
          <w:sz w:val="28"/>
          <w:szCs w:val="28"/>
          <w:lang w:eastAsia="ru-RU"/>
        </w:rPr>
        <w:t>по расчетам по выданным авансам</w:t>
      </w:r>
    </w:p>
    <w:p w:rsidR="00774AE1" w:rsidRPr="00474FCB" w:rsidRDefault="00774AE1" w:rsidP="00774AE1">
      <w:pPr>
        <w:tabs>
          <w:tab w:val="left" w:pos="0"/>
        </w:tabs>
        <w:spacing w:after="0" w:line="240" w:lineRule="auto"/>
        <w:ind w:right="-3" w:firstLine="720"/>
        <w:jc w:val="right"/>
        <w:rPr>
          <w:rFonts w:ascii="Times New Roman" w:eastAsia="MS Mincho" w:hAnsi="Times New Roman" w:cs="Times New Roman"/>
          <w:color w:val="000000"/>
          <w:sz w:val="28"/>
          <w:szCs w:val="28"/>
          <w:lang w:eastAsia="ru-RU"/>
        </w:rPr>
      </w:pPr>
      <w:r w:rsidRPr="00474FCB">
        <w:rPr>
          <w:rFonts w:ascii="Times New Roman" w:eastAsia="MS Mincho" w:hAnsi="Times New Roman" w:cs="Times New Roman"/>
          <w:color w:val="000000"/>
          <w:sz w:val="24"/>
          <w:szCs w:val="24"/>
          <w:lang w:eastAsia="ru-RU"/>
        </w:rPr>
        <w:t>руб</w:t>
      </w:r>
      <w:r w:rsidRPr="00474FCB">
        <w:rPr>
          <w:rFonts w:ascii="Times New Roman" w:eastAsia="MS Mincho" w:hAnsi="Times New Roman" w:cs="Times New Roman"/>
          <w:color w:val="000000"/>
          <w:sz w:val="28"/>
          <w:szCs w:val="28"/>
          <w:lang w:eastAsia="ru-RU"/>
        </w:rPr>
        <w:t>.</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1559"/>
        <w:gridCol w:w="1418"/>
        <w:gridCol w:w="1701"/>
      </w:tblGrid>
      <w:tr w:rsidR="00774AE1" w:rsidRPr="00474FCB" w:rsidTr="009B6DC0">
        <w:trPr>
          <w:trHeight w:val="240"/>
        </w:trPr>
        <w:tc>
          <w:tcPr>
            <w:tcW w:w="552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Наименование</w:t>
            </w:r>
          </w:p>
        </w:tc>
        <w:tc>
          <w:tcPr>
            <w:tcW w:w="1559"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На начало</w:t>
            </w:r>
          </w:p>
          <w:p w:rsidR="00774AE1" w:rsidRPr="00474FCB" w:rsidRDefault="00774AE1"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отчетного периода</w:t>
            </w:r>
          </w:p>
        </w:tc>
        <w:tc>
          <w:tcPr>
            <w:tcW w:w="1418"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center"/>
              <w:rPr>
                <w:rFonts w:ascii="Times New Roman" w:eastAsia="Times New Roman" w:hAnsi="Times New Roman" w:cs="Times New Roman"/>
                <w:sz w:val="18"/>
                <w:szCs w:val="18"/>
                <w:lang w:eastAsia="ru-RU"/>
              </w:rPr>
            </w:pPr>
            <w:r w:rsidRPr="00474FCB">
              <w:rPr>
                <w:rFonts w:ascii="Times New Roman" w:eastAsia="Times New Roman" w:hAnsi="Times New Roman" w:cs="Times New Roman"/>
                <w:sz w:val="18"/>
                <w:szCs w:val="18"/>
                <w:lang w:eastAsia="ru-RU"/>
              </w:rPr>
              <w:t xml:space="preserve">На конец </w:t>
            </w:r>
          </w:p>
          <w:p w:rsidR="00774AE1" w:rsidRPr="00474FCB" w:rsidRDefault="00774AE1" w:rsidP="009B6DC0">
            <w:pPr>
              <w:spacing w:after="0" w:line="240" w:lineRule="auto"/>
              <w:jc w:val="center"/>
              <w:rPr>
                <w:rFonts w:ascii="Times New Roman" w:eastAsia="Times New Roman" w:hAnsi="Times New Roman" w:cs="Times New Roman"/>
                <w:sz w:val="18"/>
                <w:szCs w:val="18"/>
                <w:lang w:eastAsia="ru-RU"/>
              </w:rPr>
            </w:pPr>
            <w:r w:rsidRPr="00474FCB">
              <w:rPr>
                <w:rFonts w:ascii="Times New Roman" w:eastAsia="Times New Roman" w:hAnsi="Times New Roman" w:cs="Times New Roman"/>
                <w:sz w:val="18"/>
                <w:szCs w:val="18"/>
                <w:lang w:eastAsia="ru-RU"/>
              </w:rPr>
              <w:t>отчетного периода</w:t>
            </w:r>
          </w:p>
        </w:tc>
        <w:tc>
          <w:tcPr>
            <w:tcW w:w="1701"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center"/>
              <w:rPr>
                <w:rFonts w:ascii="Times New Roman" w:eastAsia="Times New Roman" w:hAnsi="Times New Roman" w:cs="Times New Roman"/>
                <w:sz w:val="18"/>
                <w:szCs w:val="18"/>
                <w:lang w:eastAsia="ru-RU"/>
              </w:rPr>
            </w:pPr>
            <w:r w:rsidRPr="00474FCB">
              <w:rPr>
                <w:rFonts w:ascii="Times New Roman" w:eastAsia="Times New Roman" w:hAnsi="Times New Roman" w:cs="Times New Roman"/>
                <w:sz w:val="18"/>
                <w:szCs w:val="18"/>
                <w:lang w:eastAsia="ru-RU"/>
              </w:rPr>
              <w:t xml:space="preserve">Отклонение </w:t>
            </w:r>
          </w:p>
          <w:p w:rsidR="00774AE1" w:rsidRPr="00474FCB" w:rsidRDefault="00774AE1" w:rsidP="009B6DC0">
            <w:pPr>
              <w:spacing w:after="0" w:line="240" w:lineRule="auto"/>
              <w:jc w:val="center"/>
              <w:rPr>
                <w:rFonts w:ascii="Times New Roman" w:eastAsia="Times New Roman" w:hAnsi="Times New Roman" w:cs="Times New Roman"/>
                <w:sz w:val="16"/>
                <w:szCs w:val="16"/>
                <w:lang w:eastAsia="ru-RU"/>
              </w:rPr>
            </w:pPr>
            <w:r w:rsidRPr="00474FCB">
              <w:rPr>
                <w:rFonts w:ascii="Times New Roman" w:eastAsia="Times New Roman" w:hAnsi="Times New Roman" w:cs="Times New Roman"/>
                <w:sz w:val="16"/>
                <w:szCs w:val="16"/>
                <w:lang w:eastAsia="ru-RU"/>
              </w:rPr>
              <w:t>(- уменьшение,</w:t>
            </w:r>
          </w:p>
          <w:p w:rsidR="00774AE1" w:rsidRPr="00474FCB" w:rsidRDefault="00774AE1" w:rsidP="009B6DC0">
            <w:pPr>
              <w:spacing w:after="0" w:line="240" w:lineRule="auto"/>
              <w:jc w:val="center"/>
              <w:rPr>
                <w:rFonts w:ascii="Times New Roman" w:eastAsia="Times New Roman" w:hAnsi="Times New Roman" w:cs="Times New Roman"/>
                <w:sz w:val="18"/>
                <w:szCs w:val="18"/>
                <w:lang w:eastAsia="ru-RU"/>
              </w:rPr>
            </w:pPr>
            <w:r w:rsidRPr="00474FCB">
              <w:rPr>
                <w:rFonts w:ascii="Times New Roman" w:eastAsia="Times New Roman" w:hAnsi="Times New Roman" w:cs="Times New Roman"/>
                <w:sz w:val="16"/>
                <w:szCs w:val="16"/>
                <w:lang w:eastAsia="ru-RU"/>
              </w:rPr>
              <w:t>+ увеличение)</w:t>
            </w:r>
          </w:p>
        </w:tc>
      </w:tr>
      <w:tr w:rsidR="00774AE1" w:rsidRPr="00474FCB" w:rsidTr="009B6DC0">
        <w:trPr>
          <w:trHeight w:val="289"/>
        </w:trPr>
        <w:tc>
          <w:tcPr>
            <w:tcW w:w="552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ind w:firstLine="284"/>
              <w:rPr>
                <w:rFonts w:ascii="Times New Roman" w:eastAsia="Times New Roman" w:hAnsi="Times New Roman" w:cs="Times New Roman"/>
                <w:b/>
                <w:color w:val="000000"/>
                <w:sz w:val="20"/>
                <w:szCs w:val="20"/>
                <w:lang w:eastAsia="ru-RU"/>
              </w:rPr>
            </w:pPr>
            <w:r w:rsidRPr="00474FCB">
              <w:rPr>
                <w:rFonts w:ascii="Times New Roman" w:eastAsia="Times New Roman" w:hAnsi="Times New Roman" w:cs="Times New Roman"/>
                <w:b/>
                <w:color w:val="000000"/>
                <w:sz w:val="20"/>
                <w:szCs w:val="20"/>
                <w:lang w:eastAsia="ru-RU"/>
              </w:rPr>
              <w:t>Расчеты по выданным авансам (20600)</w:t>
            </w:r>
          </w:p>
        </w:tc>
        <w:tc>
          <w:tcPr>
            <w:tcW w:w="155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jc w:val="right"/>
              <w:rPr>
                <w:rFonts w:ascii="Times New Roman" w:eastAsia="Times New Roman" w:hAnsi="Times New Roman" w:cs="Times New Roman"/>
                <w:b/>
                <w:color w:val="000000"/>
                <w:sz w:val="20"/>
                <w:szCs w:val="20"/>
                <w:lang w:eastAsia="ru-RU"/>
              </w:rPr>
            </w:pPr>
            <w:r w:rsidRPr="00474FCB">
              <w:rPr>
                <w:rFonts w:ascii="Times New Roman" w:eastAsia="Times New Roman" w:hAnsi="Times New Roman" w:cs="Times New Roman"/>
                <w:b/>
                <w:color w:val="000000"/>
                <w:sz w:val="20"/>
                <w:szCs w:val="20"/>
                <w:lang w:eastAsia="ru-RU"/>
              </w:rPr>
              <w:t>357,50</w:t>
            </w:r>
          </w:p>
        </w:tc>
        <w:tc>
          <w:tcPr>
            <w:tcW w:w="1418"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b/>
                <w:sz w:val="20"/>
                <w:szCs w:val="20"/>
                <w:lang w:eastAsia="ru-RU"/>
              </w:rPr>
            </w:pPr>
            <w:r w:rsidRPr="00474FCB">
              <w:rPr>
                <w:rFonts w:ascii="Times New Roman" w:eastAsia="Times New Roman" w:hAnsi="Times New Roman" w:cs="Times New Roman"/>
                <w:sz w:val="28"/>
                <w:szCs w:val="20"/>
                <w:lang w:eastAsia="ru-RU"/>
              </w:rPr>
              <w:t>х</w:t>
            </w:r>
          </w:p>
        </w:tc>
        <w:tc>
          <w:tcPr>
            <w:tcW w:w="1701"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b/>
                <w:sz w:val="20"/>
                <w:szCs w:val="20"/>
                <w:lang w:eastAsia="ru-RU"/>
              </w:rPr>
            </w:pPr>
            <w:r w:rsidRPr="00474FCB">
              <w:rPr>
                <w:rFonts w:ascii="Times New Roman" w:eastAsia="Times New Roman" w:hAnsi="Times New Roman" w:cs="Times New Roman"/>
                <w:b/>
                <w:sz w:val="20"/>
                <w:szCs w:val="20"/>
                <w:lang w:eastAsia="ru-RU"/>
              </w:rPr>
              <w:t>-357,50</w:t>
            </w:r>
          </w:p>
        </w:tc>
      </w:tr>
      <w:tr w:rsidR="00774AE1" w:rsidRPr="00474FCB" w:rsidTr="009B6DC0">
        <w:trPr>
          <w:trHeight w:val="289"/>
        </w:trPr>
        <w:tc>
          <w:tcPr>
            <w:tcW w:w="552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ind w:firstLine="284"/>
              <w:rPr>
                <w:rFonts w:ascii="Times New Roman" w:eastAsia="Times New Roman" w:hAnsi="Times New Roman" w:cs="Times New Roman"/>
                <w:b/>
                <w:color w:val="000000"/>
                <w:sz w:val="20"/>
                <w:szCs w:val="20"/>
                <w:lang w:eastAsia="ru-RU"/>
              </w:rPr>
            </w:pPr>
            <w:r w:rsidRPr="00474FCB">
              <w:rPr>
                <w:rFonts w:ascii="Times New Roman" w:eastAsia="Times New Roman" w:hAnsi="Times New Roman" w:cs="Times New Roman"/>
                <w:b/>
                <w:color w:val="000000"/>
                <w:sz w:val="20"/>
                <w:szCs w:val="20"/>
                <w:lang w:eastAsia="ru-RU"/>
              </w:rPr>
              <w:t>Расчеты по выданным авансам за услуги связи  (20621)</w:t>
            </w:r>
          </w:p>
        </w:tc>
        <w:tc>
          <w:tcPr>
            <w:tcW w:w="155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jc w:val="right"/>
              <w:rPr>
                <w:rFonts w:ascii="Times New Roman" w:eastAsia="Times New Roman" w:hAnsi="Times New Roman" w:cs="Times New Roman"/>
                <w:b/>
                <w:color w:val="000000"/>
                <w:sz w:val="20"/>
                <w:szCs w:val="20"/>
                <w:lang w:eastAsia="ru-RU"/>
              </w:rPr>
            </w:pPr>
            <w:r w:rsidRPr="00474FCB">
              <w:rPr>
                <w:rFonts w:ascii="Times New Roman" w:eastAsia="Times New Roman" w:hAnsi="Times New Roman" w:cs="Times New Roman"/>
                <w:b/>
                <w:color w:val="000000"/>
                <w:sz w:val="20"/>
                <w:szCs w:val="20"/>
                <w:lang w:eastAsia="ru-RU"/>
              </w:rPr>
              <w:t>х</w:t>
            </w:r>
          </w:p>
        </w:tc>
        <w:tc>
          <w:tcPr>
            <w:tcW w:w="1418"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х</w:t>
            </w:r>
          </w:p>
        </w:tc>
        <w:tc>
          <w:tcPr>
            <w:tcW w:w="1701"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х</w:t>
            </w:r>
          </w:p>
        </w:tc>
      </w:tr>
      <w:tr w:rsidR="00774AE1" w:rsidRPr="00474FCB" w:rsidTr="009B6DC0">
        <w:trPr>
          <w:trHeight w:val="289"/>
        </w:trPr>
        <w:tc>
          <w:tcPr>
            <w:tcW w:w="552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b/>
                <w:color w:val="000000"/>
                <w:sz w:val="20"/>
                <w:szCs w:val="20"/>
                <w:lang w:eastAsia="ru-RU"/>
              </w:rPr>
              <w:t>Услуги связи в сфере информационно-коммуникационных технологий</w:t>
            </w:r>
            <w:r w:rsidRPr="00474FCB">
              <w:rPr>
                <w:rFonts w:ascii="Times New Roman" w:eastAsia="Times New Roman" w:hAnsi="Times New Roman" w:cs="Times New Roman"/>
                <w:color w:val="000000"/>
                <w:sz w:val="20"/>
                <w:szCs w:val="20"/>
                <w:lang w:eastAsia="ru-RU"/>
              </w:rPr>
              <w:t xml:space="preserve"> </w:t>
            </w:r>
          </w:p>
          <w:p w:rsidR="00774AE1" w:rsidRPr="00474FCB" w:rsidRDefault="00774AE1" w:rsidP="009B6DC0">
            <w:pPr>
              <w:spacing w:after="0" w:line="240" w:lineRule="auto"/>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xml:space="preserve">182 0106 3940290019 242   </w:t>
            </w:r>
          </w:p>
        </w:tc>
        <w:tc>
          <w:tcPr>
            <w:tcW w:w="155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jc w:val="right"/>
              <w:rPr>
                <w:rFonts w:ascii="Times New Roman" w:eastAsia="Times New Roman" w:hAnsi="Times New Roman" w:cs="Times New Roman"/>
                <w:b/>
                <w:color w:val="000000"/>
                <w:sz w:val="20"/>
                <w:szCs w:val="20"/>
                <w:lang w:eastAsia="ru-RU"/>
              </w:rPr>
            </w:pPr>
            <w:r w:rsidRPr="00474FCB">
              <w:rPr>
                <w:rFonts w:ascii="Times New Roman" w:eastAsia="Times New Roman" w:hAnsi="Times New Roman" w:cs="Times New Roman"/>
                <w:b/>
                <w:color w:val="000000"/>
                <w:sz w:val="20"/>
                <w:szCs w:val="20"/>
                <w:lang w:eastAsia="ru-RU"/>
              </w:rPr>
              <w:t>Х</w:t>
            </w:r>
          </w:p>
        </w:tc>
        <w:tc>
          <w:tcPr>
            <w:tcW w:w="1418"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х</w:t>
            </w:r>
          </w:p>
        </w:tc>
        <w:tc>
          <w:tcPr>
            <w:tcW w:w="1701"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х</w:t>
            </w:r>
          </w:p>
        </w:tc>
      </w:tr>
      <w:tr w:rsidR="00774AE1" w:rsidRPr="00474FCB" w:rsidTr="009B6DC0">
        <w:trPr>
          <w:trHeight w:val="289"/>
        </w:trPr>
        <w:tc>
          <w:tcPr>
            <w:tcW w:w="552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xml:space="preserve">- услуги сотовой связи             </w:t>
            </w:r>
          </w:p>
        </w:tc>
        <w:tc>
          <w:tcPr>
            <w:tcW w:w="155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х</w:t>
            </w:r>
          </w:p>
        </w:tc>
        <w:tc>
          <w:tcPr>
            <w:tcW w:w="1418"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х</w:t>
            </w:r>
          </w:p>
        </w:tc>
        <w:tc>
          <w:tcPr>
            <w:tcW w:w="1701"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х</w:t>
            </w:r>
          </w:p>
        </w:tc>
      </w:tr>
      <w:tr w:rsidR="00774AE1" w:rsidRPr="00474FCB" w:rsidTr="009B6DC0">
        <w:trPr>
          <w:trHeight w:val="363"/>
        </w:trPr>
        <w:tc>
          <w:tcPr>
            <w:tcW w:w="552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rPr>
                <w:rFonts w:ascii="Times New Roman" w:eastAsia="Times New Roman" w:hAnsi="Times New Roman" w:cs="Times New Roman"/>
                <w:b/>
                <w:color w:val="000000"/>
                <w:sz w:val="20"/>
                <w:szCs w:val="20"/>
                <w:lang w:eastAsia="ru-RU"/>
              </w:rPr>
            </w:pPr>
            <w:r w:rsidRPr="00474FCB">
              <w:rPr>
                <w:rFonts w:ascii="Times New Roman" w:eastAsia="Times New Roman" w:hAnsi="Times New Roman" w:cs="Times New Roman"/>
                <w:b/>
                <w:color w:val="000000"/>
                <w:sz w:val="20"/>
                <w:szCs w:val="20"/>
                <w:lang w:eastAsia="ru-RU"/>
              </w:rPr>
              <w:t xml:space="preserve">Услуги связи для государственных нужд </w:t>
            </w:r>
          </w:p>
          <w:p w:rsidR="00774AE1" w:rsidRPr="00474FCB" w:rsidRDefault="00774AE1" w:rsidP="009B6DC0">
            <w:pPr>
              <w:spacing w:after="0" w:line="240" w:lineRule="auto"/>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xml:space="preserve">182 0106 3940290019 244, из них  </w:t>
            </w:r>
          </w:p>
        </w:tc>
        <w:tc>
          <w:tcPr>
            <w:tcW w:w="155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х</w:t>
            </w:r>
          </w:p>
        </w:tc>
        <w:tc>
          <w:tcPr>
            <w:tcW w:w="1418"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jc w:val="right"/>
              <w:rPr>
                <w:rFonts w:ascii="Times New Roman" w:eastAsia="Times New Roman" w:hAnsi="Times New Roman" w:cs="Times New Roman"/>
                <w:sz w:val="20"/>
                <w:szCs w:val="20"/>
                <w:lang w:eastAsia="ru-RU"/>
              </w:rPr>
            </w:pPr>
            <w:r w:rsidRPr="00474FCB">
              <w:rPr>
                <w:rFonts w:ascii="Times New Roman" w:eastAsia="Times New Roman" w:hAnsi="Times New Roman" w:cs="Times New Roman"/>
                <w:sz w:val="20"/>
                <w:szCs w:val="20"/>
                <w:lang w:eastAsia="ru-RU"/>
              </w:rPr>
              <w:t>х</w:t>
            </w:r>
          </w:p>
        </w:tc>
        <w:tc>
          <w:tcPr>
            <w:tcW w:w="1701"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jc w:val="right"/>
              <w:rPr>
                <w:rFonts w:ascii="Times New Roman" w:eastAsia="Times New Roman" w:hAnsi="Times New Roman" w:cs="Times New Roman"/>
                <w:sz w:val="20"/>
                <w:szCs w:val="20"/>
                <w:lang w:eastAsia="ru-RU"/>
              </w:rPr>
            </w:pPr>
            <w:r w:rsidRPr="00474FCB">
              <w:rPr>
                <w:rFonts w:ascii="Times New Roman" w:eastAsia="Times New Roman" w:hAnsi="Times New Roman" w:cs="Times New Roman"/>
                <w:sz w:val="20"/>
                <w:szCs w:val="20"/>
                <w:lang w:eastAsia="ru-RU"/>
              </w:rPr>
              <w:t>х</w:t>
            </w:r>
          </w:p>
        </w:tc>
      </w:tr>
      <w:tr w:rsidR="00774AE1" w:rsidRPr="00474FCB" w:rsidTr="009B6DC0">
        <w:trPr>
          <w:trHeight w:val="289"/>
        </w:trPr>
        <w:tc>
          <w:tcPr>
            <w:tcW w:w="552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xml:space="preserve">- по пересылке почтовой корреспонденции с использованием франкировальной машины  </w:t>
            </w:r>
          </w:p>
        </w:tc>
        <w:tc>
          <w:tcPr>
            <w:tcW w:w="155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х</w:t>
            </w:r>
          </w:p>
        </w:tc>
        <w:tc>
          <w:tcPr>
            <w:tcW w:w="1418"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jc w:val="right"/>
              <w:rPr>
                <w:rFonts w:ascii="Times New Roman" w:eastAsia="Times New Roman" w:hAnsi="Times New Roman" w:cs="Times New Roman"/>
                <w:sz w:val="20"/>
                <w:szCs w:val="20"/>
                <w:lang w:eastAsia="ru-RU"/>
              </w:rPr>
            </w:pPr>
            <w:r w:rsidRPr="00474FCB">
              <w:rPr>
                <w:rFonts w:ascii="Times New Roman" w:eastAsia="Times New Roman" w:hAnsi="Times New Roman" w:cs="Times New Roman"/>
                <w:sz w:val="20"/>
                <w:szCs w:val="20"/>
                <w:lang w:eastAsia="ru-RU"/>
              </w:rPr>
              <w:t>х</w:t>
            </w:r>
          </w:p>
        </w:tc>
        <w:tc>
          <w:tcPr>
            <w:tcW w:w="1701"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jc w:val="right"/>
              <w:rPr>
                <w:rFonts w:ascii="Times New Roman" w:eastAsia="Times New Roman" w:hAnsi="Times New Roman" w:cs="Times New Roman"/>
                <w:sz w:val="20"/>
                <w:szCs w:val="20"/>
                <w:lang w:eastAsia="ru-RU"/>
              </w:rPr>
            </w:pPr>
            <w:r w:rsidRPr="00474FCB">
              <w:rPr>
                <w:rFonts w:ascii="Times New Roman" w:eastAsia="Times New Roman" w:hAnsi="Times New Roman" w:cs="Times New Roman"/>
                <w:sz w:val="20"/>
                <w:szCs w:val="20"/>
                <w:lang w:eastAsia="ru-RU"/>
              </w:rPr>
              <w:t>х</w:t>
            </w:r>
          </w:p>
        </w:tc>
      </w:tr>
      <w:tr w:rsidR="00774AE1" w:rsidRPr="00474FCB" w:rsidTr="009B6DC0">
        <w:trPr>
          <w:trHeight w:val="377"/>
        </w:trPr>
        <w:tc>
          <w:tcPr>
            <w:tcW w:w="552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ind w:firstLine="284"/>
              <w:rPr>
                <w:rFonts w:ascii="Times New Roman" w:eastAsia="Times New Roman" w:hAnsi="Times New Roman" w:cs="Courier New"/>
                <w:b/>
                <w:color w:val="000000"/>
                <w:lang w:eastAsia="ru-RU"/>
              </w:rPr>
            </w:pPr>
            <w:r w:rsidRPr="00474FCB">
              <w:rPr>
                <w:rFonts w:ascii="Times New Roman" w:eastAsia="Times New Roman" w:hAnsi="Times New Roman" w:cs="Courier New"/>
                <w:b/>
                <w:color w:val="000000"/>
                <w:lang w:eastAsia="ru-RU"/>
              </w:rPr>
              <w:t>Расчеты по выданным авансам за коммунальные услуги (20623)</w:t>
            </w:r>
          </w:p>
          <w:p w:rsidR="00774AE1" w:rsidRPr="00474FCB" w:rsidRDefault="00774AE1" w:rsidP="009B6DC0">
            <w:pPr>
              <w:spacing w:after="0" w:line="240" w:lineRule="auto"/>
              <w:ind w:firstLine="284"/>
              <w:rPr>
                <w:rFonts w:ascii="Times New Roman" w:eastAsia="Times New Roman" w:hAnsi="Times New Roman" w:cs="Times New Roman"/>
                <w:b/>
                <w:color w:val="000000"/>
                <w:lang w:eastAsia="ru-RU"/>
              </w:rPr>
            </w:pPr>
            <w:r w:rsidRPr="00474FCB">
              <w:rPr>
                <w:rFonts w:ascii="Times New Roman" w:eastAsia="Times New Roman" w:hAnsi="Times New Roman" w:cs="Times New Roman"/>
                <w:color w:val="000000"/>
                <w:sz w:val="20"/>
                <w:szCs w:val="20"/>
                <w:lang w:eastAsia="ru-RU"/>
              </w:rPr>
              <w:t>182 0106 3940290019 244 223</w:t>
            </w:r>
          </w:p>
        </w:tc>
        <w:tc>
          <w:tcPr>
            <w:tcW w:w="1559"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х</w:t>
            </w:r>
          </w:p>
        </w:tc>
        <w:tc>
          <w:tcPr>
            <w:tcW w:w="1418"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х</w:t>
            </w:r>
          </w:p>
        </w:tc>
        <w:tc>
          <w:tcPr>
            <w:tcW w:w="1701"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х</w:t>
            </w:r>
          </w:p>
        </w:tc>
      </w:tr>
      <w:tr w:rsidR="00774AE1" w:rsidRPr="00474FCB" w:rsidTr="009B6DC0">
        <w:trPr>
          <w:trHeight w:val="423"/>
        </w:trPr>
        <w:tc>
          <w:tcPr>
            <w:tcW w:w="552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отопление и технологические нужды</w:t>
            </w:r>
          </w:p>
          <w:p w:rsidR="00774AE1" w:rsidRPr="00474FCB" w:rsidRDefault="00774AE1" w:rsidP="009B6DC0">
            <w:pPr>
              <w:spacing w:after="0" w:line="240" w:lineRule="auto"/>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xml:space="preserve">182 0106 3940290019 244 22301 </w:t>
            </w:r>
          </w:p>
        </w:tc>
        <w:tc>
          <w:tcPr>
            <w:tcW w:w="1559"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х</w:t>
            </w:r>
          </w:p>
        </w:tc>
        <w:tc>
          <w:tcPr>
            <w:tcW w:w="1418"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х</w:t>
            </w:r>
          </w:p>
        </w:tc>
        <w:tc>
          <w:tcPr>
            <w:tcW w:w="1701"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х</w:t>
            </w:r>
          </w:p>
        </w:tc>
      </w:tr>
      <w:tr w:rsidR="00774AE1" w:rsidRPr="00474FCB" w:rsidTr="009B6DC0">
        <w:trPr>
          <w:trHeight w:val="423"/>
        </w:trPr>
        <w:tc>
          <w:tcPr>
            <w:tcW w:w="552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xml:space="preserve">- потребление электроэнергии  </w:t>
            </w:r>
          </w:p>
          <w:p w:rsidR="00774AE1" w:rsidRPr="00474FCB" w:rsidRDefault="00774AE1" w:rsidP="009B6DC0">
            <w:pPr>
              <w:spacing w:after="0" w:line="240" w:lineRule="auto"/>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xml:space="preserve">182 0106 3940290019 244 </w:t>
            </w:r>
            <w:r w:rsidRPr="00474FCB">
              <w:rPr>
                <w:rFonts w:ascii="Times New Roman" w:eastAsia="Times New Roman" w:hAnsi="Times New Roman" w:cs="Times New Roman"/>
                <w:color w:val="000000"/>
                <w:sz w:val="20"/>
                <w:szCs w:val="20"/>
                <w:lang w:val="en-US" w:eastAsia="ru-RU"/>
              </w:rPr>
              <w:t xml:space="preserve">22302 </w:t>
            </w:r>
          </w:p>
        </w:tc>
        <w:tc>
          <w:tcPr>
            <w:tcW w:w="1559"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х</w:t>
            </w:r>
          </w:p>
        </w:tc>
        <w:tc>
          <w:tcPr>
            <w:tcW w:w="1418"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х</w:t>
            </w:r>
          </w:p>
        </w:tc>
        <w:tc>
          <w:tcPr>
            <w:tcW w:w="1701"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х</w:t>
            </w:r>
          </w:p>
        </w:tc>
      </w:tr>
      <w:tr w:rsidR="00774AE1" w:rsidRPr="00474FCB" w:rsidTr="009B6DC0">
        <w:trPr>
          <w:trHeight w:val="423"/>
        </w:trPr>
        <w:tc>
          <w:tcPr>
            <w:tcW w:w="552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водоснабжение</w:t>
            </w:r>
          </w:p>
          <w:p w:rsidR="00774AE1" w:rsidRPr="00474FCB" w:rsidRDefault="00774AE1" w:rsidP="009B6DC0">
            <w:pPr>
              <w:spacing w:after="0" w:line="240" w:lineRule="auto"/>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182 0106 3940290019 244 </w:t>
            </w:r>
            <w:r w:rsidRPr="00474FCB">
              <w:rPr>
                <w:rFonts w:ascii="Times New Roman" w:eastAsia="Times New Roman" w:hAnsi="Times New Roman" w:cs="Times New Roman"/>
                <w:color w:val="000000"/>
                <w:sz w:val="20"/>
                <w:szCs w:val="20"/>
                <w:lang w:val="en-US" w:eastAsia="ru-RU"/>
              </w:rPr>
              <w:t>2230</w:t>
            </w:r>
            <w:r w:rsidRPr="00474FCB">
              <w:rPr>
                <w:rFonts w:ascii="Times New Roman" w:eastAsia="Times New Roman" w:hAnsi="Times New Roman" w:cs="Times New Roman"/>
                <w:color w:val="000000"/>
                <w:sz w:val="20"/>
                <w:szCs w:val="20"/>
                <w:lang w:eastAsia="ru-RU"/>
              </w:rPr>
              <w:t>3</w:t>
            </w:r>
          </w:p>
        </w:tc>
        <w:tc>
          <w:tcPr>
            <w:tcW w:w="1559"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х</w:t>
            </w:r>
          </w:p>
        </w:tc>
        <w:tc>
          <w:tcPr>
            <w:tcW w:w="1418"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х</w:t>
            </w:r>
          </w:p>
        </w:tc>
        <w:tc>
          <w:tcPr>
            <w:tcW w:w="1701"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х</w:t>
            </w:r>
          </w:p>
        </w:tc>
      </w:tr>
      <w:tr w:rsidR="00774AE1" w:rsidRPr="00474FCB" w:rsidTr="009B6DC0">
        <w:trPr>
          <w:trHeight w:val="423"/>
        </w:trPr>
        <w:tc>
          <w:tcPr>
            <w:tcW w:w="552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ind w:firstLine="284"/>
              <w:rPr>
                <w:rFonts w:ascii="Times New Roman" w:eastAsia="Times New Roman" w:hAnsi="Times New Roman" w:cs="Courier New"/>
                <w:b/>
                <w:color w:val="000000"/>
                <w:lang w:eastAsia="ru-RU"/>
              </w:rPr>
            </w:pPr>
            <w:r w:rsidRPr="00474FCB">
              <w:rPr>
                <w:rFonts w:ascii="Times New Roman" w:eastAsia="Times New Roman" w:hAnsi="Times New Roman" w:cs="Courier New"/>
                <w:b/>
                <w:color w:val="000000"/>
                <w:lang w:eastAsia="ru-RU"/>
              </w:rPr>
              <w:t>Расчеты по выданным авансам по прочим работам, услугам (20626)</w:t>
            </w:r>
          </w:p>
          <w:p w:rsidR="00774AE1" w:rsidRPr="00474FCB" w:rsidRDefault="00774AE1" w:rsidP="009B6DC0">
            <w:pPr>
              <w:spacing w:after="0" w:line="240" w:lineRule="auto"/>
              <w:ind w:firstLine="284"/>
              <w:rPr>
                <w:rFonts w:ascii="Times New Roman" w:eastAsia="Times New Roman" w:hAnsi="Times New Roman" w:cs="Times New Roman"/>
                <w:b/>
                <w:color w:val="000000"/>
                <w:lang w:val="en-US" w:eastAsia="ru-RU"/>
              </w:rPr>
            </w:pPr>
            <w:r w:rsidRPr="00474FCB">
              <w:rPr>
                <w:rFonts w:ascii="Times New Roman" w:eastAsia="Times New Roman" w:hAnsi="Times New Roman" w:cs="Times New Roman"/>
                <w:color w:val="000000"/>
                <w:sz w:val="20"/>
                <w:szCs w:val="20"/>
                <w:lang w:eastAsia="ru-RU"/>
              </w:rPr>
              <w:t>182 0106 3940290019 244 22</w:t>
            </w:r>
            <w:r w:rsidRPr="00474FCB">
              <w:rPr>
                <w:rFonts w:ascii="Times New Roman" w:eastAsia="Times New Roman" w:hAnsi="Times New Roman" w:cs="Times New Roman"/>
                <w:color w:val="000000"/>
                <w:sz w:val="20"/>
                <w:szCs w:val="20"/>
                <w:lang w:val="en-US" w:eastAsia="ru-RU"/>
              </w:rPr>
              <w:t>6</w:t>
            </w:r>
          </w:p>
        </w:tc>
        <w:tc>
          <w:tcPr>
            <w:tcW w:w="155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jc w:val="right"/>
              <w:rPr>
                <w:rFonts w:ascii="Times New Roman" w:eastAsia="Times New Roman" w:hAnsi="Times New Roman" w:cs="Times New Roman"/>
                <w:b/>
                <w:color w:val="000000"/>
                <w:sz w:val="20"/>
                <w:szCs w:val="20"/>
                <w:lang w:eastAsia="ru-RU"/>
              </w:rPr>
            </w:pPr>
            <w:r w:rsidRPr="00474FCB">
              <w:rPr>
                <w:rFonts w:ascii="Times New Roman" w:eastAsia="Times New Roman" w:hAnsi="Times New Roman" w:cs="Times New Roman"/>
                <w:b/>
                <w:color w:val="000000"/>
                <w:sz w:val="20"/>
                <w:szCs w:val="20"/>
                <w:lang w:eastAsia="ru-RU"/>
              </w:rPr>
              <w:t>357,50</w:t>
            </w:r>
          </w:p>
        </w:tc>
        <w:tc>
          <w:tcPr>
            <w:tcW w:w="1418"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х</w:t>
            </w:r>
          </w:p>
        </w:tc>
        <w:tc>
          <w:tcPr>
            <w:tcW w:w="1701"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jc w:val="right"/>
              <w:rPr>
                <w:rFonts w:ascii="Times New Roman" w:eastAsia="Times New Roman" w:hAnsi="Times New Roman" w:cs="Times New Roman"/>
                <w:b/>
                <w:sz w:val="20"/>
                <w:szCs w:val="20"/>
                <w:lang w:eastAsia="ru-RU"/>
              </w:rPr>
            </w:pPr>
            <w:r w:rsidRPr="00474FCB">
              <w:rPr>
                <w:rFonts w:ascii="Times New Roman" w:eastAsia="Times New Roman" w:hAnsi="Times New Roman" w:cs="Times New Roman"/>
                <w:b/>
                <w:sz w:val="20"/>
                <w:szCs w:val="20"/>
                <w:lang w:eastAsia="ru-RU"/>
              </w:rPr>
              <w:t>-357,50</w:t>
            </w:r>
          </w:p>
        </w:tc>
      </w:tr>
      <w:tr w:rsidR="00774AE1" w:rsidRPr="00474FCB" w:rsidTr="009B6DC0">
        <w:trPr>
          <w:trHeight w:val="423"/>
        </w:trPr>
        <w:tc>
          <w:tcPr>
            <w:tcW w:w="552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ind w:left="34"/>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 подключение к системе теплоснабжения</w:t>
            </w:r>
          </w:p>
          <w:p w:rsidR="00774AE1" w:rsidRPr="00474FCB" w:rsidRDefault="00774AE1" w:rsidP="009B6DC0">
            <w:pPr>
              <w:spacing w:after="0" w:line="240" w:lineRule="auto"/>
              <w:ind w:left="34"/>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182 0106 3940290019 244 </w:t>
            </w:r>
            <w:r w:rsidRPr="00474FCB">
              <w:rPr>
                <w:rFonts w:ascii="Times New Roman" w:eastAsia="Times New Roman" w:hAnsi="Times New Roman" w:cs="Times New Roman"/>
                <w:color w:val="000000"/>
                <w:sz w:val="20"/>
                <w:szCs w:val="20"/>
                <w:lang w:val="en-US" w:eastAsia="ru-RU"/>
              </w:rPr>
              <w:t>22</w:t>
            </w:r>
            <w:r w:rsidRPr="00474FCB">
              <w:rPr>
                <w:rFonts w:ascii="Times New Roman" w:eastAsia="Times New Roman" w:hAnsi="Times New Roman" w:cs="Times New Roman"/>
                <w:color w:val="000000"/>
                <w:sz w:val="20"/>
                <w:szCs w:val="20"/>
                <w:lang w:eastAsia="ru-RU"/>
              </w:rPr>
              <w:t>6</w:t>
            </w:r>
            <w:r w:rsidRPr="00474FCB">
              <w:rPr>
                <w:rFonts w:ascii="Times New Roman" w:eastAsia="Times New Roman" w:hAnsi="Times New Roman" w:cs="Times New Roman"/>
                <w:color w:val="000000"/>
                <w:sz w:val="20"/>
                <w:szCs w:val="20"/>
                <w:lang w:val="en-US" w:eastAsia="ru-RU"/>
              </w:rPr>
              <w:t>0</w:t>
            </w:r>
            <w:r w:rsidRPr="00474FCB">
              <w:rPr>
                <w:rFonts w:ascii="Times New Roman" w:eastAsia="Times New Roman" w:hAnsi="Times New Roman" w:cs="Times New Roman"/>
                <w:color w:val="000000"/>
                <w:sz w:val="20"/>
                <w:szCs w:val="20"/>
                <w:lang w:eastAsia="ru-RU"/>
              </w:rPr>
              <w:t>4</w:t>
            </w:r>
          </w:p>
        </w:tc>
        <w:tc>
          <w:tcPr>
            <w:tcW w:w="1559"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jc w:val="right"/>
              <w:rPr>
                <w:rFonts w:ascii="Times New Roman" w:eastAsia="Times New Roman" w:hAnsi="Times New Roman" w:cs="Times New Roman"/>
                <w:color w:val="000000"/>
                <w:sz w:val="20"/>
                <w:szCs w:val="20"/>
                <w:lang w:eastAsia="ru-RU"/>
              </w:rPr>
            </w:pPr>
            <w:r w:rsidRPr="00474FCB">
              <w:rPr>
                <w:rFonts w:ascii="Times New Roman" w:eastAsia="Times New Roman" w:hAnsi="Times New Roman" w:cs="Times New Roman"/>
                <w:color w:val="000000"/>
                <w:sz w:val="20"/>
                <w:szCs w:val="20"/>
                <w:lang w:eastAsia="ru-RU"/>
              </w:rPr>
              <w:t>357,50</w:t>
            </w:r>
          </w:p>
        </w:tc>
        <w:tc>
          <w:tcPr>
            <w:tcW w:w="1418" w:type="dxa"/>
            <w:tcBorders>
              <w:top w:val="single" w:sz="4" w:space="0" w:color="auto"/>
              <w:left w:val="single" w:sz="4" w:space="0" w:color="auto"/>
              <w:bottom w:val="single" w:sz="4" w:space="0" w:color="auto"/>
              <w:right w:val="single" w:sz="4" w:space="0" w:color="auto"/>
            </w:tcBorders>
          </w:tcPr>
          <w:p w:rsidR="00774AE1" w:rsidRPr="00474FCB" w:rsidRDefault="00774AE1" w:rsidP="009B6DC0">
            <w:pPr>
              <w:spacing w:after="0" w:line="240" w:lineRule="auto"/>
              <w:jc w:val="right"/>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х</w:t>
            </w:r>
          </w:p>
        </w:tc>
        <w:tc>
          <w:tcPr>
            <w:tcW w:w="1701" w:type="dxa"/>
            <w:tcBorders>
              <w:top w:val="single" w:sz="4" w:space="0" w:color="auto"/>
              <w:left w:val="single" w:sz="4" w:space="0" w:color="auto"/>
              <w:bottom w:val="single" w:sz="4" w:space="0" w:color="auto"/>
              <w:right w:val="single" w:sz="4" w:space="0" w:color="auto"/>
            </w:tcBorders>
            <w:vAlign w:val="center"/>
          </w:tcPr>
          <w:p w:rsidR="00774AE1" w:rsidRPr="00474FCB" w:rsidRDefault="00774AE1" w:rsidP="009B6DC0">
            <w:pPr>
              <w:spacing w:after="0" w:line="240" w:lineRule="auto"/>
              <w:jc w:val="right"/>
              <w:rPr>
                <w:rFonts w:ascii="Times New Roman" w:eastAsia="Times New Roman" w:hAnsi="Times New Roman" w:cs="Times New Roman"/>
                <w:sz w:val="20"/>
                <w:szCs w:val="20"/>
                <w:lang w:eastAsia="ru-RU"/>
              </w:rPr>
            </w:pPr>
            <w:r w:rsidRPr="00474FCB">
              <w:rPr>
                <w:rFonts w:ascii="Times New Roman" w:eastAsia="Times New Roman" w:hAnsi="Times New Roman" w:cs="Times New Roman"/>
                <w:sz w:val="20"/>
                <w:szCs w:val="20"/>
                <w:lang w:eastAsia="ru-RU"/>
              </w:rPr>
              <w:t>-357,50</w:t>
            </w:r>
          </w:p>
        </w:tc>
      </w:tr>
    </w:tbl>
    <w:p w:rsidR="00774AE1" w:rsidRPr="00474FCB" w:rsidRDefault="00774AE1" w:rsidP="00774AE1">
      <w:pPr>
        <w:adjustRightInd w:val="0"/>
        <w:spacing w:after="0" w:line="240" w:lineRule="auto"/>
        <w:ind w:firstLine="567"/>
        <w:jc w:val="both"/>
        <w:rPr>
          <w:rFonts w:ascii="Times New Roman" w:eastAsia="MS Mincho" w:hAnsi="Times New Roman" w:cs="Times New Roman"/>
          <w:sz w:val="28"/>
          <w:szCs w:val="28"/>
          <w:lang w:eastAsia="ru-RU"/>
        </w:rPr>
      </w:pPr>
    </w:p>
    <w:p w:rsidR="00774AE1" w:rsidRPr="00474FCB" w:rsidRDefault="00774AE1" w:rsidP="00774AE1">
      <w:pPr>
        <w:adjustRightInd w:val="0"/>
        <w:spacing w:after="0" w:line="240" w:lineRule="auto"/>
        <w:ind w:firstLine="567"/>
        <w:jc w:val="both"/>
        <w:rPr>
          <w:rFonts w:ascii="Times New Roman" w:eastAsia="MS Mincho" w:hAnsi="Times New Roman" w:cs="Times New Roman"/>
          <w:color w:val="000000"/>
          <w:sz w:val="28"/>
          <w:szCs w:val="28"/>
          <w:lang w:eastAsia="ru-RU"/>
        </w:rPr>
      </w:pPr>
      <w:r w:rsidRPr="00474FCB">
        <w:rPr>
          <w:rFonts w:ascii="Times New Roman" w:eastAsia="MS Mincho" w:hAnsi="Times New Roman" w:cs="Times New Roman"/>
          <w:sz w:val="28"/>
          <w:szCs w:val="28"/>
          <w:lang w:eastAsia="ru-RU"/>
        </w:rPr>
        <w:t xml:space="preserve">Кредиторская </w:t>
      </w:r>
      <w:r w:rsidRPr="00474FCB">
        <w:rPr>
          <w:rFonts w:ascii="Times New Roman" w:eastAsia="MS Mincho" w:hAnsi="Times New Roman" w:cs="Times New Roman"/>
          <w:color w:val="000000"/>
          <w:sz w:val="28"/>
          <w:szCs w:val="28"/>
          <w:lang w:eastAsia="ru-RU"/>
        </w:rPr>
        <w:t>задолженность по счету 30200 «Расчеты по принятым обязательствам» составила 41370419,05 руб., в том числе:</w:t>
      </w:r>
    </w:p>
    <w:p w:rsidR="00774AE1" w:rsidRPr="009D183E" w:rsidRDefault="00774AE1" w:rsidP="00774AE1">
      <w:pPr>
        <w:adjustRightInd w:val="0"/>
        <w:spacing w:after="0" w:line="240" w:lineRule="auto"/>
        <w:ind w:firstLine="567"/>
        <w:jc w:val="both"/>
        <w:rPr>
          <w:rFonts w:ascii="Times New Roman" w:eastAsia="MS Mincho" w:hAnsi="Times New Roman" w:cs="Times New Roman"/>
          <w:sz w:val="28"/>
          <w:szCs w:val="28"/>
          <w:lang w:eastAsia="ru-RU"/>
        </w:rPr>
      </w:pPr>
      <w:r w:rsidRPr="00474FCB">
        <w:rPr>
          <w:rFonts w:ascii="Times New Roman" w:eastAsia="MS Mincho" w:hAnsi="Times New Roman" w:cs="Times New Roman"/>
          <w:color w:val="000000"/>
          <w:sz w:val="28"/>
          <w:szCs w:val="28"/>
          <w:lang w:eastAsia="ru-RU"/>
        </w:rPr>
        <w:t xml:space="preserve">- по счету 30221 «Расчеты по услугам связи» составила 9301097,82 руб., из </w:t>
      </w:r>
      <w:r w:rsidRPr="009D183E">
        <w:rPr>
          <w:rFonts w:ascii="Times New Roman" w:eastAsia="MS Mincho" w:hAnsi="Times New Roman" w:cs="Times New Roman"/>
          <w:sz w:val="28"/>
          <w:szCs w:val="28"/>
          <w:lang w:eastAsia="ru-RU"/>
        </w:rPr>
        <w:t xml:space="preserve">них: </w:t>
      </w:r>
    </w:p>
    <w:p w:rsidR="00774AE1" w:rsidRPr="009D183E" w:rsidRDefault="00774AE1" w:rsidP="00774AE1">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9D183E">
        <w:rPr>
          <w:rFonts w:ascii="Times New Roman" w:eastAsia="Times New Roman" w:hAnsi="Times New Roman" w:cs="Arial"/>
          <w:bCs/>
          <w:sz w:val="28"/>
          <w:szCs w:val="28"/>
          <w:lang w:eastAsia="ru-RU"/>
        </w:rPr>
        <w:t>- по госуд</w:t>
      </w:r>
      <w:r w:rsidR="009D183E" w:rsidRPr="009D183E">
        <w:rPr>
          <w:rFonts w:ascii="Times New Roman" w:eastAsia="Times New Roman" w:hAnsi="Times New Roman" w:cs="Arial"/>
          <w:bCs/>
          <w:sz w:val="28"/>
          <w:szCs w:val="28"/>
          <w:lang w:eastAsia="ru-RU"/>
        </w:rPr>
        <w:t>арственному контракту №529 от 07.12.2020</w:t>
      </w:r>
      <w:r w:rsidRPr="009D183E">
        <w:rPr>
          <w:rFonts w:ascii="Times New Roman" w:eastAsia="Times New Roman" w:hAnsi="Times New Roman" w:cs="Arial"/>
          <w:bCs/>
          <w:sz w:val="28"/>
          <w:szCs w:val="28"/>
          <w:lang w:eastAsia="ru-RU"/>
        </w:rPr>
        <w:t xml:space="preserve"> на оказание услуг общедоступной электросвязи на сумму</w:t>
      </w:r>
      <w:r w:rsidR="00787F29">
        <w:rPr>
          <w:rFonts w:ascii="Times New Roman" w:eastAsia="Times New Roman" w:hAnsi="Times New Roman" w:cs="Arial"/>
          <w:bCs/>
          <w:sz w:val="28"/>
          <w:szCs w:val="28"/>
          <w:lang w:eastAsia="ru-RU"/>
        </w:rPr>
        <w:t xml:space="preserve"> </w:t>
      </w:r>
      <w:r w:rsidR="009D183E" w:rsidRPr="009D183E">
        <w:rPr>
          <w:rFonts w:ascii="Times New Roman" w:eastAsia="Times New Roman" w:hAnsi="Times New Roman" w:cs="Arial"/>
          <w:bCs/>
          <w:sz w:val="28"/>
          <w:szCs w:val="28"/>
          <w:lang w:eastAsia="ru-RU"/>
        </w:rPr>
        <w:t>381091,20</w:t>
      </w:r>
      <w:r w:rsidRPr="009D183E">
        <w:rPr>
          <w:rFonts w:ascii="Times New Roman" w:eastAsia="Times New Roman" w:hAnsi="Times New Roman" w:cs="Arial"/>
          <w:bCs/>
          <w:sz w:val="28"/>
          <w:szCs w:val="28"/>
          <w:lang w:eastAsia="ru-RU"/>
        </w:rPr>
        <w:t xml:space="preserve"> руб.;</w:t>
      </w:r>
    </w:p>
    <w:p w:rsidR="00774AE1" w:rsidRPr="009D183E" w:rsidRDefault="00774AE1" w:rsidP="00774AE1">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9D183E">
        <w:rPr>
          <w:rFonts w:ascii="Times New Roman" w:eastAsia="Times New Roman" w:hAnsi="Times New Roman" w:cs="Arial"/>
          <w:bCs/>
          <w:sz w:val="28"/>
          <w:szCs w:val="28"/>
          <w:lang w:eastAsia="ru-RU"/>
        </w:rPr>
        <w:t>- по госуда</w:t>
      </w:r>
      <w:r w:rsidR="009D183E" w:rsidRPr="009D183E">
        <w:rPr>
          <w:rFonts w:ascii="Times New Roman" w:eastAsia="Times New Roman" w:hAnsi="Times New Roman" w:cs="Arial"/>
          <w:bCs/>
          <w:sz w:val="28"/>
          <w:szCs w:val="28"/>
          <w:lang w:eastAsia="ru-RU"/>
        </w:rPr>
        <w:t>рственному контракту №ТФОП/</w:t>
      </w:r>
      <w:r w:rsidR="009D183E" w:rsidRPr="009D183E">
        <w:rPr>
          <w:rFonts w:ascii="Times New Roman" w:eastAsia="Times New Roman" w:hAnsi="Times New Roman" w:cs="Arial"/>
          <w:bCs/>
          <w:sz w:val="28"/>
          <w:szCs w:val="28"/>
          <w:lang w:val="en-US" w:eastAsia="ru-RU"/>
        </w:rPr>
        <w:t>ISDN</w:t>
      </w:r>
      <w:r w:rsidR="009D183E" w:rsidRPr="009D183E">
        <w:rPr>
          <w:rFonts w:ascii="Times New Roman" w:eastAsia="Times New Roman" w:hAnsi="Times New Roman" w:cs="Arial"/>
          <w:bCs/>
          <w:sz w:val="28"/>
          <w:szCs w:val="28"/>
          <w:lang w:eastAsia="ru-RU"/>
        </w:rPr>
        <w:t>272/20 от 30.11.2020</w:t>
      </w:r>
      <w:r w:rsidRPr="009D183E">
        <w:rPr>
          <w:rFonts w:ascii="Times New Roman" w:eastAsia="Times New Roman" w:hAnsi="Times New Roman" w:cs="Arial"/>
          <w:bCs/>
          <w:sz w:val="28"/>
          <w:szCs w:val="28"/>
          <w:lang w:eastAsia="ru-RU"/>
        </w:rPr>
        <w:t xml:space="preserve"> на оказание услуг общедоступной электросвязи на сумму 77900,00 руб.;</w:t>
      </w:r>
    </w:p>
    <w:p w:rsidR="00774AE1" w:rsidRPr="009D183E" w:rsidRDefault="00774AE1" w:rsidP="00774AE1">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9D183E">
        <w:rPr>
          <w:rFonts w:ascii="Times New Roman" w:eastAsia="Times New Roman" w:hAnsi="Times New Roman" w:cs="Arial"/>
          <w:bCs/>
          <w:sz w:val="28"/>
          <w:szCs w:val="28"/>
          <w:lang w:eastAsia="ru-RU"/>
        </w:rPr>
        <w:t>- по государ</w:t>
      </w:r>
      <w:r w:rsidR="009D183E" w:rsidRPr="009D183E">
        <w:rPr>
          <w:rFonts w:ascii="Times New Roman" w:eastAsia="Times New Roman" w:hAnsi="Times New Roman" w:cs="Arial"/>
          <w:bCs/>
          <w:sz w:val="28"/>
          <w:szCs w:val="28"/>
          <w:lang w:eastAsia="ru-RU"/>
        </w:rPr>
        <w:t>ственному контракту №УС2 от 07.12.2020</w:t>
      </w:r>
      <w:r w:rsidRPr="009D183E">
        <w:rPr>
          <w:rFonts w:ascii="Times New Roman" w:eastAsia="Times New Roman" w:hAnsi="Times New Roman" w:cs="Arial"/>
          <w:bCs/>
          <w:sz w:val="28"/>
          <w:szCs w:val="28"/>
          <w:lang w:eastAsia="ru-RU"/>
        </w:rPr>
        <w:t xml:space="preserve"> на оказание услуг общедоступной электросвязи на сумму</w:t>
      </w:r>
      <w:r w:rsidR="009D183E" w:rsidRPr="009D183E">
        <w:rPr>
          <w:rFonts w:ascii="Times New Roman" w:eastAsia="Times New Roman" w:hAnsi="Times New Roman" w:cs="Arial"/>
          <w:bCs/>
          <w:sz w:val="28"/>
          <w:szCs w:val="28"/>
          <w:lang w:eastAsia="ru-RU"/>
        </w:rPr>
        <w:t xml:space="preserve"> 540643,67</w:t>
      </w:r>
      <w:r w:rsidRPr="009D183E">
        <w:rPr>
          <w:rFonts w:ascii="Times New Roman" w:eastAsia="Times New Roman" w:hAnsi="Times New Roman" w:cs="Arial"/>
          <w:bCs/>
          <w:sz w:val="28"/>
          <w:szCs w:val="28"/>
          <w:lang w:eastAsia="ru-RU"/>
        </w:rPr>
        <w:t xml:space="preserve"> руб.;</w:t>
      </w:r>
    </w:p>
    <w:p w:rsidR="00774AE1" w:rsidRPr="00EC521D" w:rsidRDefault="00774AE1" w:rsidP="00774AE1">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9D183E">
        <w:rPr>
          <w:rFonts w:ascii="Times New Roman" w:eastAsia="Times New Roman" w:hAnsi="Times New Roman" w:cs="Arial"/>
          <w:bCs/>
          <w:sz w:val="28"/>
          <w:szCs w:val="28"/>
          <w:lang w:eastAsia="ru-RU"/>
        </w:rPr>
        <w:lastRenderedPageBreak/>
        <w:t xml:space="preserve">- по </w:t>
      </w:r>
      <w:r w:rsidRPr="00EC521D">
        <w:rPr>
          <w:rFonts w:ascii="Times New Roman" w:eastAsia="Times New Roman" w:hAnsi="Times New Roman" w:cs="Arial"/>
          <w:bCs/>
          <w:sz w:val="28"/>
          <w:szCs w:val="28"/>
          <w:lang w:eastAsia="ru-RU"/>
        </w:rPr>
        <w:t>госуда</w:t>
      </w:r>
      <w:r w:rsidR="009D183E" w:rsidRPr="00EC521D">
        <w:rPr>
          <w:rFonts w:ascii="Times New Roman" w:eastAsia="Times New Roman" w:hAnsi="Times New Roman" w:cs="Arial"/>
          <w:bCs/>
          <w:sz w:val="28"/>
          <w:szCs w:val="28"/>
          <w:lang w:eastAsia="ru-RU"/>
        </w:rPr>
        <w:t>рственному контракту №01/3714-20 от 13.07</w:t>
      </w:r>
      <w:r w:rsidRPr="00EC521D">
        <w:rPr>
          <w:rFonts w:ascii="Times New Roman" w:eastAsia="Times New Roman" w:hAnsi="Times New Roman" w:cs="Arial"/>
          <w:bCs/>
          <w:sz w:val="28"/>
          <w:szCs w:val="28"/>
          <w:lang w:eastAsia="ru-RU"/>
        </w:rPr>
        <w:t>.2020 на оказание услуг отправке почтовой корреспонденции на сумму 8182226,75 руб.;</w:t>
      </w:r>
    </w:p>
    <w:p w:rsidR="00774AE1" w:rsidRPr="00EC521D" w:rsidRDefault="009D183E" w:rsidP="00774AE1">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EC521D">
        <w:rPr>
          <w:rFonts w:ascii="Times New Roman" w:eastAsia="Times New Roman" w:hAnsi="Times New Roman" w:cs="Arial"/>
          <w:bCs/>
          <w:sz w:val="28"/>
          <w:szCs w:val="28"/>
          <w:lang w:eastAsia="ru-RU"/>
        </w:rPr>
        <w:t>- по договору №20200212</w:t>
      </w:r>
      <w:r w:rsidR="00774AE1" w:rsidRPr="00EC521D">
        <w:rPr>
          <w:rFonts w:ascii="Times New Roman" w:eastAsia="Times New Roman" w:hAnsi="Times New Roman" w:cs="Arial"/>
          <w:bCs/>
          <w:sz w:val="28"/>
          <w:szCs w:val="28"/>
          <w:lang w:eastAsia="ru-RU"/>
        </w:rPr>
        <w:t>/1Д от</w:t>
      </w:r>
      <w:r w:rsidRPr="00EC521D">
        <w:rPr>
          <w:rFonts w:ascii="Times New Roman" w:eastAsia="Times New Roman" w:hAnsi="Times New Roman" w:cs="Arial"/>
          <w:bCs/>
          <w:sz w:val="28"/>
          <w:szCs w:val="28"/>
          <w:lang w:eastAsia="ru-RU"/>
        </w:rPr>
        <w:t xml:space="preserve">  02.12</w:t>
      </w:r>
      <w:r w:rsidR="00EC521D" w:rsidRPr="00EC521D">
        <w:rPr>
          <w:rFonts w:ascii="Times New Roman" w:eastAsia="Times New Roman" w:hAnsi="Times New Roman" w:cs="Arial"/>
          <w:bCs/>
          <w:sz w:val="28"/>
          <w:szCs w:val="28"/>
          <w:lang w:eastAsia="ru-RU"/>
        </w:rPr>
        <w:t>.2020</w:t>
      </w:r>
      <w:r w:rsidR="00774AE1" w:rsidRPr="00EC521D">
        <w:rPr>
          <w:rFonts w:ascii="Times New Roman" w:eastAsia="Times New Roman" w:hAnsi="Times New Roman" w:cs="Arial"/>
          <w:bCs/>
          <w:sz w:val="28"/>
          <w:szCs w:val="28"/>
          <w:lang w:eastAsia="ru-RU"/>
        </w:rPr>
        <w:t xml:space="preserve"> на оказание услуг сотовой связи на сумму 400,00 руб.;</w:t>
      </w:r>
    </w:p>
    <w:p w:rsidR="00774AE1" w:rsidRPr="00EC521D" w:rsidRDefault="009D183E" w:rsidP="00774AE1">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EC521D">
        <w:rPr>
          <w:rFonts w:ascii="Times New Roman" w:eastAsia="Times New Roman" w:hAnsi="Times New Roman" w:cs="Arial"/>
          <w:bCs/>
          <w:sz w:val="28"/>
          <w:szCs w:val="28"/>
          <w:lang w:eastAsia="ru-RU"/>
        </w:rPr>
        <w:t>- по договору №116303872369/21</w:t>
      </w:r>
      <w:r w:rsidR="00774AE1" w:rsidRPr="00EC521D">
        <w:rPr>
          <w:rFonts w:ascii="Times New Roman" w:eastAsia="Times New Roman" w:hAnsi="Times New Roman" w:cs="Arial"/>
          <w:bCs/>
          <w:sz w:val="28"/>
          <w:szCs w:val="28"/>
          <w:lang w:eastAsia="ru-RU"/>
        </w:rPr>
        <w:t xml:space="preserve"> от</w:t>
      </w:r>
      <w:r w:rsidRPr="00EC521D">
        <w:rPr>
          <w:rFonts w:ascii="Times New Roman" w:eastAsia="Times New Roman" w:hAnsi="Times New Roman" w:cs="Arial"/>
          <w:bCs/>
          <w:sz w:val="28"/>
          <w:szCs w:val="28"/>
          <w:lang w:eastAsia="ru-RU"/>
        </w:rPr>
        <w:t xml:space="preserve">  01.12.2020</w:t>
      </w:r>
      <w:r w:rsidR="00774AE1" w:rsidRPr="00EC521D">
        <w:rPr>
          <w:rFonts w:ascii="Times New Roman" w:eastAsia="Times New Roman" w:hAnsi="Times New Roman" w:cs="Arial"/>
          <w:bCs/>
          <w:sz w:val="28"/>
          <w:szCs w:val="28"/>
          <w:lang w:eastAsia="ru-RU"/>
        </w:rPr>
        <w:t xml:space="preserve"> на оказание услуг сотовой связи на сумму 3159,68 руб.;</w:t>
      </w:r>
    </w:p>
    <w:p w:rsidR="00774AE1" w:rsidRPr="009D183E" w:rsidRDefault="00774AE1" w:rsidP="00774AE1">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9D183E">
        <w:rPr>
          <w:rFonts w:ascii="Times New Roman" w:eastAsia="Times New Roman" w:hAnsi="Times New Roman" w:cs="Arial"/>
          <w:bCs/>
          <w:sz w:val="28"/>
          <w:szCs w:val="28"/>
          <w:lang w:eastAsia="ru-RU"/>
        </w:rPr>
        <w:t>-</w:t>
      </w:r>
      <w:r w:rsidR="009D183E" w:rsidRPr="009D183E">
        <w:rPr>
          <w:rFonts w:ascii="Times New Roman" w:eastAsia="Times New Roman" w:hAnsi="Times New Roman" w:cs="Arial"/>
          <w:bCs/>
          <w:sz w:val="28"/>
          <w:szCs w:val="28"/>
          <w:lang w:eastAsia="ru-RU"/>
        </w:rPr>
        <w:t xml:space="preserve"> по договору № 31008681062 от 30.11.2020</w:t>
      </w:r>
      <w:r w:rsidRPr="009D183E">
        <w:rPr>
          <w:rFonts w:ascii="Times New Roman" w:eastAsia="Times New Roman" w:hAnsi="Times New Roman" w:cs="Arial"/>
          <w:bCs/>
          <w:sz w:val="28"/>
          <w:szCs w:val="28"/>
          <w:lang w:eastAsia="ru-RU"/>
        </w:rPr>
        <w:t xml:space="preserve"> на оказание услуг общедоступной электросвязи на сумму</w:t>
      </w:r>
      <w:r w:rsidR="009D183E" w:rsidRPr="009D183E">
        <w:rPr>
          <w:rFonts w:ascii="Times New Roman" w:eastAsia="Times New Roman" w:hAnsi="Times New Roman" w:cs="Arial"/>
          <w:bCs/>
          <w:sz w:val="28"/>
          <w:szCs w:val="28"/>
          <w:lang w:eastAsia="ru-RU"/>
        </w:rPr>
        <w:t xml:space="preserve"> 40899,88</w:t>
      </w:r>
      <w:r w:rsidRPr="009D183E">
        <w:rPr>
          <w:rFonts w:ascii="Times New Roman" w:eastAsia="Times New Roman" w:hAnsi="Times New Roman" w:cs="Arial"/>
          <w:bCs/>
          <w:sz w:val="28"/>
          <w:szCs w:val="28"/>
          <w:lang w:eastAsia="ru-RU"/>
        </w:rPr>
        <w:t xml:space="preserve"> руб.;</w:t>
      </w:r>
    </w:p>
    <w:p w:rsidR="00774AE1" w:rsidRPr="00474FCB" w:rsidRDefault="00774AE1" w:rsidP="00774AE1">
      <w:pPr>
        <w:adjustRightInd w:val="0"/>
        <w:spacing w:after="0" w:line="240" w:lineRule="auto"/>
        <w:ind w:firstLine="567"/>
        <w:jc w:val="both"/>
        <w:rPr>
          <w:rFonts w:ascii="Times New Roman" w:eastAsia="MS Mincho" w:hAnsi="Times New Roman" w:cs="Times New Roman"/>
          <w:color w:val="000000"/>
          <w:sz w:val="28"/>
          <w:szCs w:val="28"/>
          <w:lang w:eastAsia="ru-RU"/>
        </w:rPr>
      </w:pPr>
      <w:r w:rsidRPr="00474FCB">
        <w:rPr>
          <w:rFonts w:ascii="Times New Roman" w:eastAsia="Times New Roman" w:hAnsi="Times New Roman" w:cs="Arial"/>
          <w:bCs/>
          <w:color w:val="000000"/>
          <w:sz w:val="28"/>
          <w:szCs w:val="28"/>
          <w:lang w:eastAsia="ru-RU"/>
        </w:rPr>
        <w:t>- по счету 30223 «Расчеты по коммунальным услугам</w:t>
      </w:r>
      <w:r w:rsidRPr="00474FCB">
        <w:rPr>
          <w:rFonts w:ascii="Times New Roman" w:eastAsia="MS Mincho" w:hAnsi="Times New Roman" w:cs="Times New Roman"/>
          <w:color w:val="000000"/>
          <w:sz w:val="28"/>
          <w:szCs w:val="28"/>
          <w:lang w:eastAsia="ru-RU"/>
        </w:rPr>
        <w:t>»</w:t>
      </w:r>
      <w:r w:rsidRPr="00474FCB">
        <w:rPr>
          <w:rFonts w:ascii="Times New Roman" w:eastAsia="MS Mincho" w:hAnsi="Times New Roman" w:cs="Times New Roman"/>
          <w:color w:val="FF0000"/>
          <w:sz w:val="28"/>
          <w:szCs w:val="28"/>
          <w:lang w:eastAsia="ru-RU"/>
        </w:rPr>
        <w:t xml:space="preserve"> </w:t>
      </w:r>
      <w:r w:rsidRPr="00474FCB">
        <w:rPr>
          <w:rFonts w:ascii="Times New Roman" w:eastAsia="MS Mincho" w:hAnsi="Times New Roman" w:cs="Times New Roman"/>
          <w:color w:val="000000"/>
          <w:sz w:val="28"/>
          <w:szCs w:val="28"/>
          <w:lang w:eastAsia="ru-RU"/>
        </w:rPr>
        <w:t>составила 1050782,98 руб., из них:</w:t>
      </w:r>
    </w:p>
    <w:p w:rsidR="00774AE1" w:rsidRPr="00547B9D" w:rsidRDefault="00774AE1" w:rsidP="00774AE1">
      <w:pPr>
        <w:autoSpaceDE w:val="0"/>
        <w:autoSpaceDN w:val="0"/>
        <w:adjustRightInd w:val="0"/>
        <w:spacing w:after="0" w:line="240" w:lineRule="auto"/>
        <w:ind w:firstLine="560"/>
        <w:jc w:val="both"/>
        <w:rPr>
          <w:rFonts w:ascii="Times New Roman" w:eastAsia="Times New Roman" w:hAnsi="Times New Roman" w:cs="Courier New"/>
          <w:sz w:val="28"/>
          <w:szCs w:val="28"/>
          <w:lang w:eastAsia="ru-RU"/>
        </w:rPr>
      </w:pPr>
      <w:r w:rsidRPr="00474FCB">
        <w:rPr>
          <w:rFonts w:ascii="Times New Roman" w:eastAsia="Times New Roman" w:hAnsi="Times New Roman" w:cs="Courier New"/>
          <w:color w:val="000000"/>
          <w:sz w:val="28"/>
          <w:szCs w:val="28"/>
          <w:lang w:eastAsia="ru-RU"/>
        </w:rPr>
        <w:t xml:space="preserve">- по государственному </w:t>
      </w:r>
      <w:r w:rsidRPr="009D183E">
        <w:rPr>
          <w:rFonts w:ascii="Times New Roman" w:eastAsia="Times New Roman" w:hAnsi="Times New Roman" w:cs="Courier New"/>
          <w:sz w:val="28"/>
          <w:szCs w:val="28"/>
          <w:lang w:eastAsia="ru-RU"/>
        </w:rPr>
        <w:t>контракту № 9530-Э</w:t>
      </w:r>
      <w:r w:rsidR="009D183E" w:rsidRPr="009D183E">
        <w:rPr>
          <w:rFonts w:ascii="Times New Roman" w:eastAsia="Times New Roman" w:hAnsi="Times New Roman" w:cs="Courier New"/>
          <w:sz w:val="28"/>
          <w:szCs w:val="28"/>
          <w:lang w:eastAsia="ru-RU"/>
        </w:rPr>
        <w:t xml:space="preserve"> от 09.01.2020</w:t>
      </w:r>
      <w:r w:rsidRPr="009D183E">
        <w:rPr>
          <w:rFonts w:ascii="Times New Roman" w:eastAsia="Times New Roman" w:hAnsi="Times New Roman" w:cs="Courier New"/>
          <w:sz w:val="28"/>
          <w:szCs w:val="28"/>
          <w:lang w:eastAsia="ru-RU"/>
        </w:rPr>
        <w:t xml:space="preserve"> на поставку </w:t>
      </w:r>
      <w:r w:rsidRPr="00547B9D">
        <w:rPr>
          <w:rFonts w:ascii="Times New Roman" w:eastAsia="Times New Roman" w:hAnsi="Times New Roman" w:cs="Courier New"/>
          <w:sz w:val="28"/>
          <w:szCs w:val="28"/>
          <w:lang w:eastAsia="ru-RU"/>
        </w:rPr>
        <w:t>электроэнергии на сумму 996813,67 руб.;</w:t>
      </w:r>
    </w:p>
    <w:p w:rsidR="00774AE1" w:rsidRPr="00547B9D" w:rsidRDefault="00774AE1" w:rsidP="00774AE1">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547B9D">
        <w:rPr>
          <w:rFonts w:ascii="Times New Roman" w:eastAsia="Times New Roman" w:hAnsi="Times New Roman" w:cs="Arial"/>
          <w:bCs/>
          <w:sz w:val="28"/>
          <w:szCs w:val="28"/>
          <w:lang w:eastAsia="ru-RU"/>
        </w:rPr>
        <w:t>- по государственн</w:t>
      </w:r>
      <w:r w:rsidR="009D183E" w:rsidRPr="00547B9D">
        <w:rPr>
          <w:rFonts w:ascii="Times New Roman" w:eastAsia="Times New Roman" w:hAnsi="Times New Roman" w:cs="Arial"/>
          <w:bCs/>
          <w:sz w:val="28"/>
          <w:szCs w:val="28"/>
          <w:lang w:eastAsia="ru-RU"/>
        </w:rPr>
        <w:t>ому контракту №104/7242-ВК от 13.02.2020</w:t>
      </w:r>
      <w:r w:rsidRPr="00547B9D">
        <w:rPr>
          <w:rFonts w:ascii="Times New Roman" w:eastAsia="Times New Roman" w:hAnsi="Times New Roman" w:cs="Arial"/>
          <w:bCs/>
          <w:sz w:val="28"/>
          <w:szCs w:val="28"/>
          <w:lang w:eastAsia="ru-RU"/>
        </w:rPr>
        <w:t xml:space="preserve"> водоснабжение на сумму </w:t>
      </w:r>
      <w:r w:rsidR="009D183E" w:rsidRPr="00547B9D">
        <w:rPr>
          <w:rFonts w:ascii="Times New Roman" w:eastAsia="Times New Roman" w:hAnsi="Times New Roman" w:cs="Courier New"/>
          <w:sz w:val="28"/>
          <w:szCs w:val="28"/>
          <w:lang w:eastAsia="ru-RU"/>
        </w:rPr>
        <w:t>11670,60</w:t>
      </w:r>
      <w:r w:rsidRPr="00547B9D">
        <w:rPr>
          <w:rFonts w:ascii="Times New Roman" w:eastAsia="Times New Roman" w:hAnsi="Times New Roman" w:cs="Courier New"/>
          <w:sz w:val="28"/>
          <w:szCs w:val="28"/>
          <w:lang w:eastAsia="ru-RU"/>
        </w:rPr>
        <w:t xml:space="preserve"> </w:t>
      </w:r>
      <w:r w:rsidRPr="00547B9D">
        <w:rPr>
          <w:rFonts w:ascii="Times New Roman" w:eastAsia="Times New Roman" w:hAnsi="Times New Roman" w:cs="Arial"/>
          <w:bCs/>
          <w:sz w:val="28"/>
          <w:szCs w:val="28"/>
          <w:lang w:eastAsia="ru-RU"/>
        </w:rPr>
        <w:t>руб.;</w:t>
      </w:r>
    </w:p>
    <w:p w:rsidR="00774AE1" w:rsidRPr="009D183E" w:rsidRDefault="00774AE1" w:rsidP="00774AE1">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547B9D">
        <w:rPr>
          <w:rFonts w:ascii="Times New Roman" w:eastAsia="Times New Roman" w:hAnsi="Times New Roman" w:cs="Arial"/>
          <w:bCs/>
          <w:sz w:val="28"/>
          <w:szCs w:val="28"/>
          <w:lang w:eastAsia="ru-RU"/>
        </w:rPr>
        <w:t>- по договору №</w:t>
      </w:r>
      <w:r w:rsidR="009D183E" w:rsidRPr="00547B9D">
        <w:rPr>
          <w:rFonts w:ascii="Times New Roman" w:eastAsia="Times New Roman" w:hAnsi="Times New Roman" w:cs="Arial"/>
          <w:bCs/>
          <w:sz w:val="28"/>
          <w:szCs w:val="28"/>
          <w:lang w:eastAsia="ru-RU"/>
        </w:rPr>
        <w:t>20202212/10 от 22</w:t>
      </w:r>
      <w:r w:rsidR="009D183E" w:rsidRPr="009D183E">
        <w:rPr>
          <w:rFonts w:ascii="Times New Roman" w:eastAsia="Times New Roman" w:hAnsi="Times New Roman" w:cs="Arial"/>
          <w:bCs/>
          <w:sz w:val="28"/>
          <w:szCs w:val="28"/>
          <w:lang w:eastAsia="ru-RU"/>
        </w:rPr>
        <w:t>.12.2020</w:t>
      </w:r>
      <w:r w:rsidRPr="009D183E">
        <w:rPr>
          <w:rFonts w:ascii="Times New Roman" w:eastAsia="Times New Roman" w:hAnsi="Times New Roman" w:cs="Courier New"/>
          <w:sz w:val="28"/>
          <w:szCs w:val="28"/>
          <w:lang w:eastAsia="ru-RU"/>
        </w:rPr>
        <w:t xml:space="preserve"> на поставку</w:t>
      </w:r>
      <w:r w:rsidRPr="009D183E">
        <w:rPr>
          <w:rFonts w:ascii="Times New Roman" w:eastAsia="Times New Roman" w:hAnsi="Times New Roman" w:cs="Arial"/>
          <w:bCs/>
          <w:sz w:val="28"/>
          <w:szCs w:val="28"/>
          <w:lang w:eastAsia="ru-RU"/>
        </w:rPr>
        <w:t xml:space="preserve"> газа на сумму </w:t>
      </w:r>
      <w:r w:rsidR="009D183E" w:rsidRPr="009D183E">
        <w:rPr>
          <w:rFonts w:ascii="Times New Roman" w:eastAsia="Times New Roman" w:hAnsi="Times New Roman" w:cs="Arial"/>
          <w:bCs/>
          <w:sz w:val="28"/>
          <w:szCs w:val="28"/>
          <w:lang w:eastAsia="ru-RU"/>
        </w:rPr>
        <w:t>4435,16</w:t>
      </w:r>
      <w:r w:rsidRPr="009D183E">
        <w:rPr>
          <w:rFonts w:ascii="Times New Roman" w:eastAsia="Times New Roman" w:hAnsi="Times New Roman" w:cs="Arial"/>
          <w:bCs/>
          <w:sz w:val="28"/>
          <w:szCs w:val="28"/>
          <w:lang w:eastAsia="ru-RU"/>
        </w:rPr>
        <w:t xml:space="preserve"> руб.;</w:t>
      </w:r>
    </w:p>
    <w:p w:rsidR="00774AE1" w:rsidRPr="009D183E" w:rsidRDefault="009D183E" w:rsidP="009D183E">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9D183E">
        <w:rPr>
          <w:rFonts w:ascii="Times New Roman" w:eastAsia="Times New Roman" w:hAnsi="Times New Roman" w:cs="Arial"/>
          <w:bCs/>
          <w:sz w:val="28"/>
          <w:szCs w:val="28"/>
          <w:lang w:eastAsia="ru-RU"/>
        </w:rPr>
        <w:t xml:space="preserve">- по договору №20201512/10 от </w:t>
      </w:r>
      <w:r w:rsidR="00774AE1" w:rsidRPr="009D183E">
        <w:rPr>
          <w:rFonts w:ascii="Times New Roman" w:eastAsia="Times New Roman" w:hAnsi="Times New Roman" w:cs="Arial"/>
          <w:bCs/>
          <w:sz w:val="28"/>
          <w:szCs w:val="28"/>
          <w:lang w:eastAsia="ru-RU"/>
        </w:rPr>
        <w:t>1</w:t>
      </w:r>
      <w:r w:rsidRPr="009D183E">
        <w:rPr>
          <w:rFonts w:ascii="Times New Roman" w:eastAsia="Times New Roman" w:hAnsi="Times New Roman" w:cs="Arial"/>
          <w:bCs/>
          <w:sz w:val="28"/>
          <w:szCs w:val="28"/>
          <w:lang w:eastAsia="ru-RU"/>
        </w:rPr>
        <w:t>5.12.2020</w:t>
      </w:r>
      <w:r w:rsidR="00774AE1" w:rsidRPr="009D183E">
        <w:rPr>
          <w:rFonts w:ascii="Times New Roman" w:eastAsia="Times New Roman" w:hAnsi="Times New Roman" w:cs="Arial"/>
          <w:bCs/>
          <w:sz w:val="28"/>
          <w:szCs w:val="28"/>
          <w:lang w:eastAsia="ru-RU"/>
        </w:rPr>
        <w:t xml:space="preserve"> на вывоз жидких бытовых отходов</w:t>
      </w:r>
      <w:r w:rsidRPr="009D183E">
        <w:rPr>
          <w:rFonts w:ascii="Times New Roman" w:eastAsia="Times New Roman" w:hAnsi="Times New Roman" w:cs="Arial"/>
          <w:bCs/>
          <w:sz w:val="28"/>
          <w:szCs w:val="28"/>
          <w:lang w:eastAsia="ru-RU"/>
        </w:rPr>
        <w:t xml:space="preserve"> на сумму 286,36</w:t>
      </w:r>
      <w:r w:rsidR="00774AE1" w:rsidRPr="009D183E">
        <w:rPr>
          <w:rFonts w:ascii="Times New Roman" w:eastAsia="Times New Roman" w:hAnsi="Times New Roman" w:cs="Arial"/>
          <w:bCs/>
          <w:sz w:val="28"/>
          <w:szCs w:val="28"/>
          <w:lang w:eastAsia="ru-RU"/>
        </w:rPr>
        <w:t xml:space="preserve"> руб.;</w:t>
      </w:r>
    </w:p>
    <w:p w:rsidR="00774AE1" w:rsidRPr="009D183E" w:rsidRDefault="009D183E" w:rsidP="00774AE1">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9D183E">
        <w:rPr>
          <w:rFonts w:ascii="Times New Roman" w:eastAsia="Times New Roman" w:hAnsi="Times New Roman" w:cs="Arial"/>
          <w:bCs/>
          <w:sz w:val="28"/>
          <w:szCs w:val="28"/>
          <w:lang w:eastAsia="ru-RU"/>
        </w:rPr>
        <w:t xml:space="preserve">- по договору №5.2020/16 от 26.06.2020 </w:t>
      </w:r>
      <w:r w:rsidRPr="00474FCB">
        <w:rPr>
          <w:rFonts w:ascii="Times New Roman" w:eastAsia="Times New Roman" w:hAnsi="Times New Roman" w:cs="Arial"/>
          <w:bCs/>
          <w:color w:val="000000"/>
          <w:sz w:val="28"/>
          <w:szCs w:val="28"/>
          <w:lang w:eastAsia="ru-RU"/>
        </w:rPr>
        <w:t>по коммунальным услугам</w:t>
      </w:r>
      <w:r w:rsidRPr="009D183E">
        <w:rPr>
          <w:rFonts w:ascii="Times New Roman" w:eastAsia="Times New Roman" w:hAnsi="Times New Roman" w:cs="Arial"/>
          <w:bCs/>
          <w:sz w:val="28"/>
          <w:szCs w:val="28"/>
          <w:lang w:eastAsia="ru-RU"/>
        </w:rPr>
        <w:t xml:space="preserve"> на сумму 3774,09</w:t>
      </w:r>
      <w:r w:rsidR="00774AE1" w:rsidRPr="009D183E">
        <w:rPr>
          <w:rFonts w:ascii="Times New Roman" w:eastAsia="Times New Roman" w:hAnsi="Times New Roman" w:cs="Arial"/>
          <w:bCs/>
          <w:sz w:val="28"/>
          <w:szCs w:val="28"/>
          <w:lang w:eastAsia="ru-RU"/>
        </w:rPr>
        <w:t xml:space="preserve"> руб.;</w:t>
      </w:r>
    </w:p>
    <w:p w:rsidR="00774AE1" w:rsidRPr="009D183E" w:rsidRDefault="00774AE1" w:rsidP="00774AE1">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9D183E">
        <w:rPr>
          <w:rFonts w:ascii="Times New Roman" w:eastAsia="Times New Roman" w:hAnsi="Times New Roman" w:cs="Arial"/>
          <w:bCs/>
          <w:sz w:val="28"/>
          <w:szCs w:val="28"/>
          <w:lang w:eastAsia="ru-RU"/>
        </w:rPr>
        <w:t xml:space="preserve">- по договору №4.2020/16 от </w:t>
      </w:r>
      <w:r w:rsidR="009D183E" w:rsidRPr="009D183E">
        <w:rPr>
          <w:rFonts w:ascii="Times New Roman" w:eastAsia="Times New Roman" w:hAnsi="Times New Roman" w:cs="Arial"/>
          <w:bCs/>
          <w:sz w:val="28"/>
          <w:szCs w:val="28"/>
          <w:lang w:eastAsia="ru-RU"/>
        </w:rPr>
        <w:t xml:space="preserve">26.06.2020 </w:t>
      </w:r>
      <w:r w:rsidR="009D183E" w:rsidRPr="00474FCB">
        <w:rPr>
          <w:rFonts w:ascii="Times New Roman" w:eastAsia="Times New Roman" w:hAnsi="Times New Roman" w:cs="Arial"/>
          <w:bCs/>
          <w:color w:val="000000"/>
          <w:sz w:val="28"/>
          <w:szCs w:val="28"/>
          <w:lang w:eastAsia="ru-RU"/>
        </w:rPr>
        <w:t>по коммунальным услугам</w:t>
      </w:r>
      <w:r w:rsidR="009D183E" w:rsidRPr="009D183E">
        <w:rPr>
          <w:rFonts w:ascii="Times New Roman" w:eastAsia="Times New Roman" w:hAnsi="Times New Roman" w:cs="Arial"/>
          <w:bCs/>
          <w:sz w:val="28"/>
          <w:szCs w:val="28"/>
          <w:lang w:eastAsia="ru-RU"/>
        </w:rPr>
        <w:t xml:space="preserve"> на сумму 3888,81</w:t>
      </w:r>
      <w:r w:rsidRPr="009D183E">
        <w:rPr>
          <w:rFonts w:ascii="Times New Roman" w:eastAsia="Times New Roman" w:hAnsi="Times New Roman" w:cs="Arial"/>
          <w:bCs/>
          <w:sz w:val="28"/>
          <w:szCs w:val="28"/>
          <w:lang w:eastAsia="ru-RU"/>
        </w:rPr>
        <w:t xml:space="preserve"> руб.;</w:t>
      </w:r>
    </w:p>
    <w:p w:rsidR="00774AE1" w:rsidRPr="009D183E" w:rsidRDefault="009D183E" w:rsidP="00774AE1">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9D183E">
        <w:rPr>
          <w:rFonts w:ascii="Times New Roman" w:eastAsia="Times New Roman" w:hAnsi="Times New Roman" w:cs="Arial"/>
          <w:bCs/>
          <w:sz w:val="28"/>
          <w:szCs w:val="28"/>
          <w:lang w:eastAsia="ru-RU"/>
        </w:rPr>
        <w:t>- по договору №3</w:t>
      </w:r>
      <w:r w:rsidR="00774AE1" w:rsidRPr="009D183E">
        <w:rPr>
          <w:rFonts w:ascii="Times New Roman" w:eastAsia="Times New Roman" w:hAnsi="Times New Roman" w:cs="Arial"/>
          <w:bCs/>
          <w:sz w:val="28"/>
          <w:szCs w:val="28"/>
          <w:lang w:eastAsia="ru-RU"/>
        </w:rPr>
        <w:t xml:space="preserve">.2020/16 от </w:t>
      </w:r>
      <w:r w:rsidRPr="009D183E">
        <w:rPr>
          <w:rFonts w:ascii="Times New Roman" w:eastAsia="Times New Roman" w:hAnsi="Times New Roman" w:cs="Arial"/>
          <w:bCs/>
          <w:sz w:val="28"/>
          <w:szCs w:val="28"/>
          <w:lang w:eastAsia="ru-RU"/>
        </w:rPr>
        <w:t xml:space="preserve">26.06.2020 </w:t>
      </w:r>
      <w:r w:rsidRPr="00474FCB">
        <w:rPr>
          <w:rFonts w:ascii="Times New Roman" w:eastAsia="Times New Roman" w:hAnsi="Times New Roman" w:cs="Arial"/>
          <w:bCs/>
          <w:color w:val="000000"/>
          <w:sz w:val="28"/>
          <w:szCs w:val="28"/>
          <w:lang w:eastAsia="ru-RU"/>
        </w:rPr>
        <w:t>по коммунальным услугам</w:t>
      </w:r>
      <w:r w:rsidRPr="009D183E">
        <w:rPr>
          <w:rFonts w:ascii="Times New Roman" w:eastAsia="Times New Roman" w:hAnsi="Times New Roman" w:cs="Arial"/>
          <w:bCs/>
          <w:sz w:val="28"/>
          <w:szCs w:val="28"/>
          <w:lang w:eastAsia="ru-RU"/>
        </w:rPr>
        <w:t xml:space="preserve"> на сумму 11632,77</w:t>
      </w:r>
      <w:r w:rsidR="00774AE1" w:rsidRPr="009D183E">
        <w:rPr>
          <w:rFonts w:ascii="Times New Roman" w:eastAsia="Times New Roman" w:hAnsi="Times New Roman" w:cs="Arial"/>
          <w:bCs/>
          <w:sz w:val="28"/>
          <w:szCs w:val="28"/>
          <w:lang w:eastAsia="ru-RU"/>
        </w:rPr>
        <w:t xml:space="preserve"> руб.;</w:t>
      </w:r>
    </w:p>
    <w:p w:rsidR="00774AE1" w:rsidRPr="00547B9D" w:rsidRDefault="00774AE1" w:rsidP="00774AE1">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9D183E">
        <w:rPr>
          <w:rFonts w:ascii="Times New Roman" w:eastAsia="Times New Roman" w:hAnsi="Times New Roman" w:cs="Arial"/>
          <w:bCs/>
          <w:sz w:val="28"/>
          <w:szCs w:val="28"/>
          <w:lang w:eastAsia="ru-RU"/>
        </w:rPr>
        <w:t xml:space="preserve">- по </w:t>
      </w:r>
      <w:r w:rsidRPr="00547B9D">
        <w:rPr>
          <w:rFonts w:ascii="Times New Roman" w:eastAsia="Times New Roman" w:hAnsi="Times New Roman" w:cs="Arial"/>
          <w:bCs/>
          <w:sz w:val="28"/>
          <w:szCs w:val="28"/>
          <w:lang w:eastAsia="ru-RU"/>
        </w:rPr>
        <w:t xml:space="preserve">договору №6.2020/16 от </w:t>
      </w:r>
      <w:r w:rsidR="009D183E" w:rsidRPr="00547B9D">
        <w:rPr>
          <w:rFonts w:ascii="Times New Roman" w:eastAsia="Times New Roman" w:hAnsi="Times New Roman" w:cs="Arial"/>
          <w:bCs/>
          <w:sz w:val="28"/>
          <w:szCs w:val="28"/>
          <w:lang w:eastAsia="ru-RU"/>
        </w:rPr>
        <w:t>26.06.2020 по коммунальным услугам на сумму 18281,02</w:t>
      </w:r>
      <w:r w:rsidRPr="00547B9D">
        <w:rPr>
          <w:rFonts w:ascii="Times New Roman" w:eastAsia="Times New Roman" w:hAnsi="Times New Roman" w:cs="Arial"/>
          <w:bCs/>
          <w:sz w:val="28"/>
          <w:szCs w:val="28"/>
          <w:lang w:eastAsia="ru-RU"/>
        </w:rPr>
        <w:t xml:space="preserve"> руб.;</w:t>
      </w:r>
    </w:p>
    <w:p w:rsidR="00774AE1" w:rsidRPr="00547B9D" w:rsidRDefault="00774AE1" w:rsidP="00774AE1">
      <w:pPr>
        <w:adjustRightInd w:val="0"/>
        <w:spacing w:after="0" w:line="240" w:lineRule="auto"/>
        <w:ind w:firstLine="567"/>
        <w:jc w:val="both"/>
        <w:rPr>
          <w:rFonts w:ascii="Times New Roman" w:eastAsia="Times New Roman" w:hAnsi="Times New Roman" w:cs="Arial"/>
          <w:bCs/>
          <w:sz w:val="28"/>
          <w:szCs w:val="28"/>
          <w:lang w:eastAsia="ru-RU"/>
        </w:rPr>
      </w:pPr>
      <w:r w:rsidRPr="00547B9D">
        <w:rPr>
          <w:rFonts w:ascii="Times New Roman" w:eastAsia="Times New Roman" w:hAnsi="Times New Roman" w:cs="Arial"/>
          <w:bCs/>
          <w:sz w:val="28"/>
          <w:szCs w:val="28"/>
          <w:lang w:eastAsia="ru-RU"/>
        </w:rPr>
        <w:t>- по счету 30224 «Расчеты по арендной плате за пользование имуществом» составила 30737023,90 руб., из них:</w:t>
      </w:r>
    </w:p>
    <w:p w:rsidR="00774AE1" w:rsidRPr="00547B9D" w:rsidRDefault="00774AE1" w:rsidP="00774AE1">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547B9D">
        <w:rPr>
          <w:rFonts w:ascii="Times New Roman" w:eastAsia="Times New Roman" w:hAnsi="Times New Roman" w:cs="Arial"/>
          <w:bCs/>
          <w:sz w:val="28"/>
          <w:szCs w:val="28"/>
          <w:lang w:eastAsia="ru-RU"/>
        </w:rPr>
        <w:t xml:space="preserve">- по </w:t>
      </w:r>
      <w:r w:rsidR="00547B9D" w:rsidRPr="00547B9D">
        <w:rPr>
          <w:rFonts w:ascii="Times New Roman" w:eastAsia="Times New Roman" w:hAnsi="Times New Roman" w:cs="Arial"/>
          <w:bCs/>
          <w:sz w:val="28"/>
          <w:szCs w:val="28"/>
          <w:lang w:eastAsia="ru-RU"/>
        </w:rPr>
        <w:t>государственному контракту №А1</w:t>
      </w:r>
      <w:r w:rsidRPr="00547B9D">
        <w:rPr>
          <w:rFonts w:ascii="Times New Roman" w:eastAsia="Times New Roman" w:hAnsi="Times New Roman" w:cs="Arial"/>
          <w:bCs/>
          <w:sz w:val="28"/>
          <w:szCs w:val="28"/>
          <w:lang w:eastAsia="ru-RU"/>
        </w:rPr>
        <w:t xml:space="preserve"> от 01.12.2020</w:t>
      </w:r>
      <w:r w:rsidR="00547B9D" w:rsidRPr="00547B9D">
        <w:rPr>
          <w:rFonts w:ascii="Times New Roman" w:eastAsia="Times New Roman" w:hAnsi="Times New Roman" w:cs="Arial"/>
          <w:bCs/>
          <w:sz w:val="28"/>
          <w:szCs w:val="28"/>
          <w:lang w:eastAsia="ru-RU"/>
        </w:rPr>
        <w:t xml:space="preserve"> аренде помещений на сумму 5214108,90</w:t>
      </w:r>
      <w:r w:rsidRPr="00547B9D">
        <w:rPr>
          <w:rFonts w:ascii="Times New Roman" w:eastAsia="Times New Roman" w:hAnsi="Times New Roman" w:cs="Arial"/>
          <w:bCs/>
          <w:sz w:val="28"/>
          <w:szCs w:val="28"/>
          <w:lang w:eastAsia="ru-RU"/>
        </w:rPr>
        <w:t xml:space="preserve"> руб.;</w:t>
      </w:r>
    </w:p>
    <w:p w:rsidR="00774AE1" w:rsidRPr="00547B9D" w:rsidRDefault="00774AE1" w:rsidP="00774AE1">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547B9D">
        <w:rPr>
          <w:rFonts w:ascii="Times New Roman" w:eastAsia="Times New Roman" w:hAnsi="Times New Roman" w:cs="Arial"/>
          <w:bCs/>
          <w:sz w:val="28"/>
          <w:szCs w:val="28"/>
          <w:lang w:eastAsia="ru-RU"/>
        </w:rPr>
        <w:t xml:space="preserve">- по </w:t>
      </w:r>
      <w:r w:rsidR="00547B9D" w:rsidRPr="00547B9D">
        <w:rPr>
          <w:rFonts w:ascii="Times New Roman" w:eastAsia="Times New Roman" w:hAnsi="Times New Roman" w:cs="Arial"/>
          <w:bCs/>
          <w:sz w:val="28"/>
          <w:szCs w:val="28"/>
          <w:lang w:eastAsia="ru-RU"/>
        </w:rPr>
        <w:t>государственному контракту №А2 от 01.12.2020 аренде помещений на сумму 11971267,00</w:t>
      </w:r>
      <w:r w:rsidRPr="00547B9D">
        <w:rPr>
          <w:rFonts w:ascii="Times New Roman" w:eastAsia="Times New Roman" w:hAnsi="Times New Roman" w:cs="Arial"/>
          <w:bCs/>
          <w:sz w:val="28"/>
          <w:szCs w:val="28"/>
          <w:lang w:eastAsia="ru-RU"/>
        </w:rPr>
        <w:t xml:space="preserve"> руб.;</w:t>
      </w:r>
    </w:p>
    <w:p w:rsidR="00774AE1" w:rsidRPr="00774A75" w:rsidRDefault="00774AE1" w:rsidP="00774AE1">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547B9D">
        <w:rPr>
          <w:rFonts w:ascii="Times New Roman" w:eastAsia="Times New Roman" w:hAnsi="Times New Roman" w:cs="Arial"/>
          <w:bCs/>
          <w:sz w:val="28"/>
          <w:szCs w:val="28"/>
          <w:lang w:eastAsia="ru-RU"/>
        </w:rPr>
        <w:t xml:space="preserve">- по </w:t>
      </w:r>
      <w:r w:rsidR="00547B9D" w:rsidRPr="00547B9D">
        <w:rPr>
          <w:rFonts w:ascii="Times New Roman" w:eastAsia="Times New Roman" w:hAnsi="Times New Roman" w:cs="Arial"/>
          <w:bCs/>
          <w:sz w:val="28"/>
          <w:szCs w:val="28"/>
          <w:lang w:eastAsia="ru-RU"/>
        </w:rPr>
        <w:t xml:space="preserve">государственному контракту №А3 от 01.12.2020 </w:t>
      </w:r>
      <w:r w:rsidRPr="00547B9D">
        <w:rPr>
          <w:rFonts w:ascii="Times New Roman" w:eastAsia="Times New Roman" w:hAnsi="Times New Roman" w:cs="Arial"/>
          <w:bCs/>
          <w:sz w:val="28"/>
          <w:szCs w:val="28"/>
          <w:lang w:eastAsia="ru-RU"/>
        </w:rPr>
        <w:t xml:space="preserve">аренде </w:t>
      </w:r>
      <w:r w:rsidR="00547B9D" w:rsidRPr="00547B9D">
        <w:rPr>
          <w:rFonts w:ascii="Times New Roman" w:eastAsia="Times New Roman" w:hAnsi="Times New Roman" w:cs="Arial"/>
          <w:bCs/>
          <w:sz w:val="28"/>
          <w:szCs w:val="28"/>
          <w:lang w:eastAsia="ru-RU"/>
        </w:rPr>
        <w:t xml:space="preserve">помещений на сумму </w:t>
      </w:r>
      <w:r w:rsidR="00547B9D" w:rsidRPr="00774A75">
        <w:rPr>
          <w:rFonts w:ascii="Times New Roman" w:eastAsia="Times New Roman" w:hAnsi="Times New Roman" w:cs="Arial"/>
          <w:bCs/>
          <w:sz w:val="28"/>
          <w:szCs w:val="28"/>
          <w:lang w:eastAsia="ru-RU"/>
        </w:rPr>
        <w:t>13551648,00</w:t>
      </w:r>
      <w:r w:rsidRPr="00774A75">
        <w:rPr>
          <w:rFonts w:ascii="Times New Roman" w:eastAsia="Times New Roman" w:hAnsi="Times New Roman" w:cs="Arial"/>
          <w:bCs/>
          <w:sz w:val="28"/>
          <w:szCs w:val="28"/>
          <w:lang w:eastAsia="ru-RU"/>
        </w:rPr>
        <w:t xml:space="preserve"> руб.;</w:t>
      </w:r>
    </w:p>
    <w:p w:rsidR="00774AE1" w:rsidRPr="00774A75" w:rsidRDefault="00774AE1" w:rsidP="00774AE1">
      <w:pPr>
        <w:adjustRightInd w:val="0"/>
        <w:spacing w:after="0" w:line="240" w:lineRule="auto"/>
        <w:ind w:firstLine="567"/>
        <w:jc w:val="both"/>
        <w:rPr>
          <w:rFonts w:ascii="Times New Roman" w:eastAsia="MS Mincho" w:hAnsi="Times New Roman" w:cs="Times New Roman"/>
          <w:sz w:val="28"/>
          <w:szCs w:val="28"/>
          <w:lang w:eastAsia="ru-RU"/>
        </w:rPr>
      </w:pPr>
      <w:r w:rsidRPr="00774A75">
        <w:rPr>
          <w:rFonts w:ascii="Times New Roman" w:eastAsia="Times New Roman" w:hAnsi="Times New Roman" w:cs="Arial"/>
          <w:bCs/>
          <w:sz w:val="28"/>
          <w:szCs w:val="28"/>
          <w:lang w:eastAsia="ru-RU"/>
        </w:rPr>
        <w:t>- по счету 30225 «Расчеты по работам, услугам по содержанию имущества</w:t>
      </w:r>
      <w:r w:rsidRPr="00774A75">
        <w:rPr>
          <w:rFonts w:ascii="Times New Roman" w:eastAsia="MS Mincho" w:hAnsi="Times New Roman" w:cs="Times New Roman"/>
          <w:sz w:val="28"/>
          <w:szCs w:val="28"/>
          <w:lang w:eastAsia="ru-RU"/>
        </w:rPr>
        <w:t>» составила 14273,44 руб., из них:</w:t>
      </w:r>
    </w:p>
    <w:p w:rsidR="00774AE1" w:rsidRPr="00774A75" w:rsidRDefault="0065409E" w:rsidP="0065409E">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774A75">
        <w:rPr>
          <w:rFonts w:ascii="Times New Roman" w:eastAsia="Times New Roman" w:hAnsi="Times New Roman" w:cs="Arial"/>
          <w:bCs/>
          <w:sz w:val="28"/>
          <w:szCs w:val="28"/>
          <w:lang w:eastAsia="ru-RU"/>
        </w:rPr>
        <w:t>- по договору №20202812/1в от 28.12.2020</w:t>
      </w:r>
      <w:r w:rsidR="00774AE1" w:rsidRPr="00774A75">
        <w:rPr>
          <w:rFonts w:ascii="Times New Roman" w:eastAsia="Times New Roman" w:hAnsi="Times New Roman" w:cs="Arial"/>
          <w:bCs/>
          <w:sz w:val="28"/>
          <w:szCs w:val="28"/>
          <w:lang w:eastAsia="ru-RU"/>
        </w:rPr>
        <w:t xml:space="preserve"> </w:t>
      </w:r>
      <w:r w:rsidR="00774A75" w:rsidRPr="00774A75">
        <w:rPr>
          <w:rFonts w:ascii="Times New Roman" w:eastAsia="Times New Roman" w:hAnsi="Times New Roman" w:cs="Arial"/>
          <w:bCs/>
          <w:sz w:val="28"/>
          <w:szCs w:val="28"/>
          <w:lang w:eastAsia="ru-RU"/>
        </w:rPr>
        <w:t>по содержанию гаража</w:t>
      </w:r>
      <w:r w:rsidRPr="00774A75">
        <w:rPr>
          <w:rFonts w:ascii="Times New Roman" w:eastAsia="Times New Roman" w:hAnsi="Times New Roman" w:cs="Arial"/>
          <w:bCs/>
          <w:sz w:val="28"/>
          <w:szCs w:val="28"/>
          <w:lang w:eastAsia="ru-RU"/>
        </w:rPr>
        <w:t xml:space="preserve"> на сумму 135</w:t>
      </w:r>
      <w:r w:rsidR="00774AE1" w:rsidRPr="00774A75">
        <w:rPr>
          <w:rFonts w:ascii="Times New Roman" w:eastAsia="Times New Roman" w:hAnsi="Times New Roman" w:cs="Arial"/>
          <w:bCs/>
          <w:sz w:val="28"/>
          <w:szCs w:val="28"/>
          <w:lang w:eastAsia="ru-RU"/>
        </w:rPr>
        <w:t>70 руб.;</w:t>
      </w:r>
    </w:p>
    <w:p w:rsidR="00774AE1" w:rsidRPr="0065409E" w:rsidRDefault="0065409E" w:rsidP="00774AE1">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65409E">
        <w:rPr>
          <w:rFonts w:ascii="Times New Roman" w:eastAsia="Times New Roman" w:hAnsi="Times New Roman" w:cs="Arial"/>
          <w:bCs/>
          <w:sz w:val="28"/>
          <w:szCs w:val="28"/>
          <w:lang w:eastAsia="ru-RU"/>
        </w:rPr>
        <w:t xml:space="preserve">- по договору №6.2020/16 от 26.06.2020 на сумму </w:t>
      </w:r>
      <w:r w:rsidR="00774AE1" w:rsidRPr="0065409E">
        <w:rPr>
          <w:rFonts w:ascii="Times New Roman" w:eastAsia="Times New Roman" w:hAnsi="Times New Roman" w:cs="Arial"/>
          <w:bCs/>
          <w:sz w:val="28"/>
          <w:szCs w:val="28"/>
          <w:lang w:eastAsia="ru-RU"/>
        </w:rPr>
        <w:t>7</w:t>
      </w:r>
      <w:r w:rsidRPr="0065409E">
        <w:rPr>
          <w:rFonts w:ascii="Times New Roman" w:eastAsia="Times New Roman" w:hAnsi="Times New Roman" w:cs="Arial"/>
          <w:bCs/>
          <w:sz w:val="28"/>
          <w:szCs w:val="28"/>
          <w:lang w:eastAsia="ru-RU"/>
        </w:rPr>
        <w:t>03,44</w:t>
      </w:r>
      <w:r w:rsidR="00774AE1" w:rsidRPr="0065409E">
        <w:rPr>
          <w:rFonts w:ascii="Times New Roman" w:eastAsia="Times New Roman" w:hAnsi="Times New Roman" w:cs="Arial"/>
          <w:bCs/>
          <w:sz w:val="28"/>
          <w:szCs w:val="28"/>
          <w:lang w:eastAsia="ru-RU"/>
        </w:rPr>
        <w:t xml:space="preserve"> руб.;</w:t>
      </w:r>
    </w:p>
    <w:p w:rsidR="00774AE1" w:rsidRPr="00474FCB" w:rsidRDefault="00774AE1" w:rsidP="00774AE1">
      <w:pPr>
        <w:adjustRightInd w:val="0"/>
        <w:spacing w:after="0" w:line="240" w:lineRule="auto"/>
        <w:ind w:firstLine="567"/>
        <w:jc w:val="both"/>
        <w:rPr>
          <w:rFonts w:ascii="Times New Roman" w:eastAsia="MS Mincho" w:hAnsi="Times New Roman" w:cs="Times New Roman"/>
          <w:color w:val="000000"/>
          <w:sz w:val="28"/>
          <w:szCs w:val="28"/>
          <w:lang w:eastAsia="ru-RU"/>
        </w:rPr>
      </w:pPr>
      <w:r w:rsidRPr="00474FCB">
        <w:rPr>
          <w:rFonts w:ascii="Times New Roman" w:eastAsia="Times New Roman" w:hAnsi="Times New Roman" w:cs="Arial"/>
          <w:bCs/>
          <w:color w:val="000000"/>
          <w:sz w:val="28"/>
          <w:szCs w:val="28"/>
          <w:lang w:eastAsia="ru-RU"/>
        </w:rPr>
        <w:t>- по счету 30226 «Расчеты по прочим работам, услугам</w:t>
      </w:r>
      <w:r w:rsidRPr="00474FCB">
        <w:rPr>
          <w:rFonts w:ascii="Times New Roman" w:eastAsia="MS Mincho" w:hAnsi="Times New Roman" w:cs="Times New Roman"/>
          <w:color w:val="000000"/>
          <w:sz w:val="28"/>
          <w:szCs w:val="28"/>
          <w:lang w:eastAsia="ru-RU"/>
        </w:rPr>
        <w:t>» составила 116424,09 руб., из них:</w:t>
      </w:r>
    </w:p>
    <w:p w:rsidR="00774AE1" w:rsidRPr="002B4D83" w:rsidRDefault="002B4D83" w:rsidP="00774AE1">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2B4D83">
        <w:rPr>
          <w:rFonts w:ascii="Times New Roman" w:eastAsia="Times New Roman" w:hAnsi="Times New Roman" w:cs="Arial"/>
          <w:bCs/>
          <w:sz w:val="28"/>
          <w:szCs w:val="28"/>
          <w:lang w:eastAsia="ru-RU"/>
        </w:rPr>
        <w:lastRenderedPageBreak/>
        <w:t>- по договору №К26 от 30.11.2020</w:t>
      </w:r>
      <w:r w:rsidR="00774AE1" w:rsidRPr="002B4D83">
        <w:rPr>
          <w:rFonts w:ascii="Times New Roman" w:eastAsia="Times New Roman" w:hAnsi="Times New Roman" w:cs="Arial"/>
          <w:bCs/>
          <w:sz w:val="28"/>
          <w:szCs w:val="28"/>
          <w:lang w:eastAsia="ru-RU"/>
        </w:rPr>
        <w:t xml:space="preserve"> за сопровождение электронного периодического справочника СПС "Консультант Плюс"), на сумму</w:t>
      </w:r>
      <w:r w:rsidRPr="002B4D83">
        <w:rPr>
          <w:rFonts w:ascii="Times New Roman" w:eastAsia="Times New Roman" w:hAnsi="Times New Roman" w:cs="Arial"/>
          <w:bCs/>
          <w:sz w:val="28"/>
          <w:szCs w:val="28"/>
          <w:lang w:eastAsia="ru-RU"/>
        </w:rPr>
        <w:t xml:space="preserve"> 115252,87</w:t>
      </w:r>
      <w:r w:rsidR="00774AE1" w:rsidRPr="002B4D83">
        <w:rPr>
          <w:rFonts w:ascii="Times New Roman" w:eastAsia="Times New Roman" w:hAnsi="Times New Roman" w:cs="Arial"/>
          <w:bCs/>
          <w:sz w:val="28"/>
          <w:szCs w:val="28"/>
          <w:lang w:eastAsia="ru-RU"/>
        </w:rPr>
        <w:t xml:space="preserve"> руб.;</w:t>
      </w:r>
    </w:p>
    <w:p w:rsidR="00A25D99" w:rsidRPr="00A25D99" w:rsidRDefault="00A25D99" w:rsidP="00A25D99">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9D183E">
        <w:rPr>
          <w:rFonts w:ascii="Times New Roman" w:eastAsia="Times New Roman" w:hAnsi="Times New Roman" w:cs="Arial"/>
          <w:bCs/>
          <w:sz w:val="28"/>
          <w:szCs w:val="28"/>
          <w:lang w:eastAsia="ru-RU"/>
        </w:rPr>
        <w:t>- по договору №4.2020/16 от 26.06</w:t>
      </w:r>
      <w:r w:rsidRPr="00A25D99">
        <w:rPr>
          <w:rFonts w:ascii="Times New Roman" w:eastAsia="Times New Roman" w:hAnsi="Times New Roman" w:cs="Arial"/>
          <w:bCs/>
          <w:sz w:val="28"/>
          <w:szCs w:val="28"/>
          <w:lang w:eastAsia="ru-RU"/>
        </w:rPr>
        <w:t>.2020 по охране на сумму 318,79 руб.;</w:t>
      </w:r>
    </w:p>
    <w:p w:rsidR="00A25D99" w:rsidRPr="00A25D99" w:rsidRDefault="00A25D99" w:rsidP="00A25D99">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A25D99">
        <w:rPr>
          <w:rFonts w:ascii="Times New Roman" w:eastAsia="Times New Roman" w:hAnsi="Times New Roman" w:cs="Arial"/>
          <w:bCs/>
          <w:sz w:val="28"/>
          <w:szCs w:val="28"/>
          <w:lang w:eastAsia="ru-RU"/>
        </w:rPr>
        <w:t>- по договору №3.2020/16 от 26.06.2020 по охране на сумму 625,84 руб.;</w:t>
      </w:r>
    </w:p>
    <w:p w:rsidR="00A25D99" w:rsidRPr="00547B9D" w:rsidRDefault="00A25D99" w:rsidP="00A25D99">
      <w:pPr>
        <w:autoSpaceDE w:val="0"/>
        <w:autoSpaceDN w:val="0"/>
        <w:adjustRightInd w:val="0"/>
        <w:spacing w:after="0" w:line="240" w:lineRule="auto"/>
        <w:ind w:firstLine="560"/>
        <w:jc w:val="both"/>
        <w:rPr>
          <w:rFonts w:ascii="Times New Roman" w:eastAsia="Times New Roman" w:hAnsi="Times New Roman" w:cs="Arial"/>
          <w:bCs/>
          <w:sz w:val="28"/>
          <w:szCs w:val="28"/>
          <w:lang w:eastAsia="ru-RU"/>
        </w:rPr>
      </w:pPr>
      <w:r w:rsidRPr="00A25D99">
        <w:rPr>
          <w:rFonts w:ascii="Times New Roman" w:eastAsia="Times New Roman" w:hAnsi="Times New Roman" w:cs="Arial"/>
          <w:bCs/>
          <w:sz w:val="28"/>
          <w:szCs w:val="28"/>
          <w:lang w:eastAsia="ru-RU"/>
        </w:rPr>
        <w:t xml:space="preserve">- по договору №6.2020/16 от 26.06.2020 по охране на </w:t>
      </w:r>
      <w:r w:rsidRPr="00547B9D">
        <w:rPr>
          <w:rFonts w:ascii="Times New Roman" w:eastAsia="Times New Roman" w:hAnsi="Times New Roman" w:cs="Arial"/>
          <w:bCs/>
          <w:sz w:val="28"/>
          <w:szCs w:val="28"/>
          <w:lang w:eastAsia="ru-RU"/>
        </w:rPr>
        <w:t>сумму 2</w:t>
      </w:r>
      <w:r>
        <w:rPr>
          <w:rFonts w:ascii="Times New Roman" w:eastAsia="Times New Roman" w:hAnsi="Times New Roman" w:cs="Arial"/>
          <w:bCs/>
          <w:sz w:val="28"/>
          <w:szCs w:val="28"/>
          <w:lang w:eastAsia="ru-RU"/>
        </w:rPr>
        <w:t>26,59</w:t>
      </w:r>
      <w:r w:rsidRPr="00547B9D">
        <w:rPr>
          <w:rFonts w:ascii="Times New Roman" w:eastAsia="Times New Roman" w:hAnsi="Times New Roman" w:cs="Arial"/>
          <w:bCs/>
          <w:sz w:val="28"/>
          <w:szCs w:val="28"/>
          <w:lang w:eastAsia="ru-RU"/>
        </w:rPr>
        <w:t xml:space="preserve"> руб.;</w:t>
      </w:r>
    </w:p>
    <w:p w:rsidR="00774AE1" w:rsidRPr="00474FCB" w:rsidRDefault="00774AE1" w:rsidP="00774AE1">
      <w:pPr>
        <w:adjustRightInd w:val="0"/>
        <w:spacing w:after="0" w:line="240" w:lineRule="auto"/>
        <w:ind w:firstLine="567"/>
        <w:jc w:val="both"/>
        <w:rPr>
          <w:rFonts w:ascii="Times New Roman" w:eastAsia="MS Mincho" w:hAnsi="Times New Roman" w:cs="Times New Roman"/>
          <w:color w:val="000000"/>
          <w:sz w:val="28"/>
          <w:szCs w:val="28"/>
          <w:lang w:eastAsia="ru-RU"/>
        </w:rPr>
      </w:pPr>
      <w:r w:rsidRPr="00474FCB">
        <w:rPr>
          <w:rFonts w:ascii="Times New Roman" w:eastAsia="MS Mincho" w:hAnsi="Times New Roman" w:cs="Times New Roman"/>
          <w:color w:val="000000"/>
          <w:sz w:val="28"/>
          <w:szCs w:val="20"/>
          <w:lang w:eastAsia="ru-RU"/>
        </w:rPr>
        <w:t>- по счету 30296 «Расчеты по иным выплатам текущего характера физическим лицам»</w:t>
      </w:r>
      <w:r w:rsidRPr="00474FCB">
        <w:rPr>
          <w:rFonts w:ascii="Times New Roman" w:eastAsia="MS Mincho" w:hAnsi="Times New Roman" w:cs="Times New Roman"/>
          <w:color w:val="000000"/>
          <w:sz w:val="28"/>
          <w:szCs w:val="28"/>
          <w:lang w:eastAsia="ru-RU"/>
        </w:rPr>
        <w:t xml:space="preserve"> составила 129816,82 руб.</w:t>
      </w:r>
      <w:r w:rsidRPr="00474FCB">
        <w:rPr>
          <w:rFonts w:ascii="Times New Roman" w:eastAsia="Times New Roman" w:hAnsi="Times New Roman" w:cs="Arial"/>
          <w:bCs/>
          <w:color w:val="000000"/>
          <w:sz w:val="28"/>
          <w:szCs w:val="28"/>
          <w:lang w:eastAsia="ru-RU"/>
        </w:rPr>
        <w:t>;</w:t>
      </w:r>
    </w:p>
    <w:p w:rsidR="00774AE1" w:rsidRPr="00474FCB" w:rsidRDefault="00774AE1" w:rsidP="00774AE1">
      <w:pPr>
        <w:adjustRightInd w:val="0"/>
        <w:spacing w:after="0" w:line="240" w:lineRule="auto"/>
        <w:ind w:firstLine="567"/>
        <w:jc w:val="both"/>
        <w:rPr>
          <w:rFonts w:ascii="Times New Roman" w:eastAsia="MS Mincho" w:hAnsi="Times New Roman" w:cs="Times New Roman"/>
          <w:color w:val="000000"/>
          <w:sz w:val="28"/>
          <w:szCs w:val="28"/>
          <w:lang w:eastAsia="ru-RU"/>
        </w:rPr>
      </w:pPr>
      <w:r w:rsidRPr="00474FCB">
        <w:rPr>
          <w:rFonts w:ascii="Times New Roman" w:eastAsia="Times New Roman" w:hAnsi="Times New Roman" w:cs="Times New Roman"/>
          <w:color w:val="000000"/>
          <w:sz w:val="28"/>
          <w:szCs w:val="20"/>
          <w:lang w:eastAsia="ru-RU"/>
        </w:rPr>
        <w:t xml:space="preserve"> </w:t>
      </w:r>
      <w:r w:rsidRPr="00474FCB">
        <w:rPr>
          <w:rFonts w:ascii="Times New Roman" w:eastAsia="MS Mincho" w:hAnsi="Times New Roman" w:cs="Times New Roman"/>
          <w:color w:val="000000"/>
          <w:sz w:val="28"/>
          <w:szCs w:val="20"/>
          <w:lang w:eastAsia="ru-RU"/>
        </w:rPr>
        <w:t>- по счету 30297 «Расчеты по иным выплатам текущего характера организациям»</w:t>
      </w:r>
      <w:r w:rsidRPr="00474FCB">
        <w:rPr>
          <w:rFonts w:ascii="Times New Roman" w:eastAsia="MS Mincho" w:hAnsi="Times New Roman" w:cs="Times New Roman"/>
          <w:color w:val="000000"/>
          <w:sz w:val="28"/>
          <w:szCs w:val="28"/>
          <w:lang w:eastAsia="ru-RU"/>
        </w:rPr>
        <w:t xml:space="preserve"> составила 21000,00 руб.</w:t>
      </w:r>
    </w:p>
    <w:p w:rsidR="00774AE1" w:rsidRPr="00474FCB" w:rsidRDefault="00774AE1" w:rsidP="00774AE1">
      <w:pPr>
        <w:adjustRightInd w:val="0"/>
        <w:spacing w:after="0" w:line="240" w:lineRule="auto"/>
        <w:ind w:firstLine="567"/>
        <w:jc w:val="both"/>
        <w:rPr>
          <w:rFonts w:ascii="Times New Roman" w:eastAsia="MS Mincho" w:hAnsi="Times New Roman" w:cs="Times New Roman"/>
          <w:color w:val="000000"/>
          <w:sz w:val="28"/>
          <w:szCs w:val="28"/>
          <w:lang w:eastAsia="ru-RU"/>
        </w:rPr>
      </w:pPr>
    </w:p>
    <w:p w:rsidR="00774AE1" w:rsidRPr="00474FCB" w:rsidRDefault="00774AE1" w:rsidP="00774AE1">
      <w:pPr>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Управлением при заключении договоров (государственных контрактов) о поставке товаров, выполнении работ и оказании услуг в пределах доведенных лимитов бюджетных обязательств на 2020 год предусматривались авансовые платежи в соответствии с Постановлением Правительства РФ от 24 декабря 2019 г. N 1803 "Об особенностях реализации Федерального закона "О федеральном бюджете на 2020 год и на плановый период 2021 и 2022 годов". Так были заключены государственные контракты по оказанию коммунальных услуг (электропотребление, теплоснабжение), в которых предусматривались авансовые платежи.</w:t>
      </w:r>
    </w:p>
    <w:p w:rsidR="00774AE1" w:rsidRPr="00474FCB" w:rsidRDefault="00774AE1" w:rsidP="00774AE1">
      <w:pPr>
        <w:spacing w:after="0" w:line="240" w:lineRule="auto"/>
        <w:ind w:firstLine="567"/>
        <w:jc w:val="both"/>
        <w:rPr>
          <w:rFonts w:ascii="Times New Roman" w:eastAsia="MS Mincho" w:hAnsi="Times New Roman" w:cs="Times New Roman"/>
          <w:color w:val="000000"/>
          <w:sz w:val="28"/>
          <w:szCs w:val="28"/>
          <w:lang w:eastAsia="ru-RU"/>
        </w:rPr>
      </w:pPr>
    </w:p>
    <w:p w:rsidR="00774AE1" w:rsidRPr="00474FCB" w:rsidRDefault="00774AE1" w:rsidP="00774AE1">
      <w:pPr>
        <w:adjustRightInd w:val="0"/>
        <w:spacing w:after="0" w:line="240" w:lineRule="auto"/>
        <w:ind w:firstLine="567"/>
        <w:jc w:val="both"/>
        <w:rPr>
          <w:rFonts w:ascii="Times New Roman" w:eastAsia="MS Mincho" w:hAnsi="Times New Roman" w:cs="Times New Roman"/>
          <w:color w:val="000000"/>
          <w:sz w:val="28"/>
          <w:szCs w:val="28"/>
          <w:lang w:eastAsia="ru-RU"/>
        </w:rPr>
      </w:pPr>
      <w:r w:rsidRPr="00474FCB">
        <w:rPr>
          <w:rFonts w:ascii="Times New Roman" w:eastAsia="MS Mincho" w:hAnsi="Times New Roman" w:cs="Times New Roman"/>
          <w:color w:val="000000"/>
          <w:sz w:val="28"/>
          <w:szCs w:val="28"/>
          <w:lang w:eastAsia="ru-RU"/>
        </w:rPr>
        <w:t>По состоянию на 01.01.2021г. кредиторская задолженность по счету 30300 «Расчеты по платежам в бюджеты» составила 6814785,00 руб., в том числе:</w:t>
      </w:r>
    </w:p>
    <w:p w:rsidR="00774AE1" w:rsidRPr="00474FCB" w:rsidRDefault="00774AE1" w:rsidP="00774AE1">
      <w:pPr>
        <w:adjustRightInd w:val="0"/>
        <w:spacing w:after="0" w:line="240" w:lineRule="auto"/>
        <w:ind w:firstLine="567"/>
        <w:jc w:val="both"/>
        <w:rPr>
          <w:rFonts w:ascii="Times New Roman" w:eastAsia="MS Mincho" w:hAnsi="Times New Roman" w:cs="Times New Roman"/>
          <w:color w:val="000000"/>
          <w:sz w:val="28"/>
          <w:szCs w:val="28"/>
          <w:lang w:eastAsia="ru-RU"/>
        </w:rPr>
      </w:pPr>
      <w:r w:rsidRPr="00474FCB">
        <w:rPr>
          <w:rFonts w:ascii="Times New Roman" w:eastAsia="MS Mincho" w:hAnsi="Times New Roman" w:cs="Times New Roman"/>
          <w:color w:val="000000"/>
          <w:sz w:val="28"/>
          <w:szCs w:val="28"/>
          <w:lang w:eastAsia="ru-RU"/>
        </w:rPr>
        <w:t>- по счету 30305 «Расчеты по прочим платежам в бюджет» составила 148455,00 руб. (по транспортному налогу),</w:t>
      </w:r>
    </w:p>
    <w:p w:rsidR="00774AE1" w:rsidRPr="00474FCB" w:rsidRDefault="00774AE1" w:rsidP="00774AE1">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MS Mincho" w:hAnsi="Times New Roman" w:cs="Times New Roman"/>
          <w:color w:val="000000"/>
          <w:sz w:val="28"/>
          <w:szCs w:val="28"/>
          <w:lang w:eastAsia="ru-RU"/>
        </w:rPr>
        <w:t xml:space="preserve">- по счету 30312 </w:t>
      </w:r>
      <w:r w:rsidRPr="00474FCB">
        <w:rPr>
          <w:rFonts w:ascii="Times New Roman" w:eastAsia="Times New Roman" w:hAnsi="Times New Roman" w:cs="Times New Roman"/>
          <w:bCs/>
          <w:color w:val="000000"/>
          <w:sz w:val="28"/>
          <w:szCs w:val="28"/>
          <w:lang w:eastAsia="ru-RU"/>
        </w:rPr>
        <w:t xml:space="preserve">«Расчеты по налогу на имущество организаций» </w:t>
      </w:r>
      <w:r w:rsidRPr="00474FCB">
        <w:rPr>
          <w:rFonts w:ascii="Times New Roman" w:eastAsia="Times New Roman" w:hAnsi="Times New Roman" w:cs="Times New Roman"/>
          <w:color w:val="000000"/>
          <w:sz w:val="28"/>
          <w:szCs w:val="28"/>
          <w:lang w:eastAsia="ru-RU"/>
        </w:rPr>
        <w:t>на сумму 6125567,00 руб.,</w:t>
      </w:r>
    </w:p>
    <w:p w:rsidR="00774AE1" w:rsidRPr="00474FCB" w:rsidRDefault="00774AE1" w:rsidP="00774AE1">
      <w:pPr>
        <w:adjustRightInd w:val="0"/>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t>- по</w:t>
      </w:r>
      <w:r w:rsidRPr="00474FCB">
        <w:rPr>
          <w:rFonts w:ascii="Times New Roman" w:eastAsia="MS Mincho" w:hAnsi="Times New Roman" w:cs="Times New Roman"/>
          <w:color w:val="000000"/>
          <w:sz w:val="28"/>
          <w:szCs w:val="28"/>
          <w:lang w:eastAsia="ru-RU"/>
        </w:rPr>
        <w:t xml:space="preserve"> </w:t>
      </w:r>
      <w:r w:rsidRPr="00474FCB">
        <w:rPr>
          <w:rFonts w:ascii="Times New Roman" w:eastAsia="Times New Roman" w:hAnsi="Times New Roman" w:cs="Times New Roman"/>
          <w:bCs/>
          <w:color w:val="000000"/>
          <w:sz w:val="28"/>
          <w:szCs w:val="28"/>
          <w:lang w:eastAsia="ru-RU"/>
        </w:rPr>
        <w:t xml:space="preserve">счету 30313 «Расчеты по земельному налогу» </w:t>
      </w:r>
      <w:r w:rsidRPr="00474FCB">
        <w:rPr>
          <w:rFonts w:ascii="Times New Roman" w:eastAsia="Times New Roman" w:hAnsi="Times New Roman" w:cs="Times New Roman"/>
          <w:color w:val="000000"/>
          <w:sz w:val="28"/>
          <w:szCs w:val="28"/>
          <w:lang w:eastAsia="ru-RU"/>
        </w:rPr>
        <w:t>на сумму 540763,00 руб.</w:t>
      </w:r>
    </w:p>
    <w:p w:rsidR="00774AE1" w:rsidRPr="00474FCB" w:rsidRDefault="00774AE1" w:rsidP="00774AE1">
      <w:pPr>
        <w:spacing w:after="0" w:line="240" w:lineRule="auto"/>
        <w:ind w:firstLine="567"/>
        <w:jc w:val="both"/>
        <w:rPr>
          <w:rFonts w:ascii="Times New Roman" w:eastAsia="MS Mincho" w:hAnsi="Times New Roman" w:cs="Times New Roman"/>
          <w:color w:val="FF0000"/>
          <w:sz w:val="28"/>
          <w:szCs w:val="28"/>
          <w:lang w:eastAsia="ru-RU"/>
        </w:rPr>
      </w:pPr>
    </w:p>
    <w:p w:rsidR="00774AE1" w:rsidRPr="00474FCB" w:rsidRDefault="00774AE1" w:rsidP="00774AE1">
      <w:pPr>
        <w:tabs>
          <w:tab w:val="left" w:pos="0"/>
        </w:tabs>
        <w:spacing w:after="0" w:line="240" w:lineRule="auto"/>
        <w:ind w:right="-6" w:firstLine="720"/>
        <w:jc w:val="both"/>
        <w:rPr>
          <w:rFonts w:ascii="Times New Roman" w:eastAsia="Times New Roman" w:hAnsi="Times New Roman" w:cs="Times New Roman"/>
          <w:color w:val="000000"/>
          <w:sz w:val="28"/>
          <w:szCs w:val="28"/>
          <w:lang w:eastAsia="ru-RU"/>
        </w:rPr>
      </w:pPr>
      <w:r w:rsidRPr="00474FCB">
        <w:rPr>
          <w:rFonts w:ascii="Times New Roman" w:eastAsia="MS Mincho" w:hAnsi="Times New Roman" w:cs="Times New Roman"/>
          <w:color w:val="000000"/>
          <w:sz w:val="28"/>
          <w:szCs w:val="20"/>
          <w:lang w:eastAsia="ru-RU"/>
        </w:rPr>
        <w:t xml:space="preserve">Анализ дебиторской задолженности по расчетам по выданным авансам проведен по данным </w:t>
      </w:r>
      <w:r w:rsidRPr="00474FCB">
        <w:rPr>
          <w:rFonts w:ascii="Times New Roman" w:eastAsia="Times New Roman" w:hAnsi="Times New Roman" w:cs="Times New Roman"/>
          <w:color w:val="000000"/>
          <w:sz w:val="28"/>
          <w:szCs w:val="20"/>
          <w:lang w:eastAsia="ru-RU"/>
        </w:rPr>
        <w:t>аналитического учета</w:t>
      </w:r>
      <w:r w:rsidRPr="00474FCB">
        <w:rPr>
          <w:rFonts w:ascii="Times New Roman" w:eastAsia="MS Mincho" w:hAnsi="Times New Roman" w:cs="Times New Roman"/>
          <w:color w:val="000000"/>
          <w:sz w:val="28"/>
          <w:szCs w:val="20"/>
          <w:lang w:eastAsia="ru-RU"/>
        </w:rPr>
        <w:t xml:space="preserve"> </w:t>
      </w:r>
      <w:r w:rsidRPr="00474FCB">
        <w:rPr>
          <w:rFonts w:ascii="Times New Roman" w:eastAsia="Times New Roman" w:hAnsi="Times New Roman" w:cs="Times New Roman"/>
          <w:color w:val="000000"/>
          <w:sz w:val="28"/>
          <w:szCs w:val="28"/>
          <w:lang w:eastAsia="ru-RU"/>
        </w:rPr>
        <w:t xml:space="preserve">по срокам возникновения задолженности в разрезе контрагентов и заключенных государственных контрактов (договоров) на </w:t>
      </w:r>
      <w:r w:rsidRPr="00474FCB">
        <w:rPr>
          <w:rFonts w:ascii="Times New Roman" w:eastAsia="MS Mincho" w:hAnsi="Times New Roman" w:cs="Times New Roman"/>
          <w:color w:val="000000"/>
          <w:sz w:val="28"/>
          <w:szCs w:val="20"/>
          <w:lang w:eastAsia="ru-RU"/>
        </w:rPr>
        <w:t xml:space="preserve">основании </w:t>
      </w:r>
      <w:r w:rsidRPr="00474FCB">
        <w:rPr>
          <w:rFonts w:ascii="Times New Roman" w:eastAsia="Times New Roman" w:hAnsi="Times New Roman" w:cs="Times New Roman"/>
          <w:color w:val="000000"/>
          <w:sz w:val="28"/>
          <w:szCs w:val="20"/>
          <w:lang w:eastAsia="ru-RU"/>
        </w:rPr>
        <w:t xml:space="preserve">данных журналов операций. </w:t>
      </w:r>
    </w:p>
    <w:p w:rsidR="00774AE1" w:rsidRPr="00474FCB" w:rsidRDefault="00774AE1" w:rsidP="00774AE1">
      <w:pPr>
        <w:tabs>
          <w:tab w:val="left" w:pos="709"/>
          <w:tab w:val="left" w:pos="3119"/>
        </w:tabs>
        <w:spacing w:after="0" w:line="240" w:lineRule="auto"/>
        <w:ind w:right="-6"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Просроченной дебиторской и кредиторской задолженности на конец отчетного периода по расходам федерального бюджета не имеется.</w:t>
      </w:r>
    </w:p>
    <w:p w:rsidR="00774AE1" w:rsidRPr="00474FCB" w:rsidRDefault="00774AE1" w:rsidP="00774AE1">
      <w:pPr>
        <w:tabs>
          <w:tab w:val="left" w:pos="720"/>
        </w:tabs>
        <w:spacing w:after="0" w:line="240" w:lineRule="auto"/>
        <w:ind w:firstLine="567"/>
        <w:jc w:val="both"/>
        <w:rPr>
          <w:rFonts w:ascii="Times New Roman" w:eastAsia="MS Mincho" w:hAnsi="Times New Roman" w:cs="Times New Roman"/>
          <w:color w:val="000000"/>
          <w:sz w:val="28"/>
          <w:szCs w:val="28"/>
          <w:lang w:eastAsia="ru-RU"/>
        </w:rPr>
      </w:pPr>
    </w:p>
    <w:p w:rsidR="00774AE1" w:rsidRPr="00C463F3" w:rsidRDefault="00136D62" w:rsidP="00774AE1">
      <w:pPr>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По состоянию на 01.01.2020</w:t>
      </w:r>
      <w:r w:rsidR="00774AE1" w:rsidRPr="00474FCB">
        <w:rPr>
          <w:rFonts w:ascii="Times New Roman" w:eastAsia="Times New Roman" w:hAnsi="Times New Roman" w:cs="Times New Roman"/>
          <w:sz w:val="28"/>
          <w:szCs w:val="20"/>
          <w:lang w:eastAsia="ru-RU"/>
        </w:rPr>
        <w:t xml:space="preserve"> сумма </w:t>
      </w:r>
      <w:r w:rsidR="00774AE1" w:rsidRPr="00136D62">
        <w:rPr>
          <w:rFonts w:ascii="Times New Roman" w:eastAsia="Times New Roman" w:hAnsi="Times New Roman" w:cs="Times New Roman"/>
          <w:sz w:val="28"/>
          <w:szCs w:val="20"/>
          <w:lang w:eastAsia="ru-RU"/>
        </w:rPr>
        <w:t>дебиторской</w:t>
      </w:r>
      <w:r w:rsidR="00774AE1" w:rsidRPr="00474FCB">
        <w:rPr>
          <w:rFonts w:ascii="Times New Roman" w:eastAsia="Times New Roman" w:hAnsi="Times New Roman" w:cs="Times New Roman"/>
          <w:sz w:val="28"/>
          <w:szCs w:val="20"/>
          <w:lang w:eastAsia="ru-RU"/>
        </w:rPr>
        <w:t xml:space="preserve"> задолженности по налоговым платежам согласно реестру задолженности, сформиров</w:t>
      </w:r>
      <w:r>
        <w:rPr>
          <w:rFonts w:ascii="Times New Roman" w:eastAsia="Times New Roman" w:hAnsi="Times New Roman" w:cs="Times New Roman"/>
          <w:sz w:val="28"/>
          <w:szCs w:val="20"/>
          <w:lang w:eastAsia="ru-RU"/>
        </w:rPr>
        <w:t>анному из ПК «Регион»</w:t>
      </w:r>
      <w:r w:rsidR="00774AE1" w:rsidRPr="00136D62">
        <w:rPr>
          <w:rFonts w:ascii="Times New Roman" w:eastAsia="Times New Roman" w:hAnsi="Times New Roman" w:cs="Times New Roman"/>
          <w:sz w:val="28"/>
          <w:szCs w:val="20"/>
          <w:lang w:eastAsia="ru-RU"/>
        </w:rPr>
        <w:t xml:space="preserve">, </w:t>
      </w:r>
      <w:r w:rsidR="00774AE1" w:rsidRPr="00C463F3">
        <w:rPr>
          <w:rFonts w:ascii="Times New Roman" w:eastAsia="Times New Roman" w:hAnsi="Times New Roman" w:cs="Times New Roman"/>
          <w:sz w:val="28"/>
          <w:szCs w:val="20"/>
          <w:lang w:eastAsia="ru-RU"/>
        </w:rPr>
        <w:t xml:space="preserve">составила </w:t>
      </w:r>
      <w:r w:rsidR="007947DE" w:rsidRPr="00C463F3">
        <w:rPr>
          <w:rFonts w:ascii="Times New Roman" w:eastAsia="Times New Roman" w:hAnsi="Times New Roman" w:cs="Times New Roman"/>
          <w:sz w:val="28"/>
          <w:szCs w:val="20"/>
          <w:lang w:eastAsia="ru-RU"/>
        </w:rPr>
        <w:t>11016293256,06</w:t>
      </w:r>
      <w:r w:rsidRPr="00C463F3">
        <w:rPr>
          <w:rFonts w:ascii="Times New Roman" w:eastAsia="Times New Roman" w:hAnsi="Times New Roman" w:cs="Times New Roman"/>
          <w:sz w:val="28"/>
          <w:szCs w:val="20"/>
          <w:lang w:eastAsia="ru-RU"/>
        </w:rPr>
        <w:t xml:space="preserve"> </w:t>
      </w:r>
      <w:r w:rsidR="00774AE1" w:rsidRPr="00C463F3">
        <w:rPr>
          <w:rFonts w:ascii="Times New Roman" w:eastAsia="Times New Roman" w:hAnsi="Times New Roman" w:cs="Times New Roman"/>
          <w:sz w:val="28"/>
          <w:szCs w:val="20"/>
          <w:lang w:eastAsia="ru-RU"/>
        </w:rPr>
        <w:t xml:space="preserve">руб., по состоянию </w:t>
      </w:r>
      <w:r w:rsidRPr="00C463F3">
        <w:rPr>
          <w:rFonts w:ascii="Times New Roman" w:eastAsia="Times New Roman" w:hAnsi="Times New Roman" w:cs="Times New Roman"/>
          <w:sz w:val="28"/>
          <w:szCs w:val="20"/>
          <w:lang w:eastAsia="ru-RU"/>
        </w:rPr>
        <w:t>на 01.01.2021</w:t>
      </w:r>
      <w:r w:rsidR="00774AE1" w:rsidRPr="00C463F3">
        <w:rPr>
          <w:rFonts w:ascii="Times New Roman" w:eastAsia="Times New Roman" w:hAnsi="Times New Roman" w:cs="Times New Roman"/>
          <w:sz w:val="28"/>
          <w:szCs w:val="20"/>
          <w:lang w:eastAsia="ru-RU"/>
        </w:rPr>
        <w:t xml:space="preserve"> </w:t>
      </w:r>
      <w:r w:rsidR="00A80EA0" w:rsidRPr="00C463F3">
        <w:rPr>
          <w:rFonts w:ascii="Times New Roman" w:eastAsia="Times New Roman" w:hAnsi="Times New Roman" w:cs="Times New Roman"/>
          <w:sz w:val="28"/>
          <w:szCs w:val="20"/>
          <w:lang w:eastAsia="ru-RU"/>
        </w:rPr>
        <w:t>составила 5875383222,43</w:t>
      </w:r>
      <w:r w:rsidRPr="00C463F3">
        <w:rPr>
          <w:rFonts w:ascii="Times New Roman" w:eastAsia="Times New Roman" w:hAnsi="Times New Roman" w:cs="Times New Roman"/>
          <w:sz w:val="28"/>
          <w:szCs w:val="20"/>
          <w:lang w:eastAsia="ru-RU"/>
        </w:rPr>
        <w:t xml:space="preserve"> руб.,</w:t>
      </w:r>
      <w:r w:rsidR="00774AE1" w:rsidRPr="00C463F3">
        <w:rPr>
          <w:rFonts w:ascii="Times New Roman" w:eastAsia="Times New Roman" w:hAnsi="Times New Roman" w:cs="Times New Roman"/>
          <w:sz w:val="28"/>
          <w:szCs w:val="20"/>
          <w:lang w:eastAsia="ru-RU"/>
        </w:rPr>
        <w:t xml:space="preserve"> </w:t>
      </w:r>
      <w:r w:rsidR="00A80EA0" w:rsidRPr="00C463F3">
        <w:rPr>
          <w:rFonts w:ascii="Times New Roman" w:eastAsia="Times New Roman" w:hAnsi="Times New Roman" w:cs="Times New Roman"/>
          <w:sz w:val="28"/>
          <w:szCs w:val="20"/>
          <w:lang w:eastAsia="ru-RU"/>
        </w:rPr>
        <w:t>что меньше по сравнению с началом года на</w:t>
      </w:r>
      <w:r w:rsidR="000F450B" w:rsidRPr="00C463F3">
        <w:rPr>
          <w:rFonts w:ascii="Times New Roman" w:eastAsia="Times New Roman" w:hAnsi="Times New Roman" w:cs="Times New Roman"/>
          <w:sz w:val="28"/>
          <w:szCs w:val="20"/>
          <w:lang w:eastAsia="ru-RU"/>
        </w:rPr>
        <w:t xml:space="preserve"> </w:t>
      </w:r>
      <w:r w:rsidR="00A80EA0" w:rsidRPr="00C463F3">
        <w:rPr>
          <w:rFonts w:ascii="Times New Roman" w:eastAsia="Times New Roman" w:hAnsi="Times New Roman" w:cs="Times New Roman"/>
          <w:sz w:val="28"/>
          <w:szCs w:val="20"/>
          <w:lang w:eastAsia="ru-RU"/>
        </w:rPr>
        <w:t>5140910033,63 руб.</w:t>
      </w:r>
      <w:r w:rsidR="00774AE1" w:rsidRPr="00C463F3">
        <w:rPr>
          <w:rFonts w:ascii="Times New Roman" w:eastAsia="Times New Roman" w:hAnsi="Times New Roman" w:cs="Times New Roman"/>
          <w:sz w:val="28"/>
          <w:szCs w:val="20"/>
          <w:lang w:eastAsia="ru-RU"/>
        </w:rPr>
        <w:t xml:space="preserve">, </w:t>
      </w:r>
      <w:r w:rsidR="00C463F3" w:rsidRPr="00C463F3">
        <w:rPr>
          <w:rFonts w:ascii="Times New Roman" w:eastAsia="Times New Roman" w:hAnsi="Times New Roman" w:cs="Times New Roman"/>
          <w:sz w:val="28"/>
          <w:szCs w:val="20"/>
          <w:lang w:eastAsia="ru-RU"/>
        </w:rPr>
        <w:t>или на 46,67</w:t>
      </w:r>
      <w:r w:rsidR="00774AE1" w:rsidRPr="00C463F3">
        <w:rPr>
          <w:rFonts w:ascii="Times New Roman" w:eastAsia="Times New Roman" w:hAnsi="Times New Roman" w:cs="Times New Roman"/>
          <w:sz w:val="28"/>
          <w:szCs w:val="20"/>
          <w:lang w:eastAsia="ru-RU"/>
        </w:rPr>
        <w:t xml:space="preserve">%.  </w:t>
      </w:r>
    </w:p>
    <w:p w:rsidR="002438B7" w:rsidRPr="0060399E" w:rsidRDefault="002438B7" w:rsidP="002438B7">
      <w:pPr>
        <w:spacing w:after="0" w:line="240" w:lineRule="auto"/>
        <w:ind w:firstLine="708"/>
        <w:contextualSpacing/>
        <w:jc w:val="both"/>
        <w:rPr>
          <w:rFonts w:ascii="Times New Roman" w:eastAsia="Times New Roman" w:hAnsi="Times New Roman"/>
          <w:sz w:val="28"/>
          <w:szCs w:val="28"/>
          <w:lang w:eastAsia="ru-RU"/>
        </w:rPr>
      </w:pPr>
      <w:r w:rsidRPr="00C463F3">
        <w:rPr>
          <w:rFonts w:ascii="Times New Roman" w:eastAsia="Times New Roman" w:hAnsi="Times New Roman"/>
          <w:sz w:val="28"/>
          <w:szCs w:val="28"/>
          <w:lang w:eastAsia="ru-RU"/>
        </w:rPr>
        <w:t xml:space="preserve">Снижение задолженности </w:t>
      </w:r>
      <w:r>
        <w:rPr>
          <w:rFonts w:ascii="Times New Roman" w:eastAsia="Times New Roman" w:hAnsi="Times New Roman"/>
          <w:sz w:val="28"/>
          <w:szCs w:val="28"/>
          <w:lang w:eastAsia="ru-RU"/>
        </w:rPr>
        <w:t>произошло</w:t>
      </w:r>
      <w:r w:rsidRPr="0060399E">
        <w:rPr>
          <w:rFonts w:ascii="Times New Roman" w:eastAsia="Times New Roman" w:hAnsi="Times New Roman"/>
          <w:sz w:val="28"/>
          <w:szCs w:val="28"/>
          <w:lang w:eastAsia="ru-RU"/>
        </w:rPr>
        <w:t xml:space="preserve"> по следующим налогам:</w:t>
      </w:r>
    </w:p>
    <w:p w:rsidR="002438B7" w:rsidRPr="0060399E" w:rsidRDefault="002438B7" w:rsidP="002438B7">
      <w:pPr>
        <w:spacing w:after="0" w:line="240" w:lineRule="auto"/>
        <w:ind w:firstLine="708"/>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налогу на доходы физических лиц – 50,89%,</w:t>
      </w:r>
    </w:p>
    <w:p w:rsidR="002438B7" w:rsidRDefault="002438B7" w:rsidP="002438B7">
      <w:pPr>
        <w:spacing w:after="0" w:line="240" w:lineRule="auto"/>
        <w:ind w:firstLine="708"/>
        <w:contextualSpacing/>
        <w:jc w:val="both"/>
        <w:rPr>
          <w:rFonts w:ascii="Times New Roman" w:eastAsia="Times New Roman" w:hAnsi="Times New Roman"/>
          <w:sz w:val="28"/>
          <w:szCs w:val="28"/>
          <w:lang w:eastAsia="ru-RU"/>
        </w:rPr>
      </w:pPr>
      <w:r w:rsidRPr="0060399E">
        <w:rPr>
          <w:rFonts w:ascii="Times New Roman" w:eastAsia="Times New Roman" w:hAnsi="Times New Roman"/>
          <w:sz w:val="28"/>
          <w:szCs w:val="28"/>
          <w:lang w:eastAsia="ru-RU"/>
        </w:rPr>
        <w:lastRenderedPageBreak/>
        <w:t xml:space="preserve">по налогу на добавленную стоимость – </w:t>
      </w:r>
      <w:r>
        <w:rPr>
          <w:rFonts w:ascii="Times New Roman" w:eastAsia="Times New Roman" w:hAnsi="Times New Roman"/>
          <w:sz w:val="28"/>
          <w:szCs w:val="28"/>
          <w:lang w:eastAsia="ru-RU"/>
        </w:rPr>
        <w:t>50,24</w:t>
      </w:r>
      <w:r w:rsidRPr="0060399E">
        <w:rPr>
          <w:rFonts w:ascii="Times New Roman" w:eastAsia="Times New Roman" w:hAnsi="Times New Roman"/>
          <w:sz w:val="28"/>
          <w:szCs w:val="28"/>
          <w:lang w:eastAsia="ru-RU"/>
        </w:rPr>
        <w:t>%,</w:t>
      </w:r>
      <w:r w:rsidRPr="00FE53E4">
        <w:rPr>
          <w:rFonts w:ascii="Times New Roman" w:eastAsia="Times New Roman" w:hAnsi="Times New Roman"/>
          <w:sz w:val="28"/>
          <w:szCs w:val="28"/>
          <w:lang w:eastAsia="ru-RU"/>
        </w:rPr>
        <w:t xml:space="preserve"> </w:t>
      </w:r>
    </w:p>
    <w:p w:rsidR="002438B7" w:rsidRDefault="002438B7" w:rsidP="002438B7">
      <w:pPr>
        <w:spacing w:after="0" w:line="240" w:lineRule="auto"/>
        <w:ind w:firstLine="708"/>
        <w:contextualSpacing/>
        <w:jc w:val="both"/>
        <w:rPr>
          <w:rFonts w:ascii="Times New Roman" w:eastAsia="Times New Roman" w:hAnsi="Times New Roman"/>
          <w:sz w:val="28"/>
          <w:szCs w:val="28"/>
          <w:lang w:eastAsia="ru-RU"/>
        </w:rPr>
      </w:pPr>
      <w:r w:rsidRPr="0060399E">
        <w:rPr>
          <w:rFonts w:ascii="Times New Roman" w:eastAsia="Times New Roman" w:hAnsi="Times New Roman"/>
          <w:sz w:val="28"/>
          <w:szCs w:val="28"/>
          <w:lang w:eastAsia="ru-RU"/>
        </w:rPr>
        <w:t xml:space="preserve">по налогу на прибыль – </w:t>
      </w:r>
      <w:r>
        <w:rPr>
          <w:rFonts w:ascii="Times New Roman" w:eastAsia="Times New Roman" w:hAnsi="Times New Roman"/>
          <w:sz w:val="28"/>
          <w:szCs w:val="28"/>
          <w:lang w:eastAsia="ru-RU"/>
        </w:rPr>
        <w:t>16,7</w:t>
      </w:r>
      <w:r w:rsidRPr="0060399E">
        <w:rPr>
          <w:rFonts w:ascii="Times New Roman" w:eastAsia="Times New Roman" w:hAnsi="Times New Roman"/>
          <w:sz w:val="28"/>
          <w:szCs w:val="28"/>
          <w:lang w:eastAsia="ru-RU"/>
        </w:rPr>
        <w:t>%,</w:t>
      </w:r>
    </w:p>
    <w:p w:rsidR="002438B7" w:rsidRPr="0060399E" w:rsidRDefault="002438B7" w:rsidP="002438B7">
      <w:pPr>
        <w:spacing w:after="0" w:line="240" w:lineRule="auto"/>
        <w:ind w:firstLine="708"/>
        <w:contextualSpacing/>
        <w:jc w:val="both"/>
        <w:rPr>
          <w:rFonts w:ascii="Times New Roman" w:eastAsia="Times New Roman" w:hAnsi="Times New Roman"/>
          <w:sz w:val="28"/>
          <w:szCs w:val="28"/>
          <w:lang w:eastAsia="ru-RU"/>
        </w:rPr>
      </w:pPr>
      <w:r w:rsidRPr="0060399E">
        <w:rPr>
          <w:rFonts w:ascii="Times New Roman" w:eastAsia="Times New Roman" w:hAnsi="Times New Roman"/>
          <w:sz w:val="28"/>
          <w:szCs w:val="28"/>
          <w:lang w:eastAsia="ru-RU"/>
        </w:rPr>
        <w:t xml:space="preserve">по налогам со специальным налоговым режимом – </w:t>
      </w:r>
      <w:r>
        <w:rPr>
          <w:rFonts w:ascii="Times New Roman" w:eastAsia="Times New Roman" w:hAnsi="Times New Roman"/>
          <w:sz w:val="28"/>
          <w:szCs w:val="28"/>
          <w:lang w:eastAsia="ru-RU"/>
        </w:rPr>
        <w:t>3,53</w:t>
      </w:r>
      <w:r w:rsidRPr="0060399E">
        <w:rPr>
          <w:rFonts w:ascii="Times New Roman" w:eastAsia="Times New Roman" w:hAnsi="Times New Roman"/>
          <w:sz w:val="28"/>
          <w:szCs w:val="28"/>
          <w:lang w:eastAsia="ru-RU"/>
        </w:rPr>
        <w:t>%,</w:t>
      </w:r>
    </w:p>
    <w:p w:rsidR="002438B7" w:rsidRPr="0060399E" w:rsidRDefault="002438B7" w:rsidP="002438B7">
      <w:pPr>
        <w:spacing w:after="0" w:line="240" w:lineRule="auto"/>
        <w:ind w:firstLine="708"/>
        <w:contextualSpacing/>
        <w:jc w:val="both"/>
        <w:rPr>
          <w:rFonts w:ascii="Times New Roman" w:eastAsia="Times New Roman" w:hAnsi="Times New Roman"/>
          <w:sz w:val="28"/>
          <w:szCs w:val="28"/>
          <w:lang w:eastAsia="ru-RU"/>
        </w:rPr>
      </w:pPr>
      <w:r w:rsidRPr="0060399E">
        <w:rPr>
          <w:rFonts w:ascii="Times New Roman" w:eastAsia="Times New Roman" w:hAnsi="Times New Roman"/>
          <w:sz w:val="28"/>
          <w:szCs w:val="28"/>
          <w:lang w:eastAsia="ru-RU"/>
        </w:rPr>
        <w:t xml:space="preserve">утилизационный сбор – </w:t>
      </w:r>
      <w:r>
        <w:rPr>
          <w:rFonts w:ascii="Times New Roman" w:eastAsia="Times New Roman" w:hAnsi="Times New Roman"/>
          <w:sz w:val="28"/>
          <w:szCs w:val="28"/>
          <w:lang w:eastAsia="ru-RU"/>
        </w:rPr>
        <w:t>100</w:t>
      </w:r>
      <w:r w:rsidRPr="0060399E">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p>
    <w:p w:rsidR="002438B7" w:rsidRDefault="002438B7" w:rsidP="002438B7">
      <w:pPr>
        <w:spacing w:after="0" w:line="240" w:lineRule="auto"/>
        <w:ind w:firstLine="708"/>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денежные взыскания – 31,74%,</w:t>
      </w:r>
    </w:p>
    <w:p w:rsidR="002438B7" w:rsidRDefault="002438B7" w:rsidP="002438B7">
      <w:pPr>
        <w:spacing w:after="0" w:line="240" w:lineRule="auto"/>
        <w:ind w:firstLine="708"/>
        <w:contextualSpacing/>
        <w:jc w:val="both"/>
        <w:rPr>
          <w:rFonts w:ascii="Times New Roman" w:eastAsia="Times New Roman" w:hAnsi="Times New Roman"/>
          <w:sz w:val="28"/>
          <w:szCs w:val="28"/>
          <w:lang w:eastAsia="ru-RU"/>
        </w:rPr>
      </w:pPr>
      <w:r w:rsidRPr="0060399E">
        <w:rPr>
          <w:rFonts w:ascii="Times New Roman" w:eastAsia="Times New Roman" w:hAnsi="Times New Roman"/>
          <w:sz w:val="28"/>
          <w:szCs w:val="28"/>
          <w:lang w:eastAsia="ru-RU"/>
        </w:rPr>
        <w:t xml:space="preserve">по акцизам – 91,96%, </w:t>
      </w:r>
    </w:p>
    <w:p w:rsidR="002438B7" w:rsidRPr="007012D8" w:rsidRDefault="002438B7" w:rsidP="002438B7">
      <w:pPr>
        <w:spacing w:after="0" w:line="240" w:lineRule="auto"/>
        <w:ind w:firstLine="708"/>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большей части </w:t>
      </w:r>
      <w:r w:rsidRPr="0060399E">
        <w:rPr>
          <w:rFonts w:ascii="Times New Roman" w:eastAsia="Times New Roman" w:hAnsi="Times New Roman"/>
          <w:sz w:val="28"/>
          <w:szCs w:val="28"/>
          <w:lang w:eastAsia="ru-RU"/>
        </w:rPr>
        <w:t xml:space="preserve">за счет </w:t>
      </w:r>
      <w:r>
        <w:rPr>
          <w:rFonts w:ascii="Times New Roman" w:eastAsia="Times New Roman" w:hAnsi="Times New Roman"/>
          <w:sz w:val="28"/>
          <w:szCs w:val="28"/>
          <w:lang w:eastAsia="ru-RU"/>
        </w:rPr>
        <w:t xml:space="preserve">исключения из бюджетного учета </w:t>
      </w:r>
      <w:r w:rsidRPr="00353C1A">
        <w:rPr>
          <w:rFonts w:ascii="Times New Roman" w:eastAsia="Times New Roman" w:hAnsi="Times New Roman"/>
          <w:sz w:val="28"/>
          <w:szCs w:val="28"/>
          <w:lang w:eastAsia="ru-RU"/>
        </w:rPr>
        <w:t>суммы «сомнительной» задолженности</w:t>
      </w:r>
      <w:r>
        <w:rPr>
          <w:rFonts w:ascii="Times New Roman" w:eastAsia="Times New Roman" w:hAnsi="Times New Roman"/>
          <w:sz w:val="28"/>
          <w:szCs w:val="28"/>
          <w:lang w:eastAsia="ru-RU"/>
        </w:rPr>
        <w:t>, а также</w:t>
      </w:r>
      <w:r w:rsidRPr="00353C1A">
        <w:rPr>
          <w:rFonts w:ascii="Times New Roman" w:eastAsia="Times New Roman" w:hAnsi="Times New Roman"/>
          <w:sz w:val="28"/>
          <w:szCs w:val="28"/>
          <w:lang w:eastAsia="ru-RU"/>
        </w:rPr>
        <w:t xml:space="preserve"> </w:t>
      </w:r>
      <w:r w:rsidRPr="0060399E">
        <w:rPr>
          <w:rFonts w:ascii="Times New Roman" w:eastAsia="Times New Roman" w:hAnsi="Times New Roman"/>
          <w:sz w:val="28"/>
          <w:szCs w:val="28"/>
          <w:lang w:eastAsia="ru-RU"/>
        </w:rPr>
        <w:t>уплаты организациями начислений  2019 года  и 2020 года.</w:t>
      </w:r>
    </w:p>
    <w:p w:rsidR="00774AE1" w:rsidRPr="0002548D" w:rsidRDefault="00774AE1" w:rsidP="00774AE1">
      <w:pPr>
        <w:spacing w:line="240" w:lineRule="auto"/>
        <w:ind w:firstLine="708"/>
        <w:contextualSpacing/>
        <w:jc w:val="both"/>
        <w:rPr>
          <w:rFonts w:ascii="Times New Roman" w:hAnsi="Times New Roman"/>
          <w:sz w:val="28"/>
          <w:szCs w:val="28"/>
        </w:rPr>
      </w:pPr>
      <w:r w:rsidRPr="0002548D">
        <w:rPr>
          <w:rFonts w:ascii="Times New Roman" w:hAnsi="Times New Roman"/>
          <w:sz w:val="28"/>
          <w:szCs w:val="28"/>
        </w:rPr>
        <w:t xml:space="preserve">Налоговыми органами проводилась работа по обеспечению поступления в счет уплаты задолженности и применению в целях оптимизации задолженности мер принудительного взыскания, предусмотренные Налоговым кодексом Российской Федерации, за исключением периода времени действия писем ФНС России от 03.04.2020 № ЕД-20-8/37@, от 27.04.2020 № ЕД-20-8/53@ и от 26.05.2020 ЕД-20-8/71@ о неприменении мер взыскания. </w:t>
      </w:r>
    </w:p>
    <w:p w:rsidR="00774AE1" w:rsidRDefault="00774AE1" w:rsidP="00774AE1">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p>
    <w:p w:rsidR="00774AE1" w:rsidRPr="00EC1058" w:rsidRDefault="00774AE1" w:rsidP="00774AE1">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r w:rsidRPr="00EC1058">
        <w:rPr>
          <w:rFonts w:ascii="Times New Roman" w:eastAsia="Times New Roman" w:hAnsi="Times New Roman" w:cs="Times New Roman"/>
          <w:color w:val="000000" w:themeColor="text1"/>
          <w:sz w:val="28"/>
          <w:szCs w:val="28"/>
          <w:lang w:eastAsia="ru-RU"/>
        </w:rPr>
        <w:t>Сумма задолженности по не налоговым платежам на начало и конец года составила 45607,27 руб. и 3971093,64 руб. соответственно.</w:t>
      </w:r>
    </w:p>
    <w:p w:rsidR="00774AE1" w:rsidRPr="00EC1058" w:rsidRDefault="00774AE1" w:rsidP="00774AE1">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r w:rsidRPr="00EC1058">
        <w:rPr>
          <w:rFonts w:ascii="Times New Roman" w:eastAsia="Times New Roman" w:hAnsi="Times New Roman" w:cs="Times New Roman"/>
          <w:color w:val="000000" w:themeColor="text1"/>
          <w:sz w:val="28"/>
          <w:szCs w:val="28"/>
          <w:lang w:eastAsia="ru-RU"/>
        </w:rPr>
        <w:t xml:space="preserve">По счету 20521 по доходам от арендных платежей сумма задолженности по договорам аренды по состоянию на 01.01.2020 составила 36368,70 руб., по состоянию на 01.01.2021 – 3943005,29 руб. </w:t>
      </w:r>
    </w:p>
    <w:p w:rsidR="00774AE1" w:rsidRPr="00EC1058" w:rsidRDefault="00774AE1" w:rsidP="00774AE1">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r w:rsidRPr="00EC1058">
        <w:rPr>
          <w:rFonts w:ascii="Times New Roman" w:eastAsia="Times New Roman" w:hAnsi="Times New Roman" w:cs="Times New Roman"/>
          <w:color w:val="000000" w:themeColor="text1"/>
          <w:sz w:val="28"/>
          <w:szCs w:val="28"/>
          <w:lang w:eastAsia="ru-RU"/>
        </w:rPr>
        <w:t xml:space="preserve">По счету 20535 по доходам от арендных платежей сумма задолженности по договорам по состоянию на 01.01.2020 составила 9238,57 руб., по состоянию на 01.01.2021 – 28088,35 руб. </w:t>
      </w:r>
    </w:p>
    <w:p w:rsidR="00774AE1" w:rsidRPr="00474FCB" w:rsidRDefault="00774AE1" w:rsidP="00774AE1">
      <w:pPr>
        <w:spacing w:after="0" w:line="240" w:lineRule="auto"/>
        <w:ind w:firstLine="708"/>
        <w:jc w:val="both"/>
        <w:rPr>
          <w:rFonts w:ascii="Times New Roman" w:eastAsia="Times New Roman" w:hAnsi="Times New Roman" w:cs="Times New Roman"/>
          <w:color w:val="FF0000"/>
          <w:sz w:val="28"/>
          <w:szCs w:val="28"/>
          <w:lang w:eastAsia="ru-RU"/>
        </w:rPr>
      </w:pPr>
    </w:p>
    <w:p w:rsidR="00774AE1" w:rsidRPr="00E2662C" w:rsidRDefault="00774AE1" w:rsidP="00774AE1">
      <w:pPr>
        <w:spacing w:after="0" w:line="240" w:lineRule="auto"/>
        <w:ind w:firstLine="567"/>
        <w:jc w:val="both"/>
        <w:rPr>
          <w:rFonts w:ascii="Times New Roman" w:eastAsia="Times New Roman" w:hAnsi="Times New Roman"/>
          <w:sz w:val="28"/>
          <w:szCs w:val="28"/>
          <w:lang w:eastAsia="ru-RU"/>
        </w:rPr>
      </w:pPr>
      <w:r w:rsidRPr="0082524C">
        <w:rPr>
          <w:rFonts w:ascii="Times New Roman" w:eastAsia="Times New Roman" w:hAnsi="Times New Roman" w:cs="Times New Roman"/>
          <w:color w:val="000000" w:themeColor="text1"/>
          <w:sz w:val="28"/>
          <w:szCs w:val="28"/>
          <w:lang w:eastAsia="ru-RU"/>
        </w:rPr>
        <w:t>По состоянию на 01.01.2020 сумма кредиторской задолженности (положительное сальдо) составила 58342998776,53 руб., по состоянию на 01.01.2021</w:t>
      </w:r>
      <w:r w:rsidRPr="000740BE">
        <w:rPr>
          <w:rFonts w:ascii="Times New Roman" w:eastAsia="Times New Roman" w:hAnsi="Times New Roman" w:cs="Times New Roman"/>
          <w:color w:val="000000" w:themeColor="text1"/>
          <w:sz w:val="28"/>
          <w:szCs w:val="28"/>
          <w:lang w:eastAsia="ru-RU"/>
        </w:rPr>
        <w:t xml:space="preserve"> </w:t>
      </w:r>
      <w:r w:rsidRPr="0082524C">
        <w:rPr>
          <w:rFonts w:ascii="Times New Roman" w:eastAsia="Times New Roman" w:hAnsi="Times New Roman" w:cs="Times New Roman"/>
          <w:color w:val="000000" w:themeColor="text1"/>
          <w:sz w:val="28"/>
          <w:szCs w:val="28"/>
          <w:lang w:eastAsia="ru-RU"/>
        </w:rPr>
        <w:t xml:space="preserve">составила 55910026806,48 руб., </w:t>
      </w:r>
      <w:r w:rsidRPr="00E2662C">
        <w:rPr>
          <w:rFonts w:ascii="Times New Roman" w:eastAsia="Times New Roman" w:hAnsi="Times New Roman"/>
          <w:sz w:val="28"/>
          <w:szCs w:val="28"/>
          <w:lang w:eastAsia="ru-RU"/>
        </w:rPr>
        <w:t xml:space="preserve">уменьшение переплаты по сравнению с 01.01.2020 года – </w:t>
      </w:r>
      <w:r w:rsidR="00C426A9">
        <w:rPr>
          <w:rFonts w:ascii="Times New Roman" w:eastAsia="Times New Roman" w:hAnsi="Times New Roman"/>
          <w:sz w:val="28"/>
          <w:szCs w:val="28"/>
          <w:lang w:eastAsia="ru-RU"/>
        </w:rPr>
        <w:t>2432971</w:t>
      </w:r>
      <w:r>
        <w:rPr>
          <w:rFonts w:ascii="Times New Roman" w:eastAsia="Times New Roman" w:hAnsi="Times New Roman"/>
          <w:sz w:val="28"/>
          <w:szCs w:val="28"/>
          <w:lang w:eastAsia="ru-RU"/>
        </w:rPr>
        <w:t xml:space="preserve">970,05 </w:t>
      </w:r>
      <w:r w:rsidRPr="00E2662C">
        <w:rPr>
          <w:rFonts w:ascii="Times New Roman" w:eastAsia="Times New Roman" w:hAnsi="Times New Roman"/>
          <w:sz w:val="28"/>
          <w:szCs w:val="28"/>
          <w:lang w:eastAsia="ru-RU"/>
        </w:rPr>
        <w:t xml:space="preserve">руб., или </w:t>
      </w:r>
      <w:r>
        <w:rPr>
          <w:rFonts w:ascii="Times New Roman" w:eastAsia="Times New Roman" w:hAnsi="Times New Roman"/>
          <w:sz w:val="28"/>
          <w:szCs w:val="28"/>
          <w:lang w:eastAsia="ru-RU"/>
        </w:rPr>
        <w:t>4,18</w:t>
      </w:r>
      <w:r w:rsidRPr="00E2662C">
        <w:rPr>
          <w:rFonts w:ascii="Times New Roman" w:eastAsia="Times New Roman" w:hAnsi="Times New Roman"/>
          <w:sz w:val="28"/>
          <w:szCs w:val="28"/>
          <w:lang w:eastAsia="ru-RU"/>
        </w:rPr>
        <w:t>%, рос</w:t>
      </w:r>
      <w:r>
        <w:rPr>
          <w:rFonts w:ascii="Times New Roman" w:eastAsia="Times New Roman" w:hAnsi="Times New Roman"/>
          <w:sz w:val="28"/>
          <w:szCs w:val="28"/>
          <w:lang w:eastAsia="ru-RU"/>
        </w:rPr>
        <w:t>т  и снижение переплаты произош</w:t>
      </w:r>
      <w:r w:rsidRPr="00E2662C">
        <w:rPr>
          <w:rFonts w:ascii="Times New Roman" w:eastAsia="Times New Roman" w:hAnsi="Times New Roman"/>
          <w:sz w:val="28"/>
          <w:szCs w:val="28"/>
          <w:lang w:eastAsia="ru-RU"/>
        </w:rPr>
        <w:t>л</w:t>
      </w:r>
      <w:r>
        <w:rPr>
          <w:rFonts w:ascii="Times New Roman" w:eastAsia="Times New Roman" w:hAnsi="Times New Roman"/>
          <w:sz w:val="28"/>
          <w:szCs w:val="28"/>
          <w:lang w:eastAsia="ru-RU"/>
        </w:rPr>
        <w:t>и</w:t>
      </w:r>
      <w:r w:rsidRPr="00E2662C">
        <w:rPr>
          <w:rFonts w:ascii="Times New Roman" w:eastAsia="Times New Roman" w:hAnsi="Times New Roman"/>
          <w:sz w:val="28"/>
          <w:szCs w:val="28"/>
          <w:lang w:eastAsia="ru-RU"/>
        </w:rPr>
        <w:t xml:space="preserve"> по следующим налогам: </w:t>
      </w:r>
    </w:p>
    <w:p w:rsidR="00774AE1" w:rsidRPr="0082524C" w:rsidRDefault="00774AE1" w:rsidP="00774AE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82524C">
        <w:rPr>
          <w:rFonts w:ascii="Times New Roman" w:eastAsia="Times New Roman" w:hAnsi="Times New Roman" w:cs="Times New Roman"/>
          <w:color w:val="000000" w:themeColor="text1"/>
          <w:sz w:val="28"/>
          <w:szCs w:val="28"/>
          <w:lang w:eastAsia="ru-RU"/>
        </w:rPr>
        <w:t>- НДФЛ. Сумма переплаты составила 62% от общей суммы переплаты, причиной роста переплаты (14%) стала уплата авансовых платежей, и сдача деклараций;</w:t>
      </w:r>
    </w:p>
    <w:p w:rsidR="00774AE1" w:rsidRPr="0082524C" w:rsidRDefault="00774AE1" w:rsidP="00774AE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82524C">
        <w:rPr>
          <w:rFonts w:ascii="Times New Roman" w:eastAsia="Times New Roman" w:hAnsi="Times New Roman" w:cs="Times New Roman"/>
          <w:b/>
          <w:color w:val="000000" w:themeColor="text1"/>
          <w:sz w:val="28"/>
          <w:szCs w:val="28"/>
          <w:lang w:eastAsia="ru-RU"/>
        </w:rPr>
        <w:t xml:space="preserve">- </w:t>
      </w:r>
      <w:r w:rsidRPr="0082524C">
        <w:rPr>
          <w:rFonts w:ascii="Times New Roman" w:eastAsia="Times New Roman" w:hAnsi="Times New Roman" w:cs="Times New Roman"/>
          <w:color w:val="000000" w:themeColor="text1"/>
          <w:sz w:val="28"/>
          <w:szCs w:val="28"/>
          <w:lang w:eastAsia="ru-RU"/>
        </w:rPr>
        <w:t>НДС. Сумма переплаты составила 10% от общей суммы переплаты, причиной уменьшения переплаты(4%) являются авансовые платежи и сдача деклараций;</w:t>
      </w:r>
    </w:p>
    <w:p w:rsidR="00774AE1" w:rsidRPr="0082524C" w:rsidRDefault="00774AE1" w:rsidP="00774AE1">
      <w:pPr>
        <w:spacing w:after="0" w:line="240" w:lineRule="auto"/>
        <w:ind w:firstLine="708"/>
        <w:contextualSpacing/>
        <w:jc w:val="both"/>
        <w:rPr>
          <w:rFonts w:ascii="Times New Roman" w:eastAsia="Times New Roman" w:hAnsi="Times New Roman" w:cs="Times New Roman"/>
          <w:color w:val="000000" w:themeColor="text1"/>
          <w:sz w:val="28"/>
          <w:szCs w:val="28"/>
          <w:lang w:eastAsia="ru-RU"/>
        </w:rPr>
      </w:pPr>
      <w:r w:rsidRPr="0082524C">
        <w:rPr>
          <w:rFonts w:ascii="Times New Roman" w:eastAsia="Times New Roman" w:hAnsi="Times New Roman" w:cs="Times New Roman"/>
          <w:color w:val="000000" w:themeColor="text1"/>
          <w:sz w:val="28"/>
          <w:szCs w:val="28"/>
          <w:lang w:eastAsia="ru-RU"/>
        </w:rPr>
        <w:t>- налог на прибыль. Сумма переплаты составила 6% от общей суммы переплаты, причиной уменьшения переплаты(39%) стала уплата авансовых платежей, и сдача деклараций, возвраты излишне уплаченных сумм налога;</w:t>
      </w:r>
    </w:p>
    <w:p w:rsidR="00774AE1" w:rsidRPr="000740BE" w:rsidRDefault="00774AE1" w:rsidP="00774AE1">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740BE">
        <w:rPr>
          <w:rFonts w:ascii="Times New Roman" w:eastAsia="Times New Roman" w:hAnsi="Times New Roman" w:cs="Times New Roman"/>
          <w:color w:val="000000" w:themeColor="text1"/>
          <w:sz w:val="28"/>
          <w:szCs w:val="28"/>
          <w:lang w:eastAsia="ru-RU"/>
        </w:rPr>
        <w:t>- акцизы. Сумма переплаты составила 7% от общей суммы переплаты, причиной уменьшения переплаты (18%) стала уплата авансовых платежей, и сдача деклараций;</w:t>
      </w:r>
    </w:p>
    <w:p w:rsidR="00774AE1" w:rsidRPr="000740BE" w:rsidRDefault="00774AE1" w:rsidP="00774AE1">
      <w:pPr>
        <w:spacing w:after="0" w:line="240" w:lineRule="auto"/>
        <w:ind w:firstLine="708"/>
        <w:contextualSpacing/>
        <w:jc w:val="both"/>
        <w:rPr>
          <w:rFonts w:ascii="Times New Roman" w:eastAsia="Times New Roman" w:hAnsi="Times New Roman" w:cs="Times New Roman"/>
          <w:color w:val="000000" w:themeColor="text1"/>
          <w:sz w:val="28"/>
          <w:szCs w:val="28"/>
          <w:lang w:eastAsia="ru-RU"/>
        </w:rPr>
      </w:pPr>
      <w:r w:rsidRPr="000740BE">
        <w:rPr>
          <w:rFonts w:ascii="Times New Roman" w:eastAsia="Times New Roman" w:hAnsi="Times New Roman" w:cs="Times New Roman"/>
          <w:color w:val="000000" w:themeColor="text1"/>
          <w:sz w:val="28"/>
          <w:szCs w:val="28"/>
          <w:lang w:eastAsia="ru-RU"/>
        </w:rPr>
        <w:lastRenderedPageBreak/>
        <w:t>- УСН. Сумма переплаты составила 15% от общей суммы переплаты, причиной роста переплаты 6%) стала уплата авансовых платежей, и сдача деклараций.</w:t>
      </w:r>
    </w:p>
    <w:p w:rsidR="00774AE1" w:rsidRPr="000740BE" w:rsidRDefault="00774AE1" w:rsidP="00774AE1">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740BE">
        <w:rPr>
          <w:rFonts w:ascii="Times New Roman" w:eastAsia="Times New Roman" w:hAnsi="Times New Roman" w:cs="Times New Roman"/>
          <w:color w:val="000000" w:themeColor="text1"/>
          <w:sz w:val="28"/>
          <w:szCs w:val="28"/>
          <w:lang w:eastAsia="ru-RU"/>
        </w:rPr>
        <w:t xml:space="preserve">Налоговыми органами в целях оптимизации переплаты исполняются заявки на возвраты излишне уплаченных сумм налогов предусмотренные Налоговым кодексом Российской Федерации. </w:t>
      </w:r>
    </w:p>
    <w:p w:rsidR="00774AE1" w:rsidRPr="000740BE" w:rsidRDefault="00774AE1" w:rsidP="00774AE1">
      <w:pPr>
        <w:spacing w:after="0" w:line="240" w:lineRule="auto"/>
        <w:ind w:firstLine="709"/>
        <w:jc w:val="both"/>
        <w:rPr>
          <w:rFonts w:ascii="Times New Roman" w:eastAsia="Times New Roman" w:hAnsi="Times New Roman" w:cs="Times New Roman"/>
          <w:color w:val="000000" w:themeColor="text1"/>
          <w:sz w:val="28"/>
          <w:szCs w:val="20"/>
          <w:lang w:eastAsia="ru-RU"/>
        </w:rPr>
      </w:pPr>
      <w:r w:rsidRPr="000740BE">
        <w:rPr>
          <w:rFonts w:ascii="Times New Roman" w:eastAsia="Times New Roman" w:hAnsi="Times New Roman" w:cs="Times New Roman"/>
          <w:color w:val="000000" w:themeColor="text1"/>
          <w:sz w:val="28"/>
          <w:szCs w:val="20"/>
          <w:lang w:eastAsia="ru-RU"/>
        </w:rPr>
        <w:t>Сведения о задолженности по счетам бюджетного учета на конец отчетного периода отражены в форме 0503169.</w:t>
      </w:r>
    </w:p>
    <w:p w:rsidR="00774AE1" w:rsidRPr="00474FCB" w:rsidRDefault="00774AE1" w:rsidP="00774AE1">
      <w:pPr>
        <w:tabs>
          <w:tab w:val="left" w:pos="0"/>
        </w:tabs>
        <w:spacing w:after="0" w:line="240" w:lineRule="auto"/>
        <w:ind w:right="-6" w:firstLine="720"/>
        <w:jc w:val="both"/>
        <w:rPr>
          <w:rFonts w:ascii="Times New Roman" w:eastAsia="Times New Roman" w:hAnsi="Times New Roman" w:cs="Times New Roman"/>
          <w:color w:val="FF0000"/>
          <w:sz w:val="28"/>
          <w:szCs w:val="20"/>
          <w:lang w:eastAsia="ru-RU"/>
        </w:rPr>
      </w:pPr>
    </w:p>
    <w:p w:rsidR="00774AE1" w:rsidRPr="00474FCB" w:rsidRDefault="00774AE1" w:rsidP="00774AE1">
      <w:pPr>
        <w:spacing w:after="120" w:line="240" w:lineRule="auto"/>
        <w:ind w:firstLine="567"/>
        <w:jc w:val="both"/>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4.5. Принятые бюджетные обязательства</w:t>
      </w:r>
    </w:p>
    <w:p w:rsidR="00774AE1" w:rsidRPr="00474FCB" w:rsidRDefault="00774AE1" w:rsidP="00774AE1">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Информация о принятых и исполненных получателями бюджетных средств бюджетных и денежных обязательствах в рамках бюджетной деятельности на отчетную дату представлена в форме 0503128. </w:t>
      </w:r>
    </w:p>
    <w:p w:rsidR="00774AE1" w:rsidRPr="00474FCB" w:rsidRDefault="00774AE1" w:rsidP="00774AE1">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Информация о принятых и неисполненных получателями бюджетных средств обязательствах на отчетную дату представлена в форме 0503175. </w:t>
      </w:r>
    </w:p>
    <w:p w:rsidR="00774AE1" w:rsidRPr="00474FCB" w:rsidRDefault="00774AE1" w:rsidP="00774AE1">
      <w:pPr>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По состоянию на </w:t>
      </w:r>
      <w:r w:rsidRPr="00474FCB">
        <w:rPr>
          <w:rFonts w:ascii="Times New Roman" w:eastAsia="Times New Roman" w:hAnsi="Times New Roman" w:cs="Times New Roman"/>
          <w:color w:val="000000"/>
          <w:sz w:val="28"/>
          <w:szCs w:val="28"/>
          <w:lang w:eastAsia="ru-RU"/>
        </w:rPr>
        <w:t>01.01.</w:t>
      </w:r>
      <w:r w:rsidRPr="00474FCB">
        <w:rPr>
          <w:rFonts w:ascii="Times New Roman" w:eastAsia="Times New Roman" w:hAnsi="Times New Roman" w:cs="Times New Roman"/>
          <w:sz w:val="28"/>
          <w:szCs w:val="28"/>
          <w:lang w:eastAsia="ru-RU"/>
        </w:rPr>
        <w:t>2021 не исполнено принятых бюджетных обязательств на сумму 4251834,00 руб., по КБК 18201063930290019242 – 637841,79 руб., так как на отчетную дату не поступили расчетные документы (товарная накладная), а оплата товара “по факту”.</w:t>
      </w:r>
    </w:p>
    <w:p w:rsidR="00774AE1" w:rsidRPr="00474FCB" w:rsidRDefault="00774AE1" w:rsidP="00774AE1">
      <w:pPr>
        <w:tabs>
          <w:tab w:val="left" w:pos="720"/>
        </w:tabs>
        <w:spacing w:after="0" w:line="240" w:lineRule="auto"/>
        <w:ind w:left="1287" w:hanging="720"/>
        <w:jc w:val="both"/>
        <w:rPr>
          <w:rFonts w:ascii="Times New Roman" w:eastAsia="Times New Roman" w:hAnsi="Times New Roman" w:cs="Times New Roman"/>
          <w:b/>
          <w:color w:val="000000"/>
          <w:sz w:val="28"/>
          <w:szCs w:val="20"/>
          <w:lang w:eastAsia="ru-RU"/>
        </w:rPr>
      </w:pPr>
    </w:p>
    <w:p w:rsidR="00774AE1" w:rsidRPr="00474FCB" w:rsidRDefault="00774AE1" w:rsidP="00774AE1">
      <w:pPr>
        <w:tabs>
          <w:tab w:val="left" w:pos="720"/>
        </w:tabs>
        <w:spacing w:after="0" w:line="240" w:lineRule="auto"/>
        <w:ind w:left="1287" w:hanging="720"/>
        <w:jc w:val="both"/>
        <w:rPr>
          <w:rFonts w:ascii="Times New Roman" w:eastAsia="Times New Roman" w:hAnsi="Times New Roman" w:cs="Times New Roman"/>
          <w:b/>
          <w:color w:val="000000"/>
          <w:sz w:val="28"/>
          <w:szCs w:val="20"/>
          <w:lang w:eastAsia="ru-RU"/>
        </w:rPr>
      </w:pPr>
      <w:r w:rsidRPr="00474FCB">
        <w:rPr>
          <w:rFonts w:ascii="Times New Roman" w:eastAsia="Times New Roman" w:hAnsi="Times New Roman" w:cs="Times New Roman"/>
          <w:b/>
          <w:color w:val="000000"/>
          <w:sz w:val="28"/>
          <w:szCs w:val="20"/>
          <w:lang w:eastAsia="ru-RU"/>
        </w:rPr>
        <w:t>4.6. События после отчетной даты</w:t>
      </w:r>
    </w:p>
    <w:p w:rsidR="00774AE1" w:rsidRPr="00474FCB" w:rsidRDefault="00774AE1" w:rsidP="00774AE1">
      <w:pPr>
        <w:tabs>
          <w:tab w:val="left" w:pos="0"/>
          <w:tab w:val="left" w:pos="6660"/>
          <w:tab w:val="left" w:pos="9072"/>
          <w:tab w:val="left" w:pos="9214"/>
        </w:tabs>
        <w:spacing w:before="120" w:after="120" w:line="240" w:lineRule="auto"/>
        <w:ind w:right="-1"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Результаты инвентаризации, проведенной перед составлением годовой бухгалтерской (финансовой) отчетности, отраженные в протоколах, актах, подписанных после отчетной даты (событие после отчетной даты), отражены в годовой бухгалтерской (финансовой) отчетности за 2020 год.</w:t>
      </w:r>
    </w:p>
    <w:p w:rsidR="00774AE1" w:rsidRPr="00474FCB" w:rsidRDefault="00774AE1" w:rsidP="00774AE1">
      <w:pPr>
        <w:tabs>
          <w:tab w:val="left" w:pos="720"/>
        </w:tabs>
        <w:spacing w:after="0" w:line="240" w:lineRule="auto"/>
        <w:ind w:left="567"/>
        <w:jc w:val="both"/>
        <w:rPr>
          <w:rFonts w:ascii="Times New Roman" w:eastAsia="Times New Roman" w:hAnsi="Times New Roman" w:cs="Times New Roman"/>
          <w:b/>
          <w:sz w:val="28"/>
          <w:szCs w:val="28"/>
          <w:lang w:eastAsia="ru-RU"/>
        </w:rPr>
      </w:pPr>
    </w:p>
    <w:p w:rsidR="00774AE1" w:rsidRPr="00474FCB" w:rsidRDefault="00774AE1" w:rsidP="00774AE1">
      <w:pPr>
        <w:tabs>
          <w:tab w:val="left" w:pos="720"/>
        </w:tabs>
        <w:spacing w:after="0" w:line="240" w:lineRule="auto"/>
        <w:ind w:left="567"/>
        <w:jc w:val="both"/>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 xml:space="preserve">4.7. Изменение остатков валюты баланса </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sz w:val="28"/>
          <w:szCs w:val="20"/>
          <w:lang w:eastAsia="ru-RU"/>
        </w:rPr>
        <w:t xml:space="preserve">Данные показателей вступительного Баланса главного распорядителя, распорядителя, </w:t>
      </w:r>
      <w:r w:rsidRPr="00474FCB">
        <w:rPr>
          <w:rFonts w:ascii="Times New Roman" w:eastAsia="Times New Roman" w:hAnsi="Times New Roman" w:cs="Times New Roman"/>
          <w:color w:val="000000"/>
          <w:sz w:val="28"/>
          <w:szCs w:val="20"/>
          <w:lang w:eastAsia="ru-RU"/>
        </w:rPr>
        <w:t xml:space="preserve">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 (далее – Баланс распорядителя, получателя бюджетных средств) по средствам во временном распоряжении на начало отчетного периода соответствуют остаткам </w:t>
      </w:r>
      <w:r w:rsidRPr="00474FCB">
        <w:rPr>
          <w:rFonts w:ascii="Times New Roman" w:eastAsia="Times New Roman" w:hAnsi="Times New Roman" w:cs="Times New Roman"/>
          <w:color w:val="000000"/>
          <w:sz w:val="28"/>
          <w:szCs w:val="28"/>
          <w:lang w:eastAsia="ru-RU"/>
        </w:rPr>
        <w:t>на конец предыдущего отчетного финансового года.</w:t>
      </w:r>
    </w:p>
    <w:p w:rsidR="00774AE1" w:rsidRDefault="00774AE1" w:rsidP="00774AE1">
      <w:pPr>
        <w:autoSpaceDE w:val="0"/>
        <w:autoSpaceDN w:val="0"/>
        <w:adjustRightInd w:val="0"/>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t xml:space="preserve">Изменилась валюта Баланса распорядителя, получателя бюджетных средств по бюджетной деятельности, остатки на начало отчетного периода не соответствуют </w:t>
      </w:r>
      <w:r w:rsidRPr="00474FCB">
        <w:rPr>
          <w:rFonts w:ascii="Times New Roman" w:eastAsia="Times New Roman" w:hAnsi="Times New Roman" w:cs="Times New Roman"/>
          <w:color w:val="000000"/>
          <w:sz w:val="28"/>
          <w:szCs w:val="20"/>
          <w:lang w:eastAsia="ru-RU"/>
        </w:rPr>
        <w:t>остаткам на конец предыдущего отчетного финансового года.</w:t>
      </w:r>
    </w:p>
    <w:p w:rsidR="00A879E0" w:rsidRPr="00D76197" w:rsidRDefault="00A879E0" w:rsidP="00A879E0">
      <w:pPr>
        <w:pStyle w:val="ConsPlusNormal"/>
        <w:jc w:val="both"/>
        <w:rPr>
          <w:rFonts w:ascii="Times New Roman" w:hAnsi="Times New Roman" w:cs="Times New Roman"/>
          <w:color w:val="000000"/>
          <w:sz w:val="28"/>
          <w:szCs w:val="28"/>
        </w:rPr>
      </w:pPr>
      <w:r w:rsidRPr="00D76197">
        <w:rPr>
          <w:rFonts w:ascii="Times New Roman" w:hAnsi="Times New Roman" w:cs="Times New Roman"/>
          <w:color w:val="000000"/>
          <w:sz w:val="28"/>
        </w:rPr>
        <w:t xml:space="preserve">Изменения валюты Баланса, </w:t>
      </w:r>
      <w:r w:rsidRPr="00D76197">
        <w:rPr>
          <w:rFonts w:ascii="Times New Roman" w:hAnsi="Times New Roman" w:cs="Times New Roman"/>
          <w:color w:val="000000"/>
          <w:sz w:val="28"/>
          <w:szCs w:val="28"/>
        </w:rPr>
        <w:t xml:space="preserve">связанные с формированием на 01.01.2020 показателя по счету 120500 </w:t>
      </w:r>
      <w:r w:rsidRPr="00573031">
        <w:rPr>
          <w:rFonts w:ascii="Times New Roman" w:hAnsi="Times New Roman" w:cs="Times New Roman"/>
          <w:color w:val="000000"/>
          <w:sz w:val="28"/>
          <w:szCs w:val="28"/>
        </w:rPr>
        <w:t>«Расчеты по доходам», 130296</w:t>
      </w:r>
      <w:r w:rsidRPr="00D76197">
        <w:rPr>
          <w:rFonts w:ascii="Times New Roman" w:hAnsi="Times New Roman" w:cs="Times New Roman"/>
          <w:color w:val="000000"/>
          <w:sz w:val="28"/>
        </w:rPr>
        <w:t xml:space="preserve"> «Расчеты по иным выплатам текущего характера физическим лицам»,130297 «Расчеты по иным выплатам текущего характера организациям», 140160 «Резервы предстоящих расходов», </w:t>
      </w:r>
      <w:r w:rsidRPr="00D76197">
        <w:rPr>
          <w:rFonts w:ascii="Times New Roman" w:hAnsi="Times New Roman" w:cs="Times New Roman"/>
          <w:color w:val="000000"/>
          <w:sz w:val="28"/>
          <w:szCs w:val="28"/>
        </w:rPr>
        <w:t>по причине исправления ошибок прошлых лет.</w:t>
      </w:r>
    </w:p>
    <w:p w:rsidR="00A879E0" w:rsidRDefault="00A879E0" w:rsidP="00A879E0">
      <w:pPr>
        <w:pStyle w:val="ConsPlusNormal"/>
        <w:jc w:val="both"/>
        <w:rPr>
          <w:rFonts w:ascii="Times New Roman" w:hAnsi="Times New Roman" w:cs="Times New Roman"/>
          <w:color w:val="000000"/>
          <w:sz w:val="28"/>
        </w:rPr>
      </w:pPr>
      <w:r w:rsidRPr="00E650D3">
        <w:rPr>
          <w:rFonts w:ascii="Times New Roman" w:hAnsi="Times New Roman" w:cs="Times New Roman"/>
          <w:color w:val="000000"/>
          <w:sz w:val="28"/>
        </w:rPr>
        <w:lastRenderedPageBreak/>
        <w:t xml:space="preserve">Изменения валюты Баланса связаны с формированием на 01.01.2020 показателя по счету </w:t>
      </w:r>
      <w:r w:rsidRPr="00573031">
        <w:rPr>
          <w:rFonts w:ascii="Times New Roman" w:hAnsi="Times New Roman" w:cs="Times New Roman"/>
          <w:color w:val="000000"/>
          <w:sz w:val="28"/>
        </w:rPr>
        <w:t>11142 «Права пользования нежилыми помещениями (зданиями и сооружениями)», 11145 «Права пользования транспортными средствами», 140140 «Дохо</w:t>
      </w:r>
      <w:r w:rsidRPr="008B3CC5">
        <w:rPr>
          <w:rFonts w:ascii="Times New Roman" w:hAnsi="Times New Roman" w:cs="Times New Roman"/>
          <w:color w:val="000000"/>
          <w:sz w:val="28"/>
        </w:rPr>
        <w:t>ды будущих периодов»,</w:t>
      </w:r>
      <w:r>
        <w:rPr>
          <w:rFonts w:ascii="Times New Roman" w:hAnsi="Times New Roman" w:cs="Times New Roman"/>
          <w:color w:val="FF0000"/>
          <w:sz w:val="28"/>
          <w:szCs w:val="28"/>
        </w:rPr>
        <w:t xml:space="preserve"> </w:t>
      </w:r>
      <w:r w:rsidRPr="004D3480">
        <w:rPr>
          <w:rFonts w:ascii="Times New Roman" w:hAnsi="Times New Roman" w:cs="Times New Roman"/>
          <w:color w:val="000000"/>
          <w:sz w:val="28"/>
        </w:rPr>
        <w:t>140150</w:t>
      </w:r>
      <w:r>
        <w:rPr>
          <w:rFonts w:ascii="Times New Roman" w:hAnsi="Times New Roman" w:cs="Times New Roman"/>
          <w:color w:val="000000"/>
          <w:sz w:val="28"/>
        </w:rPr>
        <w:t xml:space="preserve"> </w:t>
      </w:r>
      <w:r w:rsidRPr="004D3480">
        <w:rPr>
          <w:rFonts w:ascii="Times New Roman" w:hAnsi="Times New Roman" w:cs="Times New Roman"/>
          <w:color w:val="000000"/>
          <w:sz w:val="28"/>
        </w:rPr>
        <w:t xml:space="preserve">«Расходы будущих периодов», </w:t>
      </w:r>
      <w:r w:rsidR="00ED67BF">
        <w:rPr>
          <w:rFonts w:ascii="Times New Roman" w:hAnsi="Times New Roman" w:cs="Times New Roman"/>
          <w:color w:val="000000"/>
          <w:sz w:val="28"/>
        </w:rPr>
        <w:t>110442</w:t>
      </w:r>
      <w:r>
        <w:rPr>
          <w:rFonts w:ascii="Times New Roman" w:hAnsi="Times New Roman" w:cs="Times New Roman"/>
          <w:color w:val="000000"/>
          <w:sz w:val="28"/>
        </w:rPr>
        <w:t xml:space="preserve"> «Амортизация</w:t>
      </w:r>
      <w:r w:rsidR="00ED67BF" w:rsidRPr="00ED67BF">
        <w:rPr>
          <w:rFonts w:ascii="Times New Roman" w:hAnsi="Times New Roman" w:cs="Times New Roman"/>
          <w:color w:val="000000"/>
          <w:sz w:val="28"/>
        </w:rPr>
        <w:t xml:space="preserve"> </w:t>
      </w:r>
      <w:r w:rsidR="00ED67BF">
        <w:rPr>
          <w:rFonts w:ascii="Times New Roman" w:hAnsi="Times New Roman" w:cs="Times New Roman"/>
          <w:color w:val="000000"/>
          <w:sz w:val="28"/>
        </w:rPr>
        <w:t>прав</w:t>
      </w:r>
      <w:r w:rsidR="00ED67BF" w:rsidRPr="00573031">
        <w:rPr>
          <w:rFonts w:ascii="Times New Roman" w:hAnsi="Times New Roman" w:cs="Times New Roman"/>
          <w:color w:val="000000"/>
          <w:sz w:val="28"/>
        </w:rPr>
        <w:t xml:space="preserve"> пользования нежилыми помещениями (зданиями и сооружениями)</w:t>
      </w:r>
      <w:r>
        <w:rPr>
          <w:rFonts w:ascii="Times New Roman" w:hAnsi="Times New Roman" w:cs="Times New Roman"/>
          <w:color w:val="000000"/>
          <w:sz w:val="28"/>
        </w:rPr>
        <w:t xml:space="preserve">», </w:t>
      </w:r>
      <w:r w:rsidR="00ED67BF">
        <w:rPr>
          <w:rFonts w:ascii="Times New Roman" w:hAnsi="Times New Roman" w:cs="Times New Roman"/>
          <w:color w:val="000000"/>
          <w:sz w:val="28"/>
        </w:rPr>
        <w:t>110445 «Амортизация</w:t>
      </w:r>
      <w:r w:rsidR="00ED67BF" w:rsidRPr="00ED67BF">
        <w:rPr>
          <w:rFonts w:ascii="Times New Roman" w:hAnsi="Times New Roman" w:cs="Times New Roman"/>
          <w:color w:val="000000"/>
          <w:sz w:val="28"/>
        </w:rPr>
        <w:t xml:space="preserve"> </w:t>
      </w:r>
      <w:r w:rsidR="00ED67BF">
        <w:rPr>
          <w:rFonts w:ascii="Times New Roman" w:hAnsi="Times New Roman" w:cs="Times New Roman"/>
          <w:color w:val="000000"/>
          <w:sz w:val="28"/>
        </w:rPr>
        <w:t>прав</w:t>
      </w:r>
      <w:r w:rsidR="00ED67BF" w:rsidRPr="00573031">
        <w:rPr>
          <w:rFonts w:ascii="Times New Roman" w:hAnsi="Times New Roman" w:cs="Times New Roman"/>
          <w:color w:val="000000"/>
          <w:sz w:val="28"/>
        </w:rPr>
        <w:t xml:space="preserve"> пользования транспортными средствами</w:t>
      </w:r>
      <w:r w:rsidR="00ED67BF">
        <w:rPr>
          <w:rFonts w:ascii="Times New Roman" w:hAnsi="Times New Roman" w:cs="Times New Roman"/>
          <w:color w:val="000000"/>
          <w:sz w:val="28"/>
        </w:rPr>
        <w:t xml:space="preserve">», </w:t>
      </w:r>
      <w:r w:rsidRPr="00E650D3">
        <w:rPr>
          <w:rFonts w:ascii="Times New Roman" w:hAnsi="Times New Roman" w:cs="Times New Roman"/>
          <w:color w:val="000000"/>
          <w:sz w:val="28"/>
        </w:rPr>
        <w:t>140128 «Расходы финансового года</w:t>
      </w:r>
      <w:r>
        <w:rPr>
          <w:rFonts w:ascii="Times New Roman" w:hAnsi="Times New Roman" w:cs="Times New Roman"/>
          <w:color w:val="000000"/>
          <w:sz w:val="28"/>
        </w:rPr>
        <w:t>, предшествующего отчетному»,</w:t>
      </w:r>
      <w:r w:rsidRPr="00E650D3">
        <w:rPr>
          <w:rFonts w:ascii="Times New Roman" w:hAnsi="Times New Roman" w:cs="Times New Roman"/>
          <w:color w:val="000000"/>
          <w:sz w:val="28"/>
        </w:rPr>
        <w:t xml:space="preserve"> </w:t>
      </w:r>
      <w:r w:rsidR="00ED67BF">
        <w:rPr>
          <w:rFonts w:ascii="Times New Roman" w:hAnsi="Times New Roman" w:cs="Times New Roman"/>
          <w:color w:val="000000"/>
          <w:sz w:val="28"/>
        </w:rPr>
        <w:t>140129 «Расходы прошлых финансовых лет»,</w:t>
      </w:r>
      <w:r w:rsidR="00ED67BF" w:rsidRPr="00E650D3">
        <w:rPr>
          <w:rFonts w:ascii="Times New Roman" w:hAnsi="Times New Roman" w:cs="Times New Roman"/>
          <w:color w:val="000000"/>
          <w:sz w:val="28"/>
        </w:rPr>
        <w:t xml:space="preserve"> </w:t>
      </w:r>
      <w:r w:rsidRPr="00C747B5">
        <w:rPr>
          <w:rFonts w:ascii="Times New Roman" w:hAnsi="Times New Roman" w:cs="Times New Roman"/>
          <w:color w:val="000000"/>
          <w:sz w:val="28"/>
        </w:rPr>
        <w:t>140118</w:t>
      </w:r>
      <w:r w:rsidRPr="00E650D3">
        <w:rPr>
          <w:rFonts w:ascii="Times New Roman" w:hAnsi="Times New Roman" w:cs="Times New Roman"/>
          <w:color w:val="000000"/>
          <w:sz w:val="28"/>
        </w:rPr>
        <w:t xml:space="preserve"> «</w:t>
      </w:r>
      <w:r w:rsidRPr="003364D4">
        <w:rPr>
          <w:rFonts w:ascii="Times New Roman" w:hAnsi="Times New Roman" w:cs="Times New Roman"/>
          <w:color w:val="000000"/>
          <w:sz w:val="28"/>
        </w:rPr>
        <w:t>Доходы финансового года, предшествующего отчетному»</w:t>
      </w:r>
      <w:r>
        <w:rPr>
          <w:rFonts w:ascii="Times New Roman" w:hAnsi="Times New Roman" w:cs="Times New Roman"/>
          <w:color w:val="000000"/>
          <w:sz w:val="28"/>
        </w:rPr>
        <w:t xml:space="preserve">, </w:t>
      </w:r>
      <w:r w:rsidRPr="00E650D3">
        <w:rPr>
          <w:rFonts w:ascii="Times New Roman" w:hAnsi="Times New Roman" w:cs="Times New Roman"/>
          <w:color w:val="000000"/>
          <w:sz w:val="28"/>
        </w:rPr>
        <w:t xml:space="preserve">по причине </w:t>
      </w:r>
      <w:r>
        <w:rPr>
          <w:rFonts w:ascii="Times New Roman" w:hAnsi="Times New Roman" w:cs="Times New Roman"/>
          <w:color w:val="000000"/>
          <w:sz w:val="28"/>
        </w:rPr>
        <w:t>внедрения федерального стандарта бухгалтерского учета для организаций государственного сектора «Аренда</w:t>
      </w:r>
      <w:r w:rsidRPr="00E650D3">
        <w:rPr>
          <w:rFonts w:ascii="Times New Roman" w:hAnsi="Times New Roman" w:cs="Times New Roman"/>
          <w:color w:val="000000"/>
          <w:sz w:val="28"/>
        </w:rPr>
        <w:t>»</w:t>
      </w:r>
      <w:r>
        <w:rPr>
          <w:rFonts w:ascii="Times New Roman" w:hAnsi="Times New Roman" w:cs="Times New Roman"/>
          <w:color w:val="000000"/>
          <w:sz w:val="28"/>
        </w:rPr>
        <w:t xml:space="preserve"> и</w:t>
      </w:r>
      <w:r w:rsidRPr="00A879E0">
        <w:rPr>
          <w:rFonts w:ascii="Times New Roman" w:hAnsi="Times New Roman" w:cs="Times New Roman"/>
          <w:color w:val="000000"/>
          <w:sz w:val="28"/>
        </w:rPr>
        <w:t xml:space="preserve"> </w:t>
      </w:r>
      <w:r w:rsidRPr="00E650D3">
        <w:rPr>
          <w:rFonts w:ascii="Times New Roman" w:hAnsi="Times New Roman" w:cs="Times New Roman"/>
          <w:color w:val="000000"/>
          <w:sz w:val="28"/>
        </w:rPr>
        <w:t>сторнирования доходов и расходов от полученного в безвозмездное пользование имущества</w:t>
      </w:r>
      <w:r>
        <w:rPr>
          <w:rFonts w:ascii="Times New Roman" w:hAnsi="Times New Roman" w:cs="Times New Roman"/>
          <w:color w:val="000000"/>
          <w:sz w:val="28"/>
        </w:rPr>
        <w:t>.</w:t>
      </w:r>
    </w:p>
    <w:p w:rsidR="00A879E0" w:rsidRPr="00280C3B" w:rsidRDefault="00A879E0" w:rsidP="00A879E0">
      <w:pPr>
        <w:pStyle w:val="ConsPlusNormal"/>
        <w:jc w:val="both"/>
        <w:rPr>
          <w:rFonts w:ascii="Times New Roman" w:hAnsi="Times New Roman" w:cs="Times New Roman"/>
          <w:color w:val="000000"/>
          <w:sz w:val="28"/>
          <w:szCs w:val="28"/>
        </w:rPr>
      </w:pPr>
      <w:r w:rsidRPr="00280C3B">
        <w:rPr>
          <w:rFonts w:ascii="Times New Roman" w:hAnsi="Times New Roman" w:cs="Times New Roman"/>
          <w:color w:val="000000"/>
          <w:sz w:val="28"/>
          <w:szCs w:val="28"/>
        </w:rPr>
        <w:t>Таким об</w:t>
      </w:r>
      <w:r>
        <w:rPr>
          <w:rFonts w:ascii="Times New Roman" w:hAnsi="Times New Roman" w:cs="Times New Roman"/>
          <w:color w:val="000000"/>
          <w:sz w:val="28"/>
          <w:szCs w:val="28"/>
        </w:rPr>
        <w:t>разом, изменения валюты баланса связаны</w:t>
      </w:r>
      <w:r w:rsidRPr="00280C3B">
        <w:rPr>
          <w:rFonts w:ascii="Times New Roman" w:hAnsi="Times New Roman" w:cs="Times New Roman"/>
          <w:color w:val="000000"/>
          <w:sz w:val="28"/>
          <w:szCs w:val="28"/>
        </w:rPr>
        <w:t xml:space="preserve"> </w:t>
      </w:r>
      <w:r w:rsidR="00ED67BF">
        <w:rPr>
          <w:rFonts w:ascii="Times New Roman" w:hAnsi="Times New Roman" w:cs="Times New Roman"/>
          <w:color w:val="000000"/>
          <w:sz w:val="28"/>
          <w:szCs w:val="28"/>
        </w:rPr>
        <w:t>с формированием  на 01.01.2020</w:t>
      </w:r>
      <w:r w:rsidRPr="00280C3B">
        <w:rPr>
          <w:rFonts w:ascii="Times New Roman" w:hAnsi="Times New Roman" w:cs="Times New Roman"/>
          <w:color w:val="000000"/>
          <w:sz w:val="28"/>
          <w:szCs w:val="28"/>
        </w:rPr>
        <w:t xml:space="preserve"> вышеуказанных показателей отражены на счете 140130 «Финансовый результат прошлых отчетных периодов». </w:t>
      </w:r>
    </w:p>
    <w:p w:rsidR="00D51C53" w:rsidRPr="009B5BEE" w:rsidRDefault="00D51C53" w:rsidP="00D51C53">
      <w:pPr>
        <w:pStyle w:val="ConsPlusNormal"/>
        <w:ind w:firstLine="567"/>
        <w:jc w:val="both"/>
        <w:rPr>
          <w:rFonts w:ascii="Times New Roman" w:hAnsi="Times New Roman" w:cs="Times New Roman"/>
          <w:sz w:val="28"/>
          <w:szCs w:val="28"/>
        </w:rPr>
      </w:pPr>
      <w:r w:rsidRPr="009B5BEE">
        <w:rPr>
          <w:rFonts w:ascii="Times New Roman" w:hAnsi="Times New Roman" w:cs="Times New Roman"/>
          <w:sz w:val="28"/>
          <w:szCs w:val="28"/>
        </w:rPr>
        <w:t xml:space="preserve">Изменения в Справке о наличии имущества и обязательств на забалансовых счетах (ф. </w:t>
      </w:r>
      <w:r w:rsidRPr="009B5BEE">
        <w:rPr>
          <w:rFonts w:ascii="Times New Roman" w:hAnsi="Times New Roman" w:cs="Times New Roman"/>
          <w:sz w:val="28"/>
          <w:szCs w:val="28"/>
          <w:lang w:val="en-US"/>
        </w:rPr>
        <w:t>spr</w:t>
      </w:r>
      <w:r w:rsidRPr="009B5BEE">
        <w:rPr>
          <w:rFonts w:ascii="Times New Roman" w:hAnsi="Times New Roman" w:cs="Times New Roman"/>
          <w:sz w:val="28"/>
          <w:szCs w:val="28"/>
        </w:rPr>
        <w:t>), связанные с формированием на 01.01.2020 показателя по счету 01 «Имущество, полученное в пользование», по причине исправления ошибок прошлых лет.</w:t>
      </w:r>
    </w:p>
    <w:p w:rsidR="00774AE1" w:rsidRPr="00474FCB" w:rsidRDefault="00774AE1" w:rsidP="00774AE1">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Раскрытие информации об условных обязательствах и условных активах»  отражаются в форме 0503173 «Сведения об изменении остатков валюты баланса».</w:t>
      </w:r>
    </w:p>
    <w:p w:rsidR="00774AE1" w:rsidRPr="00474FCB" w:rsidRDefault="00774AE1" w:rsidP="00774AE1">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774AE1" w:rsidRPr="00474FCB" w:rsidRDefault="00774AE1" w:rsidP="00774AE1">
      <w:pPr>
        <w:tabs>
          <w:tab w:val="left" w:pos="6237"/>
        </w:tabs>
        <w:spacing w:before="120" w:after="120" w:line="240" w:lineRule="auto"/>
        <w:ind w:firstLine="567"/>
        <w:jc w:val="both"/>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4.8. Расчеты по ущербу и иным доходам</w:t>
      </w:r>
    </w:p>
    <w:p w:rsidR="00774AE1" w:rsidRPr="00474FCB" w:rsidRDefault="00774AE1" w:rsidP="00774AE1">
      <w:pPr>
        <w:autoSpaceDE w:val="0"/>
        <w:autoSpaceDN w:val="0"/>
        <w:adjustRightInd w:val="0"/>
        <w:spacing w:after="0" w:line="240" w:lineRule="auto"/>
        <w:ind w:firstLine="708"/>
        <w:jc w:val="both"/>
        <w:rPr>
          <w:rFonts w:ascii="Times New Roman" w:eastAsia="Times New Roman" w:hAnsi="Times New Roman" w:cs="Arial"/>
          <w:bCs/>
          <w:color w:val="000000"/>
          <w:sz w:val="28"/>
          <w:szCs w:val="28"/>
          <w:lang w:eastAsia="ru-RU"/>
        </w:rPr>
      </w:pPr>
      <w:r w:rsidRPr="00474FCB">
        <w:rPr>
          <w:rFonts w:ascii="Times New Roman" w:eastAsia="Times New Roman" w:hAnsi="Times New Roman" w:cs="Arial"/>
          <w:bCs/>
          <w:color w:val="000000"/>
          <w:sz w:val="28"/>
          <w:szCs w:val="28"/>
          <w:lang w:eastAsia="ru-RU"/>
        </w:rPr>
        <w:t>Аналитические остатки на счете бюджетного учета 20900 «Расчеты по ущербу и иным доходам» на начало года и на конец отчетного периода составили 133269,42 руб. и 206662,38 руб. соответственно, в том числе:</w:t>
      </w:r>
    </w:p>
    <w:p w:rsidR="00774AE1" w:rsidRPr="00474FCB" w:rsidRDefault="00774AE1" w:rsidP="00774AE1">
      <w:pPr>
        <w:widowControl w:val="0"/>
        <w:autoSpaceDE w:val="0"/>
        <w:autoSpaceDN w:val="0"/>
        <w:adjustRightInd w:val="0"/>
        <w:spacing w:after="0" w:line="240" w:lineRule="auto"/>
        <w:ind w:firstLine="720"/>
        <w:jc w:val="both"/>
        <w:rPr>
          <w:rFonts w:ascii="Times New Roman" w:eastAsia="Times New Roman" w:hAnsi="Times New Roman" w:cs="Arial"/>
          <w:bCs/>
          <w:color w:val="000000"/>
          <w:sz w:val="28"/>
          <w:szCs w:val="28"/>
          <w:lang w:eastAsia="ru-RU"/>
        </w:rPr>
      </w:pPr>
      <w:r w:rsidRPr="00474FCB">
        <w:rPr>
          <w:rFonts w:ascii="Times New Roman" w:eastAsia="Times New Roman" w:hAnsi="Times New Roman" w:cs="Arial"/>
          <w:bCs/>
          <w:color w:val="000000"/>
          <w:sz w:val="28"/>
          <w:szCs w:val="28"/>
          <w:lang w:eastAsia="ru-RU"/>
        </w:rPr>
        <w:t>- на счете бюджетного учета 20934 «Расчеты по доходам от компенсации затрат» на начало года и на конец отчетного периода составили 129562,22 руб. и 197846,58 руб. соответственно (дебиторская задолженность по исполнительным листам по возмещению судебных расходов в части командировочных расходов);</w:t>
      </w:r>
    </w:p>
    <w:p w:rsidR="00774AE1" w:rsidRPr="00474FCB" w:rsidRDefault="00774AE1" w:rsidP="00774AE1">
      <w:pPr>
        <w:autoSpaceDE w:val="0"/>
        <w:autoSpaceDN w:val="0"/>
        <w:adjustRightInd w:val="0"/>
        <w:spacing w:after="0" w:line="240" w:lineRule="auto"/>
        <w:ind w:firstLine="708"/>
        <w:jc w:val="both"/>
        <w:rPr>
          <w:rFonts w:ascii="Times New Roman" w:eastAsia="Times New Roman" w:hAnsi="Times New Roman" w:cs="Arial"/>
          <w:bCs/>
          <w:color w:val="000000"/>
          <w:sz w:val="28"/>
          <w:szCs w:val="28"/>
          <w:lang w:eastAsia="ru-RU"/>
        </w:rPr>
      </w:pPr>
      <w:r w:rsidRPr="00474FCB">
        <w:rPr>
          <w:rFonts w:ascii="Times New Roman" w:eastAsia="Times New Roman" w:hAnsi="Times New Roman" w:cs="Arial"/>
          <w:bCs/>
          <w:color w:val="000000"/>
          <w:sz w:val="28"/>
          <w:szCs w:val="28"/>
          <w:lang w:eastAsia="ru-RU"/>
        </w:rPr>
        <w:t>- на счете бюджетного учета 20936 «Расчеты по доходам бюджета от возврата дебиторской задолженности прошлых лет» на начало года и на конец отчетного периода составили 3707,20 руб. и 0,00 руб. соответственно;</w:t>
      </w:r>
    </w:p>
    <w:p w:rsidR="00774AE1" w:rsidRPr="00474FCB" w:rsidRDefault="00774AE1" w:rsidP="00774AE1">
      <w:pPr>
        <w:widowControl w:val="0"/>
        <w:autoSpaceDE w:val="0"/>
        <w:autoSpaceDN w:val="0"/>
        <w:adjustRightInd w:val="0"/>
        <w:spacing w:after="0" w:line="240" w:lineRule="auto"/>
        <w:ind w:firstLine="720"/>
        <w:jc w:val="both"/>
        <w:rPr>
          <w:rFonts w:ascii="Times New Roman" w:eastAsia="Times New Roman" w:hAnsi="Times New Roman" w:cs="Arial"/>
          <w:bCs/>
          <w:color w:val="000000"/>
          <w:sz w:val="28"/>
          <w:szCs w:val="28"/>
          <w:lang w:eastAsia="ru-RU"/>
        </w:rPr>
      </w:pPr>
      <w:r w:rsidRPr="00474FCB">
        <w:rPr>
          <w:rFonts w:ascii="Times New Roman" w:eastAsia="Times New Roman" w:hAnsi="Times New Roman" w:cs="Arial"/>
          <w:bCs/>
          <w:color w:val="000000"/>
          <w:sz w:val="28"/>
          <w:szCs w:val="28"/>
          <w:lang w:eastAsia="ru-RU"/>
        </w:rPr>
        <w:t>- на счете бюджетного учета 20941 «Расчеты по доходам от штрафных санкций за нарушение условий контрактов (договоров)» на начало года и на коне</w:t>
      </w:r>
      <w:r w:rsidRPr="00474FCB">
        <w:rPr>
          <w:rFonts w:ascii="Times New Roman" w:eastAsia="Times New Roman" w:hAnsi="Times New Roman" w:cs="Arial"/>
          <w:color w:val="000000"/>
          <w:sz w:val="28"/>
          <w:szCs w:val="28"/>
          <w:lang w:eastAsia="ru-RU"/>
        </w:rPr>
        <w:t>ц отчетного периода составили 0 руб. и 8815,80 руб. соответственно</w:t>
      </w:r>
      <w:r w:rsidRPr="00474FCB">
        <w:rPr>
          <w:rFonts w:ascii="Times New Roman" w:eastAsia="Times New Roman" w:hAnsi="Times New Roman" w:cs="Arial"/>
          <w:bCs/>
          <w:color w:val="000000"/>
          <w:sz w:val="28"/>
          <w:szCs w:val="28"/>
          <w:lang w:eastAsia="ru-RU"/>
        </w:rPr>
        <w:t>.</w:t>
      </w:r>
    </w:p>
    <w:p w:rsidR="00774AE1" w:rsidRPr="00474FCB" w:rsidRDefault="00774AE1" w:rsidP="00774AE1">
      <w:pPr>
        <w:autoSpaceDE w:val="0"/>
        <w:autoSpaceDN w:val="0"/>
        <w:adjustRightInd w:val="0"/>
        <w:spacing w:after="0" w:line="240" w:lineRule="auto"/>
        <w:ind w:firstLine="540"/>
        <w:jc w:val="both"/>
        <w:rPr>
          <w:rFonts w:ascii="Times New Roman" w:eastAsia="Times New Roman" w:hAnsi="Times New Roman" w:cs="Arial"/>
          <w:bCs/>
          <w:sz w:val="28"/>
          <w:szCs w:val="28"/>
          <w:lang w:eastAsia="ru-RU"/>
        </w:rPr>
      </w:pPr>
      <w:r w:rsidRPr="00474FCB">
        <w:rPr>
          <w:rFonts w:ascii="Times New Roman" w:eastAsia="Times New Roman" w:hAnsi="Times New Roman" w:cs="Arial"/>
          <w:bCs/>
          <w:sz w:val="28"/>
          <w:szCs w:val="28"/>
          <w:lang w:eastAsia="ru-RU"/>
        </w:rPr>
        <w:t xml:space="preserve">Сведения по ущербу и иным доходам отражены в форме 0503169. </w:t>
      </w:r>
    </w:p>
    <w:p w:rsidR="00774AE1" w:rsidRDefault="00774AE1" w:rsidP="00774AE1">
      <w:pPr>
        <w:autoSpaceDE w:val="0"/>
        <w:autoSpaceDN w:val="0"/>
        <w:adjustRightInd w:val="0"/>
        <w:spacing w:after="0" w:line="240" w:lineRule="auto"/>
        <w:ind w:firstLine="560"/>
        <w:jc w:val="both"/>
        <w:rPr>
          <w:rFonts w:ascii="Times New Roman" w:eastAsia="Times New Roman" w:hAnsi="Times New Roman" w:cs="Courier New"/>
          <w:color w:val="FF0000"/>
          <w:sz w:val="28"/>
          <w:szCs w:val="28"/>
          <w:lang w:eastAsia="ru-RU"/>
        </w:rPr>
      </w:pPr>
    </w:p>
    <w:p w:rsidR="00ED67BF" w:rsidRDefault="00ED67BF" w:rsidP="00774AE1">
      <w:pPr>
        <w:autoSpaceDE w:val="0"/>
        <w:autoSpaceDN w:val="0"/>
        <w:adjustRightInd w:val="0"/>
        <w:spacing w:after="0" w:line="240" w:lineRule="auto"/>
        <w:ind w:firstLine="560"/>
        <w:jc w:val="both"/>
        <w:rPr>
          <w:rFonts w:ascii="Times New Roman" w:eastAsia="Times New Roman" w:hAnsi="Times New Roman" w:cs="Courier New"/>
          <w:color w:val="FF0000"/>
          <w:sz w:val="28"/>
          <w:szCs w:val="28"/>
          <w:lang w:eastAsia="ru-RU"/>
        </w:rPr>
      </w:pPr>
    </w:p>
    <w:p w:rsidR="00ED67BF" w:rsidRPr="00474FCB" w:rsidRDefault="00ED67BF" w:rsidP="00774AE1">
      <w:pPr>
        <w:autoSpaceDE w:val="0"/>
        <w:autoSpaceDN w:val="0"/>
        <w:adjustRightInd w:val="0"/>
        <w:spacing w:after="0" w:line="240" w:lineRule="auto"/>
        <w:ind w:firstLine="560"/>
        <w:jc w:val="both"/>
        <w:rPr>
          <w:rFonts w:ascii="Times New Roman" w:eastAsia="Times New Roman" w:hAnsi="Times New Roman" w:cs="Courier New"/>
          <w:color w:val="FF0000"/>
          <w:sz w:val="28"/>
          <w:szCs w:val="28"/>
          <w:lang w:eastAsia="ru-RU"/>
        </w:rPr>
      </w:pPr>
    </w:p>
    <w:p w:rsidR="00774AE1" w:rsidRPr="00474FCB" w:rsidRDefault="00774AE1" w:rsidP="00774AE1">
      <w:pPr>
        <w:spacing w:before="120" w:after="120" w:line="240" w:lineRule="auto"/>
        <w:ind w:left="567" w:right="85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b/>
          <w:color w:val="000000"/>
          <w:sz w:val="28"/>
          <w:szCs w:val="20"/>
          <w:lang w:eastAsia="ru-RU"/>
        </w:rPr>
        <w:lastRenderedPageBreak/>
        <w:t xml:space="preserve">4.9. Остатки денежных средств </w:t>
      </w:r>
      <w:r w:rsidRPr="00474FCB">
        <w:rPr>
          <w:rFonts w:ascii="Times New Roman" w:eastAsia="Times New Roman" w:hAnsi="Times New Roman" w:cs="Times New Roman"/>
          <w:b/>
          <w:color w:val="000000"/>
          <w:sz w:val="28"/>
          <w:szCs w:val="28"/>
          <w:lang w:eastAsia="ru-RU"/>
        </w:rPr>
        <w:t>на счетах получателей бюджетных средств</w:t>
      </w:r>
      <w:r w:rsidRPr="00474FCB">
        <w:rPr>
          <w:rFonts w:ascii="Times New Roman" w:eastAsia="Times New Roman" w:hAnsi="Times New Roman" w:cs="Times New Roman"/>
          <w:color w:val="000000"/>
          <w:sz w:val="28"/>
          <w:szCs w:val="28"/>
          <w:lang w:eastAsia="ru-RU"/>
        </w:rPr>
        <w:t xml:space="preserve"> </w:t>
      </w:r>
    </w:p>
    <w:p w:rsidR="00774AE1" w:rsidRPr="00474FCB" w:rsidRDefault="00774AE1" w:rsidP="00774AE1">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0"/>
          <w:lang w:eastAsia="ru-RU"/>
        </w:rPr>
        <w:t>С</w:t>
      </w:r>
      <w:r w:rsidRPr="00474FCB">
        <w:rPr>
          <w:rFonts w:ascii="Times New Roman" w:eastAsia="Times New Roman" w:hAnsi="Times New Roman" w:cs="Times New Roman"/>
          <w:color w:val="000000"/>
          <w:sz w:val="28"/>
          <w:szCs w:val="28"/>
          <w:lang w:eastAsia="ru-RU"/>
        </w:rPr>
        <w:t xml:space="preserve">чета в кредитных организациях и в финансовом органе для учета операций по бюджетной деятельности,  в кредитных организациях для учета операций со </w:t>
      </w:r>
      <w:r w:rsidRPr="00474FCB">
        <w:rPr>
          <w:rFonts w:ascii="Times New Roman" w:eastAsia="Times New Roman" w:hAnsi="Times New Roman" w:cs="Times New Roman"/>
          <w:color w:val="000000"/>
          <w:sz w:val="28"/>
          <w:szCs w:val="20"/>
          <w:lang w:eastAsia="ru-RU"/>
        </w:rPr>
        <w:t xml:space="preserve">средствами </w:t>
      </w:r>
      <w:r w:rsidRPr="00474FCB">
        <w:rPr>
          <w:rFonts w:ascii="Times New Roman" w:eastAsia="Times New Roman" w:hAnsi="Times New Roman" w:cs="Times New Roman"/>
          <w:color w:val="000000"/>
          <w:sz w:val="28"/>
          <w:szCs w:val="28"/>
          <w:lang w:eastAsia="ru-RU"/>
        </w:rPr>
        <w:t>во временном распоряжении не открывались.</w:t>
      </w:r>
    </w:p>
    <w:p w:rsidR="00774AE1" w:rsidRPr="00474FCB" w:rsidRDefault="00774AE1" w:rsidP="00774AE1">
      <w:pPr>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t>Н</w:t>
      </w:r>
      <w:r w:rsidRPr="00474FCB">
        <w:rPr>
          <w:rFonts w:ascii="Times New Roman" w:eastAsia="Times New Roman" w:hAnsi="Times New Roman" w:cs="Times New Roman"/>
          <w:color w:val="000000"/>
          <w:sz w:val="28"/>
          <w:szCs w:val="20"/>
          <w:lang w:eastAsia="ru-RU"/>
        </w:rPr>
        <w:t xml:space="preserve">а счетах получателей средств бюджета в финансовых органах </w:t>
      </w:r>
      <w:r w:rsidRPr="00474FCB">
        <w:rPr>
          <w:rFonts w:ascii="Times New Roman" w:eastAsia="Times New Roman" w:hAnsi="Times New Roman" w:cs="Times New Roman"/>
          <w:color w:val="000000"/>
          <w:sz w:val="28"/>
          <w:szCs w:val="28"/>
          <w:lang w:eastAsia="ru-RU"/>
        </w:rPr>
        <w:t xml:space="preserve">для учета операций со средствами во временном распоряжении остаток денежных средств на начало отчетного года </w:t>
      </w:r>
      <w:r w:rsidRPr="00474FCB">
        <w:rPr>
          <w:rFonts w:ascii="Times New Roman" w:eastAsia="Times New Roman" w:hAnsi="Times New Roman" w:cs="Times New Roman"/>
          <w:color w:val="000000"/>
          <w:sz w:val="28"/>
          <w:szCs w:val="20"/>
          <w:lang w:eastAsia="ru-RU"/>
        </w:rPr>
        <w:t>составляет 210378,67 руб.</w:t>
      </w:r>
      <w:r w:rsidRPr="00474FCB">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0"/>
          <w:lang w:eastAsia="ru-RU"/>
        </w:rPr>
        <w:t xml:space="preserve">остаток денежных средств на 1 января 2021 года составляет </w:t>
      </w:r>
      <w:r w:rsidRPr="00474FCB">
        <w:rPr>
          <w:rFonts w:ascii="Times New Roman" w:eastAsia="Times New Roman" w:hAnsi="Times New Roman" w:cs="Times New Roman"/>
          <w:color w:val="000000"/>
          <w:sz w:val="28"/>
          <w:szCs w:val="20"/>
          <w:lang w:val="tt-RU" w:eastAsia="ru-RU"/>
        </w:rPr>
        <w:t>1724</w:t>
      </w:r>
      <w:r w:rsidRPr="00474FCB">
        <w:rPr>
          <w:rFonts w:ascii="Times New Roman" w:eastAsia="Times New Roman" w:hAnsi="Times New Roman" w:cs="Times New Roman"/>
          <w:color w:val="000000"/>
          <w:sz w:val="28"/>
          <w:szCs w:val="20"/>
          <w:lang w:eastAsia="ru-RU"/>
        </w:rPr>
        <w:t>7</w:t>
      </w:r>
      <w:r w:rsidRPr="00474FCB">
        <w:rPr>
          <w:rFonts w:ascii="Times New Roman" w:eastAsia="Times New Roman" w:hAnsi="Times New Roman" w:cs="Times New Roman"/>
          <w:color w:val="000000"/>
          <w:sz w:val="28"/>
          <w:szCs w:val="20"/>
          <w:lang w:val="tt-RU" w:eastAsia="ru-RU"/>
        </w:rPr>
        <w:t>04,65</w:t>
      </w:r>
      <w:r w:rsidRPr="00474FCB">
        <w:rPr>
          <w:rFonts w:ascii="Times New Roman" w:eastAsia="Times New Roman" w:hAnsi="Times New Roman" w:cs="Times New Roman"/>
          <w:color w:val="000000"/>
          <w:sz w:val="28"/>
          <w:szCs w:val="20"/>
          <w:lang w:eastAsia="ru-RU"/>
        </w:rPr>
        <w:t xml:space="preserve"> руб. </w:t>
      </w:r>
      <w:r w:rsidRPr="00474FCB">
        <w:rPr>
          <w:rFonts w:ascii="Times New Roman" w:eastAsia="Times New Roman" w:hAnsi="Times New Roman" w:cs="Times New Roman"/>
          <w:color w:val="000000"/>
          <w:sz w:val="24"/>
          <w:szCs w:val="24"/>
          <w:lang w:eastAsia="ru-RU"/>
        </w:rPr>
        <w:t xml:space="preserve"> </w:t>
      </w:r>
    </w:p>
    <w:p w:rsidR="00774AE1" w:rsidRPr="00474FCB" w:rsidRDefault="00774AE1" w:rsidP="00774AE1">
      <w:pPr>
        <w:spacing w:after="0" w:line="240" w:lineRule="auto"/>
        <w:ind w:left="38" w:right="23"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 xml:space="preserve">Информация об остатках денежных средств на счетах получателя бюджетных средств по состоянию на 1 января 2021 года отражена в форме 0503178. </w:t>
      </w:r>
    </w:p>
    <w:p w:rsidR="00552A9A" w:rsidRDefault="00552A9A" w:rsidP="00774AE1">
      <w:pPr>
        <w:tabs>
          <w:tab w:val="left" w:pos="930"/>
        </w:tabs>
        <w:spacing w:before="120" w:after="0" w:line="240" w:lineRule="auto"/>
        <w:ind w:firstLine="567"/>
        <w:jc w:val="center"/>
        <w:rPr>
          <w:rFonts w:ascii="Times New Roman" w:eastAsia="Times New Roman" w:hAnsi="Times New Roman" w:cs="Times New Roman"/>
          <w:b/>
          <w:color w:val="000000"/>
          <w:sz w:val="28"/>
          <w:szCs w:val="20"/>
          <w:lang w:eastAsia="ru-RU"/>
        </w:rPr>
      </w:pPr>
    </w:p>
    <w:p w:rsidR="00774AE1" w:rsidRPr="00474FCB" w:rsidRDefault="00774AE1" w:rsidP="00774AE1">
      <w:pPr>
        <w:tabs>
          <w:tab w:val="left" w:pos="930"/>
        </w:tabs>
        <w:spacing w:before="120" w:after="0" w:line="240" w:lineRule="auto"/>
        <w:ind w:firstLine="567"/>
        <w:jc w:val="center"/>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color w:val="000000"/>
          <w:sz w:val="28"/>
          <w:szCs w:val="20"/>
          <w:lang w:eastAsia="ru-RU"/>
        </w:rPr>
        <w:t>Раздел 5. Прочие вопросы деятельности</w:t>
      </w:r>
      <w:r w:rsidRPr="00474FCB">
        <w:rPr>
          <w:rFonts w:ascii="Times New Roman" w:eastAsia="Times New Roman" w:hAnsi="Times New Roman" w:cs="Times New Roman"/>
          <w:b/>
          <w:sz w:val="28"/>
          <w:szCs w:val="28"/>
          <w:lang w:eastAsia="ru-RU"/>
        </w:rPr>
        <w:t xml:space="preserve"> субъекта бюджетной отчетности</w:t>
      </w:r>
    </w:p>
    <w:p w:rsidR="00774AE1" w:rsidRPr="00474FCB" w:rsidRDefault="00774AE1" w:rsidP="00774AE1">
      <w:pPr>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5.1. Сведения о проведении инвентаризаций</w:t>
      </w:r>
    </w:p>
    <w:p w:rsidR="00774AE1" w:rsidRPr="00474FCB" w:rsidRDefault="00774AE1" w:rsidP="00774AE1">
      <w:pPr>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774AE1" w:rsidRPr="00474FCB" w:rsidRDefault="00774AE1" w:rsidP="00774AE1">
      <w:pPr>
        <w:tabs>
          <w:tab w:val="left" w:pos="0"/>
          <w:tab w:val="left" w:pos="6660"/>
          <w:tab w:val="left" w:pos="9072"/>
          <w:tab w:val="left" w:pos="9214"/>
        </w:tabs>
        <w:spacing w:after="0" w:line="240" w:lineRule="auto"/>
        <w:ind w:right="-1"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 xml:space="preserve">В соответствии с пунктом 7 Инструкции №191н перед составлением годовой бюджетной отчетности согласно </w:t>
      </w:r>
      <w:r w:rsidRPr="00474FCB">
        <w:rPr>
          <w:rFonts w:ascii="Times New Roman" w:eastAsia="Times New Roman" w:hAnsi="Times New Roman" w:cs="Times New Roman"/>
          <w:color w:val="000000"/>
          <w:sz w:val="28"/>
          <w:szCs w:val="20"/>
          <w:lang w:eastAsia="ru-RU"/>
        </w:rPr>
        <w:t>приказа № 2.1-10/0182 от 23.11.2020 проведена</w:t>
      </w:r>
      <w:r w:rsidRPr="00474FCB">
        <w:rPr>
          <w:rFonts w:ascii="Times New Roman" w:eastAsia="Times New Roman" w:hAnsi="Times New Roman" w:cs="Times New Roman"/>
          <w:sz w:val="28"/>
          <w:szCs w:val="20"/>
          <w:lang w:eastAsia="ru-RU"/>
        </w:rPr>
        <w:t xml:space="preserve"> инвентаризация активов и обязательств в порядке, установленном экономическим субъектом с учетом Методических указаний по инвентаризации имущества и финансовых обязательств, утвержденных приказом Министерства финансов Российской Федерации от 13.06.1995 №49.</w:t>
      </w:r>
    </w:p>
    <w:p w:rsidR="00774AE1" w:rsidRPr="00474FCB" w:rsidRDefault="00774AE1" w:rsidP="00774AE1">
      <w:pPr>
        <w:tabs>
          <w:tab w:val="left" w:pos="0"/>
          <w:tab w:val="left" w:pos="6660"/>
          <w:tab w:val="left" w:pos="9072"/>
          <w:tab w:val="left" w:pos="9214"/>
        </w:tabs>
        <w:spacing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Результатами инвентаризации подтверждаются как показатели, отраженные на балансовых счетах, так и на забалансовых счетах.</w:t>
      </w:r>
    </w:p>
    <w:p w:rsidR="00774AE1" w:rsidRPr="00474FCB" w:rsidRDefault="00774AE1" w:rsidP="00774AE1">
      <w:pPr>
        <w:tabs>
          <w:tab w:val="left" w:pos="0"/>
          <w:tab w:val="left" w:pos="6660"/>
          <w:tab w:val="left" w:pos="9072"/>
          <w:tab w:val="left" w:pos="9214"/>
        </w:tabs>
        <w:spacing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По результатам инвентаризации расхождения не выявлены.</w:t>
      </w:r>
    </w:p>
    <w:p w:rsidR="00774AE1" w:rsidRPr="00474FCB" w:rsidRDefault="00774AE1" w:rsidP="00774AE1">
      <w:pPr>
        <w:tabs>
          <w:tab w:val="left" w:pos="0"/>
          <w:tab w:val="left" w:pos="6660"/>
          <w:tab w:val="left" w:pos="9072"/>
          <w:tab w:val="left" w:pos="9214"/>
        </w:tabs>
        <w:spacing w:after="0" w:line="240" w:lineRule="auto"/>
        <w:ind w:firstLine="567"/>
        <w:jc w:val="both"/>
        <w:rPr>
          <w:rFonts w:ascii="Times New Roman" w:eastAsia="Times New Roman" w:hAnsi="Times New Roman" w:cs="Times New Roman"/>
          <w:sz w:val="28"/>
          <w:szCs w:val="20"/>
          <w:lang w:eastAsia="ru-RU"/>
        </w:rPr>
      </w:pPr>
    </w:p>
    <w:p w:rsidR="00774AE1" w:rsidRPr="00474FCB" w:rsidRDefault="00774AE1" w:rsidP="00774AE1">
      <w:pPr>
        <w:autoSpaceDE w:val="0"/>
        <w:autoSpaceDN w:val="0"/>
        <w:adjustRightInd w:val="0"/>
        <w:spacing w:before="120" w:after="0" w:line="240" w:lineRule="auto"/>
        <w:ind w:firstLine="567"/>
        <w:jc w:val="both"/>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5.2. Исполнение судебных решений по денежным обязательствам получателей средств федерального бюджета</w:t>
      </w:r>
    </w:p>
    <w:p w:rsidR="00774AE1" w:rsidRPr="00474FCB" w:rsidRDefault="00774AE1" w:rsidP="00774AE1">
      <w:pPr>
        <w:spacing w:before="120"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По состоянию на начало и конец 2020 года неисполненных судебных решений по денежным обязательствам бюджета на сумму 793471,71 руб. и 150816,8</w:t>
      </w:r>
      <w:r w:rsidR="007029C0">
        <w:rPr>
          <w:rFonts w:ascii="Times New Roman" w:eastAsia="Times New Roman" w:hAnsi="Times New Roman" w:cs="Times New Roman"/>
          <w:sz w:val="28"/>
          <w:szCs w:val="20"/>
          <w:lang w:eastAsia="ru-RU"/>
        </w:rPr>
        <w:t>2 руб. соответственно</w:t>
      </w:r>
      <w:r w:rsidRPr="00474FCB">
        <w:rPr>
          <w:rFonts w:ascii="Times New Roman" w:eastAsia="Times New Roman" w:hAnsi="Times New Roman" w:cs="Times New Roman"/>
          <w:sz w:val="28"/>
          <w:szCs w:val="20"/>
          <w:lang w:eastAsia="ru-RU"/>
        </w:rPr>
        <w:t>.</w:t>
      </w:r>
    </w:p>
    <w:p w:rsidR="00774AE1" w:rsidRPr="007029C0" w:rsidRDefault="00774AE1" w:rsidP="00774AE1">
      <w:pPr>
        <w:adjustRightInd w:val="0"/>
        <w:spacing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color w:val="000000"/>
          <w:sz w:val="28"/>
          <w:szCs w:val="20"/>
          <w:lang w:eastAsia="ru-RU"/>
        </w:rPr>
        <w:t xml:space="preserve">В отчетном периоде </w:t>
      </w:r>
      <w:r w:rsidRPr="007029C0">
        <w:rPr>
          <w:rFonts w:ascii="Times New Roman" w:eastAsia="Times New Roman" w:hAnsi="Times New Roman" w:cs="Times New Roman"/>
          <w:sz w:val="28"/>
          <w:szCs w:val="20"/>
          <w:lang w:eastAsia="ru-RU"/>
        </w:rPr>
        <w:t>исполнено судебных решений по денежным обязательствам бюджета на сумму 1323346,29 руб.</w:t>
      </w:r>
    </w:p>
    <w:p w:rsidR="007029C0" w:rsidRDefault="007029C0" w:rsidP="004B331A">
      <w:pPr>
        <w:autoSpaceDE w:val="0"/>
        <w:autoSpaceDN w:val="0"/>
        <w:adjustRightInd w:val="0"/>
        <w:spacing w:after="0"/>
        <w:ind w:firstLine="539"/>
        <w:jc w:val="both"/>
        <w:rPr>
          <w:rFonts w:ascii="Times New Roman" w:eastAsia="Times New Roman" w:hAnsi="Times New Roman" w:cs="Times New Roman"/>
          <w:sz w:val="28"/>
          <w:szCs w:val="20"/>
          <w:lang w:eastAsia="ru-RU"/>
        </w:rPr>
      </w:pPr>
      <w:r w:rsidRPr="007029C0">
        <w:rPr>
          <w:rFonts w:ascii="Times New Roman" w:eastAsia="Times New Roman" w:hAnsi="Times New Roman" w:cs="Times New Roman"/>
          <w:sz w:val="28"/>
          <w:szCs w:val="20"/>
          <w:lang w:eastAsia="ru-RU"/>
        </w:rPr>
        <w:t>В форме 0503296 показатель графы 3 раздела 1 (793471,71 руб.) не соответствует показателю графы 8 раздела 1 за предыдущий год (703964,81 руб.), в связи с ошибкой прошлых лет. В 2020 году был сформирован входящий остаток на 01.01.2020 по счету 1.302.96 «Расчеты по иным выплатам текущего характера физическим лицам» на сумму 89506,90 руб. (принято к учету судебное решение</w:t>
      </w:r>
      <w:r>
        <w:rPr>
          <w:rFonts w:ascii="Times New Roman" w:eastAsia="Times New Roman" w:hAnsi="Times New Roman" w:cs="Times New Roman"/>
          <w:sz w:val="28"/>
          <w:szCs w:val="20"/>
          <w:lang w:eastAsia="ru-RU"/>
        </w:rPr>
        <w:t xml:space="preserve"> 2019 года</w:t>
      </w:r>
      <w:r w:rsidR="009B6DC0">
        <w:rPr>
          <w:rFonts w:ascii="Times New Roman" w:eastAsia="Times New Roman" w:hAnsi="Times New Roman" w:cs="Times New Roman"/>
          <w:sz w:val="28"/>
          <w:szCs w:val="20"/>
          <w:lang w:eastAsia="ru-RU"/>
        </w:rPr>
        <w:t xml:space="preserve"> дополнительной бухгалтерской записью</w:t>
      </w:r>
      <w:r w:rsidRPr="007029C0">
        <w:rPr>
          <w:rFonts w:ascii="Times New Roman" w:eastAsia="Times New Roman" w:hAnsi="Times New Roman" w:cs="Times New Roman"/>
          <w:sz w:val="28"/>
          <w:szCs w:val="20"/>
          <w:lang w:eastAsia="ru-RU"/>
        </w:rPr>
        <w:t>).</w:t>
      </w:r>
    </w:p>
    <w:p w:rsidR="004B331A" w:rsidRDefault="004B331A" w:rsidP="004B331A">
      <w:pPr>
        <w:autoSpaceDE w:val="0"/>
        <w:autoSpaceDN w:val="0"/>
        <w:adjustRightInd w:val="0"/>
        <w:spacing w:after="0"/>
        <w:ind w:firstLine="53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В апреле 2020г отражено принятие к учету судебного решения на 61598,45 руб. по делу №А65-28516/2018 и</w:t>
      </w:r>
      <w:r w:rsidRPr="004B331A">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судебного решения на 12754,27</w:t>
      </w:r>
      <w:r w:rsidRPr="004B331A">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руб.</w:t>
      </w:r>
      <w:r w:rsidRPr="004B331A">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по делу №А65-16405/2018.</w:t>
      </w:r>
    </w:p>
    <w:p w:rsidR="009B6DC0" w:rsidRPr="007029C0" w:rsidRDefault="009B6DC0" w:rsidP="004B331A">
      <w:pPr>
        <w:autoSpaceDE w:val="0"/>
        <w:autoSpaceDN w:val="0"/>
        <w:adjustRightInd w:val="0"/>
        <w:spacing w:after="0"/>
        <w:ind w:firstLine="53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В июле 2020г отражено принятие к учету судебного решения на 15154,18 руб. по делу №А65-16391/2018</w:t>
      </w:r>
      <w:r w:rsidR="004B331A">
        <w:rPr>
          <w:rFonts w:ascii="Times New Roman" w:eastAsia="Times New Roman" w:hAnsi="Times New Roman" w:cs="Times New Roman"/>
          <w:sz w:val="28"/>
          <w:szCs w:val="20"/>
          <w:lang w:eastAsia="ru-RU"/>
        </w:rPr>
        <w:t>.</w:t>
      </w:r>
    </w:p>
    <w:p w:rsidR="007029C0" w:rsidRPr="00474FCB" w:rsidRDefault="007029C0" w:rsidP="00774AE1">
      <w:pPr>
        <w:adjustRightInd w:val="0"/>
        <w:spacing w:after="0" w:line="240" w:lineRule="auto"/>
        <w:ind w:firstLine="567"/>
        <w:jc w:val="both"/>
        <w:rPr>
          <w:rFonts w:ascii="Times New Roman" w:eastAsia="Times New Roman" w:hAnsi="Times New Roman" w:cs="Times New Roman"/>
          <w:color w:val="000000"/>
          <w:sz w:val="28"/>
          <w:szCs w:val="20"/>
          <w:lang w:eastAsia="ru-RU"/>
        </w:rPr>
      </w:pPr>
    </w:p>
    <w:p w:rsidR="00774AE1" w:rsidRPr="00474FCB" w:rsidRDefault="00774AE1" w:rsidP="00774AE1">
      <w:pPr>
        <w:autoSpaceDE w:val="0"/>
        <w:autoSpaceDN w:val="0"/>
        <w:adjustRightInd w:val="0"/>
        <w:spacing w:after="0" w:line="240" w:lineRule="auto"/>
        <w:ind w:firstLine="252"/>
        <w:jc w:val="center"/>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 xml:space="preserve">5.3. Информация, оказавшая существенное влияние и характеризующая показатели деятельности субъекта бюджетной отчетности </w:t>
      </w:r>
    </w:p>
    <w:p w:rsidR="00774AE1" w:rsidRPr="00474FCB" w:rsidRDefault="00774AE1" w:rsidP="00774AE1">
      <w:pPr>
        <w:autoSpaceDE w:val="0"/>
        <w:autoSpaceDN w:val="0"/>
        <w:adjustRightInd w:val="0"/>
        <w:spacing w:after="0" w:line="240" w:lineRule="auto"/>
        <w:ind w:firstLine="252"/>
        <w:jc w:val="center"/>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за отчетный период</w:t>
      </w:r>
    </w:p>
    <w:p w:rsidR="00774AE1" w:rsidRPr="00474FCB" w:rsidRDefault="00774AE1" w:rsidP="00774AE1">
      <w:pPr>
        <w:adjustRightInd w:val="0"/>
        <w:spacing w:after="0" w:line="240" w:lineRule="auto"/>
        <w:ind w:firstLine="567"/>
        <w:jc w:val="both"/>
        <w:rPr>
          <w:rFonts w:ascii="Times New Roman" w:eastAsia="Times New Roman" w:hAnsi="Times New Roman" w:cs="Times New Roman"/>
          <w:color w:val="000000"/>
          <w:sz w:val="28"/>
          <w:szCs w:val="20"/>
          <w:lang w:eastAsia="ru-RU"/>
        </w:rPr>
      </w:pP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Ошибкой прошлых лет признаны резервы по судебным решениям в сумме 461570,91 руб. В результате проведенной корректировки, изменились входящие остатки на 01.01.2020 по счету 1.401.60 «Резервы предстоящих расходов» на сумму 461570,91 руб. </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Данные изменения нашли отражение в формах:</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- 0503169к – стр. 01060000000000831140160296 на сумму 378177,44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стр. 01060000000000831140160297 на сумму 83393,47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стр. Всего по счету 1.401.60 «Резервы предстоящих расходов» на сумму 461570,91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- 0503173 - стр.520 гр. 3,6 на сумму 461570,91 руб., </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стр.550 гр. 3,6 на сумму 461570,91 руб., </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стр.550 гр.3,6 на сумму 461570,91 руб., </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стр. 560, 570 гр. 3,6 на сумму 461570,91 руб.;</w:t>
      </w:r>
    </w:p>
    <w:p w:rsidR="00A51716" w:rsidRPr="00060946" w:rsidRDefault="00E51B64"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стр. 700, гр. 3</w:t>
      </w:r>
      <w:r w:rsidR="00A51716" w:rsidRPr="00060946">
        <w:rPr>
          <w:rFonts w:ascii="Times New Roman" w:eastAsia="Times New Roman" w:hAnsi="Times New Roman" w:cs="Times New Roman"/>
          <w:color w:val="0D0D0D" w:themeColor="text1" w:themeTint="F2"/>
          <w:sz w:val="28"/>
          <w:szCs w:val="20"/>
          <w:lang w:eastAsia="ru-RU"/>
        </w:rPr>
        <w:t xml:space="preserve"> на сумму 89506,90 руб.</w:t>
      </w:r>
      <w:r w:rsidR="00123741" w:rsidRPr="00060946">
        <w:rPr>
          <w:rFonts w:ascii="Times New Roman" w:eastAsia="Times New Roman" w:hAnsi="Times New Roman" w:cs="Times New Roman"/>
          <w:color w:val="0D0D0D" w:themeColor="text1" w:themeTint="F2"/>
          <w:sz w:val="28"/>
          <w:szCs w:val="20"/>
          <w:lang w:eastAsia="ru-RU"/>
        </w:rPr>
        <w:t>;</w:t>
      </w:r>
    </w:p>
    <w:p w:rsidR="00C60510" w:rsidRPr="00060946" w:rsidRDefault="000B467E"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- 0503130</w:t>
      </w:r>
      <w:r w:rsidR="00C60510" w:rsidRPr="00060946">
        <w:rPr>
          <w:rFonts w:ascii="Times New Roman" w:eastAsia="Times New Roman" w:hAnsi="Times New Roman" w:cs="Times New Roman"/>
          <w:color w:val="0D0D0D" w:themeColor="text1" w:themeTint="F2"/>
          <w:sz w:val="28"/>
          <w:szCs w:val="20"/>
          <w:lang w:eastAsia="ru-RU"/>
        </w:rPr>
        <w:t xml:space="preserve"> стр.</w:t>
      </w:r>
      <w:r w:rsidR="00123741" w:rsidRPr="00060946">
        <w:rPr>
          <w:rFonts w:ascii="Times New Roman" w:eastAsia="Times New Roman" w:hAnsi="Times New Roman" w:cs="Times New Roman"/>
          <w:color w:val="0D0D0D" w:themeColor="text1" w:themeTint="F2"/>
          <w:sz w:val="28"/>
          <w:szCs w:val="20"/>
          <w:lang w:eastAsia="ru-RU"/>
        </w:rPr>
        <w:t xml:space="preserve"> </w:t>
      </w:r>
      <w:r w:rsidR="00AC6576" w:rsidRPr="00060946">
        <w:rPr>
          <w:rFonts w:ascii="Times New Roman" w:eastAsia="Times New Roman" w:hAnsi="Times New Roman" w:cs="Times New Roman"/>
          <w:color w:val="0D0D0D" w:themeColor="text1" w:themeTint="F2"/>
          <w:sz w:val="28"/>
          <w:szCs w:val="20"/>
          <w:lang w:eastAsia="ru-RU"/>
        </w:rPr>
        <w:t>52</w:t>
      </w:r>
      <w:r w:rsidR="00123741" w:rsidRPr="00060946">
        <w:rPr>
          <w:rFonts w:ascii="Times New Roman" w:eastAsia="Times New Roman" w:hAnsi="Times New Roman" w:cs="Times New Roman"/>
          <w:color w:val="0D0D0D" w:themeColor="text1" w:themeTint="F2"/>
          <w:sz w:val="28"/>
          <w:szCs w:val="20"/>
          <w:lang w:eastAsia="ru-RU"/>
        </w:rPr>
        <w:t xml:space="preserve">0, 550, 700 гр. 3,5 </w:t>
      </w:r>
      <w:r w:rsidR="00C60510" w:rsidRPr="00060946">
        <w:rPr>
          <w:rFonts w:ascii="Times New Roman" w:eastAsia="Times New Roman" w:hAnsi="Times New Roman" w:cs="Times New Roman"/>
          <w:color w:val="0D0D0D" w:themeColor="text1" w:themeTint="F2"/>
          <w:sz w:val="28"/>
          <w:szCs w:val="20"/>
          <w:lang w:eastAsia="ru-RU"/>
        </w:rPr>
        <w:t xml:space="preserve"> 461570,91</w:t>
      </w:r>
      <w:r w:rsidR="00123741" w:rsidRPr="00060946">
        <w:rPr>
          <w:rFonts w:ascii="Times New Roman" w:eastAsia="Times New Roman" w:hAnsi="Times New Roman" w:cs="Times New Roman"/>
          <w:color w:val="0D0D0D" w:themeColor="text1" w:themeTint="F2"/>
          <w:sz w:val="28"/>
          <w:szCs w:val="20"/>
          <w:lang w:eastAsia="ru-RU"/>
        </w:rPr>
        <w:t xml:space="preserve"> руб.</w:t>
      </w:r>
    </w:p>
    <w:p w:rsidR="000B467E" w:rsidRPr="00060946" w:rsidRDefault="000B467E"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Ошибкой прошлых лет признаны обязательства по судебным решениям в сумме 89506,90 руб. В результате проведенной корректировки, изменились входящие остатки на 01.01.2020 по счету по счету 1.302.96 «Расчеты по иным выплатам текущего характера физическим лицам» на  сумму 89506,90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Данные изменения нашли отражение в формах:</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- 0503169к – стр. Итого по синтетическому коду счета 1 302 00 000 гр. 2 на сумму 89506,90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стр. 01063930292035831130296000 гр. 2 на сумму 89506,90 руб., </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стр. Итого по коду счета 130296000 гр. 2 на сумму 89506,90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стр. Всего гр.2 на сумму 89506,90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- 0503173 – стр.410 гр. 3, 6 на сумму 89506,90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стр. 550, гр. 3, 6 на сумму 89506,90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стр. 560, 570 гр. 3 на сумму 89506,90 руб.;</w:t>
      </w:r>
    </w:p>
    <w:p w:rsidR="00A51716" w:rsidRPr="00060946" w:rsidRDefault="00E51B64"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стр. 700, гр. 3</w:t>
      </w:r>
      <w:r w:rsidR="00A51716" w:rsidRPr="00060946">
        <w:rPr>
          <w:rFonts w:ascii="Times New Roman" w:eastAsia="Times New Roman" w:hAnsi="Times New Roman" w:cs="Times New Roman"/>
          <w:color w:val="0D0D0D" w:themeColor="text1" w:themeTint="F2"/>
          <w:sz w:val="28"/>
          <w:szCs w:val="20"/>
          <w:lang w:eastAsia="ru-RU"/>
        </w:rPr>
        <w:t xml:space="preserve"> на сумму 89506,90 руб.</w:t>
      </w:r>
      <w:r w:rsidR="004905FA" w:rsidRPr="00060946">
        <w:rPr>
          <w:rFonts w:ascii="Times New Roman" w:eastAsia="Times New Roman" w:hAnsi="Times New Roman" w:cs="Times New Roman"/>
          <w:color w:val="0D0D0D" w:themeColor="text1" w:themeTint="F2"/>
          <w:sz w:val="28"/>
          <w:szCs w:val="20"/>
          <w:lang w:eastAsia="ru-RU"/>
        </w:rPr>
        <w:t>;</w:t>
      </w:r>
    </w:p>
    <w:p w:rsidR="000B467E" w:rsidRPr="00060946" w:rsidRDefault="000B467E"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- 0503130 – стр.410</w:t>
      </w:r>
      <w:r w:rsidR="004905FA" w:rsidRPr="00060946">
        <w:rPr>
          <w:rFonts w:ascii="Times New Roman" w:eastAsia="Times New Roman" w:hAnsi="Times New Roman" w:cs="Times New Roman"/>
          <w:color w:val="0D0D0D" w:themeColor="text1" w:themeTint="F2"/>
          <w:sz w:val="28"/>
          <w:szCs w:val="20"/>
          <w:lang w:eastAsia="ru-RU"/>
        </w:rPr>
        <w:t>,550,</w:t>
      </w:r>
      <w:r w:rsidRPr="00060946">
        <w:rPr>
          <w:rFonts w:ascii="Times New Roman" w:eastAsia="Times New Roman" w:hAnsi="Times New Roman" w:cs="Times New Roman"/>
          <w:color w:val="0D0D0D" w:themeColor="text1" w:themeTint="F2"/>
          <w:sz w:val="28"/>
          <w:szCs w:val="20"/>
          <w:lang w:eastAsia="ru-RU"/>
        </w:rPr>
        <w:t>700</w:t>
      </w:r>
      <w:r w:rsidR="004905FA" w:rsidRPr="00060946">
        <w:rPr>
          <w:rFonts w:ascii="Times New Roman" w:eastAsia="Times New Roman" w:hAnsi="Times New Roman" w:cs="Times New Roman"/>
          <w:color w:val="0D0D0D" w:themeColor="text1" w:themeTint="F2"/>
          <w:sz w:val="28"/>
          <w:szCs w:val="20"/>
          <w:lang w:eastAsia="ru-RU"/>
        </w:rPr>
        <w:t xml:space="preserve"> гр. 3, 5 на сумму 89506,90 руб.;</w:t>
      </w:r>
    </w:p>
    <w:p w:rsidR="000B467E" w:rsidRPr="00060946" w:rsidRDefault="000B467E"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- 0503296</w:t>
      </w:r>
      <w:r w:rsidR="004905FA" w:rsidRPr="00060946">
        <w:rPr>
          <w:rFonts w:ascii="Times New Roman" w:eastAsia="Times New Roman" w:hAnsi="Times New Roman" w:cs="Times New Roman"/>
          <w:color w:val="0D0D0D" w:themeColor="text1" w:themeTint="F2"/>
          <w:sz w:val="28"/>
          <w:szCs w:val="20"/>
          <w:lang w:eastAsia="ru-RU"/>
        </w:rPr>
        <w:t xml:space="preserve"> раздел стр.010,011,030 гр. 3 на сумму 89506,90 руб.</w:t>
      </w:r>
    </w:p>
    <w:p w:rsidR="004905FA" w:rsidRPr="00060946" w:rsidRDefault="004905FA"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lastRenderedPageBreak/>
        <w:t>Изменением остатков валюты баланса признана сумма 1687686,89 руб. в связи с тем, что по выписке за 30-31 декабря 2019 г. не вошли в реестр платежей, отнесенных налоговыми органами к невыясненным поступлениям по состоянию на 01 января 2020 года.</w:t>
      </w:r>
    </w:p>
    <w:p w:rsidR="0023639B" w:rsidRDefault="0023639B"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Данные изменения нашли отражение в формах:</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- 0503169к – стр. Итого по синтетическому коду счета 120500000 гр. 2 на сумму 1687686,89 руб., </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стр. 10101011014000110120511000 гр. 2 на сумму 121980,99 руб., </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стр. 10102010014000110120511000 гр. 2 на сумму 436352,37 руб., </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стр. 10102020014000110120511000 гр. 2 на сумму 500,00 руб., </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стр. 10102030014000110120511000 гр. 2 на сумму 7577,00 руб., </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стр. 10301000014000110120511000 гр. 2 на сумму 303208,39 руб., </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стр. 10501011014000110120511000 гр. 2 на сумму 818068,14 руб., </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стр. Всего гр.2 на сумму 1687686,89 руб.;</w:t>
      </w:r>
    </w:p>
    <w:p w:rsidR="00A51716" w:rsidRPr="00060946" w:rsidRDefault="00481D7E"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w:t>
      </w:r>
      <w:r w:rsidR="00A51716" w:rsidRPr="00060946">
        <w:rPr>
          <w:rFonts w:ascii="Times New Roman" w:eastAsia="Times New Roman" w:hAnsi="Times New Roman" w:cs="Times New Roman"/>
          <w:color w:val="0D0D0D" w:themeColor="text1" w:themeTint="F2"/>
          <w:sz w:val="28"/>
          <w:szCs w:val="20"/>
          <w:lang w:eastAsia="ru-RU"/>
        </w:rPr>
        <w:t>0503173 – стр.470, 560, 570, 700 гр. 3,6 на сумму 1687686,89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стр. 700 гр. 3 на сумму 1687686,89 руб.</w:t>
      </w:r>
      <w:r w:rsidR="00481D7E" w:rsidRPr="00060946">
        <w:rPr>
          <w:rFonts w:ascii="Times New Roman" w:eastAsia="Times New Roman" w:hAnsi="Times New Roman" w:cs="Times New Roman"/>
          <w:color w:val="0D0D0D" w:themeColor="text1" w:themeTint="F2"/>
          <w:sz w:val="28"/>
          <w:szCs w:val="20"/>
          <w:lang w:eastAsia="ru-RU"/>
        </w:rPr>
        <w:t>;</w:t>
      </w:r>
    </w:p>
    <w:p w:rsidR="00481D7E" w:rsidRPr="00060946" w:rsidRDefault="00481D7E" w:rsidP="00481D7E">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- 0503130 </w:t>
      </w:r>
      <w:r w:rsidR="00E51B64" w:rsidRPr="00060946">
        <w:rPr>
          <w:rFonts w:ascii="Times New Roman" w:eastAsia="Times New Roman" w:hAnsi="Times New Roman" w:cs="Times New Roman"/>
          <w:color w:val="0D0D0D" w:themeColor="text1" w:themeTint="F2"/>
          <w:sz w:val="28"/>
          <w:szCs w:val="20"/>
          <w:lang w:eastAsia="ru-RU"/>
        </w:rPr>
        <w:t>– стр.470, 560, 570, 700</w:t>
      </w:r>
      <w:r w:rsidRPr="00060946">
        <w:rPr>
          <w:rFonts w:ascii="Times New Roman" w:eastAsia="Times New Roman" w:hAnsi="Times New Roman" w:cs="Times New Roman"/>
          <w:color w:val="0D0D0D" w:themeColor="text1" w:themeTint="F2"/>
          <w:sz w:val="28"/>
          <w:szCs w:val="20"/>
          <w:lang w:eastAsia="ru-RU"/>
        </w:rPr>
        <w:t xml:space="preserve"> гр. 3,5 на сумму 1687686,89 руб.</w:t>
      </w:r>
    </w:p>
    <w:p w:rsidR="00481D7E" w:rsidRPr="00060946" w:rsidRDefault="00481D7E" w:rsidP="00481D7E">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p>
    <w:p w:rsidR="0060672A" w:rsidRPr="003470BC" w:rsidRDefault="0060672A" w:rsidP="0060672A">
      <w:pPr>
        <w:autoSpaceDE w:val="0"/>
        <w:autoSpaceDN w:val="0"/>
        <w:adjustRightInd w:val="0"/>
        <w:spacing w:after="0" w:line="240" w:lineRule="auto"/>
        <w:ind w:firstLine="539"/>
        <w:jc w:val="both"/>
        <w:rPr>
          <w:rFonts w:ascii="Times New Roman" w:eastAsia="Times New Roman" w:hAnsi="Times New Roman" w:cs="Times New Roman"/>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Изменением </w:t>
      </w:r>
      <w:r w:rsidRPr="003470BC">
        <w:rPr>
          <w:rFonts w:ascii="Times New Roman" w:eastAsia="Times New Roman" w:hAnsi="Times New Roman" w:cs="Times New Roman"/>
          <w:sz w:val="28"/>
          <w:szCs w:val="20"/>
          <w:lang w:eastAsia="ru-RU"/>
        </w:rPr>
        <w:t xml:space="preserve">остатков валюты баланса признана сумма </w:t>
      </w:r>
      <w:r w:rsidR="007C5C6E" w:rsidRPr="003470BC">
        <w:rPr>
          <w:rFonts w:ascii="Times New Roman" w:eastAsia="Times New Roman" w:hAnsi="Times New Roman" w:cs="Times New Roman"/>
          <w:sz w:val="28"/>
          <w:szCs w:val="20"/>
          <w:lang w:eastAsia="ru-RU"/>
        </w:rPr>
        <w:t xml:space="preserve">5929057,19 </w:t>
      </w:r>
      <w:r w:rsidRPr="003470BC">
        <w:rPr>
          <w:rFonts w:ascii="Times New Roman" w:eastAsia="Times New Roman" w:hAnsi="Times New Roman" w:cs="Times New Roman"/>
          <w:sz w:val="28"/>
          <w:szCs w:val="20"/>
          <w:lang w:eastAsia="ru-RU"/>
        </w:rPr>
        <w:t>руб. В результате переноса остатков на начало года из федерального бюджета в бюджеты других уровней, в связи с изменением классификатора доходов на 2020 год, изменились входящие остатки на 01.01.2020 по счету 1.205.00 «Расчеты по доходам» на сумму 5929057,19 руб., в связи с тем, что согласно приказа ФНС России от 09.02.2016 № ММВ-7-1/165@ с внесенными изменениями от 06.10</w:t>
      </w:r>
      <w:r w:rsidR="00476377" w:rsidRPr="003470BC">
        <w:rPr>
          <w:rFonts w:ascii="Times New Roman" w:eastAsia="Times New Roman" w:hAnsi="Times New Roman" w:cs="Times New Roman"/>
          <w:sz w:val="28"/>
          <w:szCs w:val="20"/>
          <w:lang w:eastAsia="ru-RU"/>
        </w:rPr>
        <w:t>.2020 № ЕД-7-8/726@ исключены</w:t>
      </w:r>
      <w:r w:rsidRPr="003470BC">
        <w:rPr>
          <w:rFonts w:ascii="Times New Roman" w:eastAsia="Times New Roman" w:hAnsi="Times New Roman" w:cs="Times New Roman"/>
          <w:sz w:val="28"/>
          <w:szCs w:val="20"/>
          <w:lang w:eastAsia="ru-RU"/>
        </w:rPr>
        <w:t xml:space="preserve"> КБК 11606000016000140120545000 на сумму </w:t>
      </w:r>
      <w:r w:rsidR="00895042" w:rsidRPr="003470BC">
        <w:rPr>
          <w:rFonts w:ascii="Times New Roman" w:eastAsia="Times New Roman" w:hAnsi="Times New Roman" w:cs="Times New Roman"/>
          <w:sz w:val="28"/>
          <w:szCs w:val="20"/>
          <w:lang w:eastAsia="ru-RU"/>
        </w:rPr>
        <w:t xml:space="preserve">минус </w:t>
      </w:r>
      <w:r w:rsidR="00BD09E4" w:rsidRPr="003470BC">
        <w:rPr>
          <w:rFonts w:ascii="Times New Roman" w:eastAsia="Times New Roman" w:hAnsi="Times New Roman" w:cs="Times New Roman"/>
          <w:sz w:val="28"/>
          <w:szCs w:val="20"/>
          <w:lang w:eastAsia="ru-RU"/>
        </w:rPr>
        <w:t xml:space="preserve">5668544,98 </w:t>
      </w:r>
      <w:r w:rsidR="00476377" w:rsidRPr="003470BC">
        <w:rPr>
          <w:rFonts w:ascii="Times New Roman" w:eastAsia="Times New Roman" w:hAnsi="Times New Roman" w:cs="Times New Roman"/>
          <w:sz w:val="28"/>
          <w:szCs w:val="20"/>
          <w:lang w:eastAsia="ru-RU"/>
        </w:rPr>
        <w:t xml:space="preserve">руб., </w:t>
      </w:r>
      <w:r w:rsidRPr="003470BC">
        <w:rPr>
          <w:rFonts w:ascii="Times New Roman" w:eastAsia="Times New Roman" w:hAnsi="Times New Roman" w:cs="Times New Roman"/>
          <w:sz w:val="28"/>
          <w:szCs w:val="20"/>
          <w:lang w:eastAsia="ru-RU"/>
        </w:rPr>
        <w:t xml:space="preserve">КБК 11643000016000140120545000 на сумму </w:t>
      </w:r>
      <w:r w:rsidR="00895042" w:rsidRPr="003470BC">
        <w:rPr>
          <w:rFonts w:ascii="Times New Roman" w:eastAsia="Times New Roman" w:hAnsi="Times New Roman" w:cs="Times New Roman"/>
          <w:sz w:val="28"/>
          <w:szCs w:val="20"/>
          <w:lang w:eastAsia="ru-RU"/>
        </w:rPr>
        <w:t xml:space="preserve">минус 260512,21 </w:t>
      </w:r>
      <w:r w:rsidRPr="003470BC">
        <w:rPr>
          <w:rFonts w:ascii="Times New Roman" w:eastAsia="Times New Roman" w:hAnsi="Times New Roman" w:cs="Times New Roman"/>
          <w:sz w:val="28"/>
          <w:szCs w:val="20"/>
          <w:lang w:eastAsia="ru-RU"/>
        </w:rPr>
        <w:t>руб.</w:t>
      </w:r>
    </w:p>
    <w:p w:rsidR="0023639B" w:rsidRDefault="0023639B" w:rsidP="0060672A">
      <w:pPr>
        <w:autoSpaceDE w:val="0"/>
        <w:autoSpaceDN w:val="0"/>
        <w:adjustRightInd w:val="0"/>
        <w:spacing w:after="0" w:line="240" w:lineRule="auto"/>
        <w:ind w:firstLine="539"/>
        <w:jc w:val="both"/>
        <w:rPr>
          <w:rFonts w:ascii="Times New Roman" w:eastAsia="Times New Roman" w:hAnsi="Times New Roman" w:cs="Times New Roman"/>
          <w:sz w:val="28"/>
          <w:szCs w:val="20"/>
          <w:lang w:eastAsia="ru-RU"/>
        </w:rPr>
      </w:pPr>
    </w:p>
    <w:p w:rsidR="0060672A" w:rsidRPr="003470BC" w:rsidRDefault="0060672A" w:rsidP="0060672A">
      <w:pPr>
        <w:autoSpaceDE w:val="0"/>
        <w:autoSpaceDN w:val="0"/>
        <w:adjustRightInd w:val="0"/>
        <w:spacing w:after="0" w:line="240" w:lineRule="auto"/>
        <w:ind w:firstLine="539"/>
        <w:jc w:val="both"/>
        <w:rPr>
          <w:rFonts w:ascii="Times New Roman" w:eastAsia="Times New Roman" w:hAnsi="Times New Roman" w:cs="Times New Roman"/>
          <w:sz w:val="28"/>
          <w:szCs w:val="20"/>
          <w:lang w:eastAsia="ru-RU"/>
        </w:rPr>
      </w:pPr>
      <w:r w:rsidRPr="003470BC">
        <w:rPr>
          <w:rFonts w:ascii="Times New Roman" w:eastAsia="Times New Roman" w:hAnsi="Times New Roman" w:cs="Times New Roman"/>
          <w:sz w:val="28"/>
          <w:szCs w:val="20"/>
          <w:lang w:eastAsia="ru-RU"/>
        </w:rPr>
        <w:t>Данные изменения нашли отражение в формах:</w:t>
      </w:r>
    </w:p>
    <w:p w:rsidR="0060672A" w:rsidRPr="003470BC" w:rsidRDefault="0060672A" w:rsidP="0060672A">
      <w:pPr>
        <w:autoSpaceDE w:val="0"/>
        <w:autoSpaceDN w:val="0"/>
        <w:adjustRightInd w:val="0"/>
        <w:spacing w:after="0" w:line="240" w:lineRule="auto"/>
        <w:ind w:firstLine="539"/>
        <w:jc w:val="both"/>
        <w:rPr>
          <w:rFonts w:ascii="Times New Roman" w:eastAsia="Times New Roman" w:hAnsi="Times New Roman" w:cs="Times New Roman"/>
          <w:sz w:val="28"/>
          <w:szCs w:val="20"/>
          <w:lang w:eastAsia="ru-RU"/>
        </w:rPr>
      </w:pPr>
      <w:r w:rsidRPr="003470BC">
        <w:rPr>
          <w:rFonts w:ascii="Times New Roman" w:eastAsia="Times New Roman" w:hAnsi="Times New Roman" w:cs="Times New Roman"/>
          <w:sz w:val="28"/>
          <w:szCs w:val="20"/>
          <w:lang w:eastAsia="ru-RU"/>
        </w:rPr>
        <w:t xml:space="preserve">- 0503169к – стр. Итого по синтетическому коду счета 120500000 гр. 2 на сумму минус 5929057,19 руб., </w:t>
      </w:r>
    </w:p>
    <w:p w:rsidR="0060672A" w:rsidRPr="003470BC" w:rsidRDefault="0060672A" w:rsidP="0060672A">
      <w:pPr>
        <w:autoSpaceDE w:val="0"/>
        <w:autoSpaceDN w:val="0"/>
        <w:adjustRightInd w:val="0"/>
        <w:spacing w:after="0" w:line="240" w:lineRule="auto"/>
        <w:ind w:firstLine="539"/>
        <w:jc w:val="both"/>
        <w:rPr>
          <w:rFonts w:ascii="Times New Roman" w:eastAsia="Times New Roman" w:hAnsi="Times New Roman" w:cs="Times New Roman"/>
          <w:sz w:val="28"/>
          <w:szCs w:val="20"/>
          <w:lang w:eastAsia="ru-RU"/>
        </w:rPr>
      </w:pPr>
      <w:r w:rsidRPr="003470BC">
        <w:rPr>
          <w:rFonts w:ascii="Times New Roman" w:eastAsia="Times New Roman" w:hAnsi="Times New Roman" w:cs="Times New Roman"/>
          <w:sz w:val="28"/>
          <w:szCs w:val="20"/>
          <w:lang w:eastAsia="ru-RU"/>
        </w:rPr>
        <w:t xml:space="preserve">– стр. 11606000016000140120545000 гр. 2 на сумму </w:t>
      </w:r>
      <w:r w:rsidR="00BD09E4" w:rsidRPr="003470BC">
        <w:rPr>
          <w:rFonts w:ascii="Times New Roman" w:eastAsia="Times New Roman" w:hAnsi="Times New Roman" w:cs="Times New Roman"/>
          <w:sz w:val="28"/>
          <w:szCs w:val="20"/>
          <w:lang w:eastAsia="ru-RU"/>
        </w:rPr>
        <w:t>минус 5668544,98</w:t>
      </w:r>
      <w:r w:rsidR="00895042" w:rsidRPr="003470BC">
        <w:rPr>
          <w:rFonts w:ascii="Times New Roman" w:eastAsia="Times New Roman" w:hAnsi="Times New Roman" w:cs="Times New Roman"/>
          <w:sz w:val="28"/>
          <w:szCs w:val="20"/>
          <w:lang w:eastAsia="ru-RU"/>
        </w:rPr>
        <w:t xml:space="preserve"> </w:t>
      </w:r>
      <w:r w:rsidRPr="003470BC">
        <w:rPr>
          <w:rFonts w:ascii="Times New Roman" w:eastAsia="Times New Roman" w:hAnsi="Times New Roman" w:cs="Times New Roman"/>
          <w:sz w:val="28"/>
          <w:szCs w:val="20"/>
          <w:lang w:eastAsia="ru-RU"/>
        </w:rPr>
        <w:t>руб.,</w:t>
      </w:r>
    </w:p>
    <w:p w:rsidR="0060672A" w:rsidRPr="003470BC" w:rsidRDefault="0060672A" w:rsidP="0060672A">
      <w:pPr>
        <w:autoSpaceDE w:val="0"/>
        <w:autoSpaceDN w:val="0"/>
        <w:adjustRightInd w:val="0"/>
        <w:spacing w:after="0" w:line="240" w:lineRule="auto"/>
        <w:ind w:firstLine="539"/>
        <w:jc w:val="both"/>
        <w:rPr>
          <w:rFonts w:ascii="Times New Roman" w:eastAsia="Times New Roman" w:hAnsi="Times New Roman" w:cs="Times New Roman"/>
          <w:sz w:val="28"/>
          <w:szCs w:val="20"/>
          <w:lang w:eastAsia="ru-RU"/>
        </w:rPr>
      </w:pPr>
      <w:r w:rsidRPr="003470BC">
        <w:rPr>
          <w:rFonts w:ascii="Times New Roman" w:eastAsia="Times New Roman" w:hAnsi="Times New Roman" w:cs="Times New Roman"/>
          <w:sz w:val="28"/>
          <w:szCs w:val="20"/>
          <w:lang w:eastAsia="ru-RU"/>
        </w:rPr>
        <w:t xml:space="preserve">- стр. 11643000016000140120545000 гр. 2 на сумму минус </w:t>
      </w:r>
      <w:r w:rsidR="00895042" w:rsidRPr="003470BC">
        <w:rPr>
          <w:rFonts w:ascii="Times New Roman" w:eastAsia="Times New Roman" w:hAnsi="Times New Roman" w:cs="Times New Roman"/>
          <w:sz w:val="28"/>
          <w:szCs w:val="20"/>
          <w:lang w:eastAsia="ru-RU"/>
        </w:rPr>
        <w:t>260512,21</w:t>
      </w:r>
      <w:r w:rsidRPr="003470BC">
        <w:rPr>
          <w:rFonts w:ascii="Times New Roman" w:eastAsia="Times New Roman" w:hAnsi="Times New Roman" w:cs="Times New Roman"/>
          <w:sz w:val="28"/>
          <w:szCs w:val="20"/>
          <w:lang w:eastAsia="ru-RU"/>
        </w:rPr>
        <w:t xml:space="preserve"> руб.,</w:t>
      </w:r>
    </w:p>
    <w:p w:rsidR="0060672A" w:rsidRPr="003470BC" w:rsidRDefault="00060946" w:rsidP="0060672A">
      <w:pPr>
        <w:autoSpaceDE w:val="0"/>
        <w:autoSpaceDN w:val="0"/>
        <w:adjustRightInd w:val="0"/>
        <w:spacing w:after="0" w:line="240" w:lineRule="auto"/>
        <w:ind w:firstLine="539"/>
        <w:jc w:val="both"/>
        <w:rPr>
          <w:rFonts w:ascii="Times New Roman" w:eastAsia="Times New Roman" w:hAnsi="Times New Roman" w:cs="Times New Roman"/>
          <w:sz w:val="28"/>
          <w:szCs w:val="20"/>
          <w:lang w:eastAsia="ru-RU"/>
        </w:rPr>
      </w:pPr>
      <w:r w:rsidRPr="003470BC">
        <w:rPr>
          <w:rFonts w:ascii="Times New Roman" w:eastAsia="Times New Roman" w:hAnsi="Times New Roman" w:cs="Times New Roman"/>
          <w:sz w:val="28"/>
          <w:szCs w:val="20"/>
          <w:lang w:eastAsia="ru-RU"/>
        </w:rPr>
        <w:t>-</w:t>
      </w:r>
      <w:r w:rsidR="0060672A" w:rsidRPr="003470BC">
        <w:rPr>
          <w:rFonts w:ascii="Times New Roman" w:eastAsia="Times New Roman" w:hAnsi="Times New Roman" w:cs="Times New Roman"/>
          <w:sz w:val="28"/>
          <w:szCs w:val="20"/>
          <w:lang w:eastAsia="ru-RU"/>
        </w:rPr>
        <w:t xml:space="preserve"> стр. итого по коду счета 120545000</w:t>
      </w:r>
      <w:r w:rsidR="00937318" w:rsidRPr="00937318">
        <w:rPr>
          <w:rFonts w:ascii="Times New Roman" w:eastAsia="Times New Roman" w:hAnsi="Times New Roman" w:cs="Times New Roman"/>
          <w:sz w:val="28"/>
          <w:szCs w:val="20"/>
          <w:lang w:eastAsia="ru-RU"/>
        </w:rPr>
        <w:t xml:space="preserve"> </w:t>
      </w:r>
      <w:r w:rsidR="00937318" w:rsidRPr="003470BC">
        <w:rPr>
          <w:rFonts w:ascii="Times New Roman" w:eastAsia="Times New Roman" w:hAnsi="Times New Roman" w:cs="Times New Roman"/>
          <w:sz w:val="28"/>
          <w:szCs w:val="20"/>
          <w:lang w:eastAsia="ru-RU"/>
        </w:rPr>
        <w:t xml:space="preserve">гр. 2 </w:t>
      </w:r>
      <w:r w:rsidR="0060672A" w:rsidRPr="003470BC">
        <w:rPr>
          <w:rFonts w:ascii="Times New Roman" w:eastAsia="Times New Roman" w:hAnsi="Times New Roman" w:cs="Times New Roman"/>
          <w:sz w:val="28"/>
          <w:szCs w:val="20"/>
          <w:lang w:eastAsia="ru-RU"/>
        </w:rPr>
        <w:t xml:space="preserve"> на сумму </w:t>
      </w:r>
      <w:r w:rsidR="00895042" w:rsidRPr="003470BC">
        <w:rPr>
          <w:rFonts w:ascii="Times New Roman" w:eastAsia="Times New Roman" w:hAnsi="Times New Roman" w:cs="Times New Roman"/>
          <w:sz w:val="28"/>
          <w:szCs w:val="20"/>
          <w:lang w:eastAsia="ru-RU"/>
        </w:rPr>
        <w:t xml:space="preserve">минус 5929057,19 </w:t>
      </w:r>
      <w:r w:rsidR="0060672A" w:rsidRPr="003470BC">
        <w:rPr>
          <w:rFonts w:ascii="Times New Roman" w:eastAsia="Times New Roman" w:hAnsi="Times New Roman" w:cs="Times New Roman"/>
          <w:sz w:val="28"/>
          <w:szCs w:val="20"/>
          <w:lang w:eastAsia="ru-RU"/>
        </w:rPr>
        <w:t>руб.,</w:t>
      </w:r>
    </w:p>
    <w:p w:rsidR="0060672A" w:rsidRPr="003470BC" w:rsidRDefault="0060672A" w:rsidP="0060672A">
      <w:pPr>
        <w:autoSpaceDE w:val="0"/>
        <w:autoSpaceDN w:val="0"/>
        <w:adjustRightInd w:val="0"/>
        <w:spacing w:after="0" w:line="240" w:lineRule="auto"/>
        <w:ind w:firstLine="539"/>
        <w:jc w:val="both"/>
        <w:rPr>
          <w:rFonts w:ascii="Times New Roman" w:eastAsia="Times New Roman" w:hAnsi="Times New Roman" w:cs="Times New Roman"/>
          <w:sz w:val="28"/>
          <w:szCs w:val="20"/>
          <w:lang w:eastAsia="ru-RU"/>
        </w:rPr>
      </w:pPr>
      <w:r w:rsidRPr="003470BC">
        <w:rPr>
          <w:rFonts w:ascii="Times New Roman" w:eastAsia="Times New Roman" w:hAnsi="Times New Roman" w:cs="Times New Roman"/>
          <w:sz w:val="28"/>
          <w:szCs w:val="20"/>
          <w:lang w:eastAsia="ru-RU"/>
        </w:rPr>
        <w:t xml:space="preserve">- стр. Всего </w:t>
      </w:r>
      <w:r w:rsidR="00937318" w:rsidRPr="003470BC">
        <w:rPr>
          <w:rFonts w:ascii="Times New Roman" w:eastAsia="Times New Roman" w:hAnsi="Times New Roman" w:cs="Times New Roman"/>
          <w:sz w:val="28"/>
          <w:szCs w:val="20"/>
          <w:lang w:eastAsia="ru-RU"/>
        </w:rPr>
        <w:t xml:space="preserve">гр. 2 </w:t>
      </w:r>
      <w:r w:rsidRPr="003470BC">
        <w:rPr>
          <w:rFonts w:ascii="Times New Roman" w:eastAsia="Times New Roman" w:hAnsi="Times New Roman" w:cs="Times New Roman"/>
          <w:sz w:val="28"/>
          <w:szCs w:val="20"/>
          <w:lang w:eastAsia="ru-RU"/>
        </w:rPr>
        <w:t xml:space="preserve">на сумму </w:t>
      </w:r>
      <w:r w:rsidR="00895042" w:rsidRPr="003470BC">
        <w:rPr>
          <w:rFonts w:ascii="Times New Roman" w:eastAsia="Times New Roman" w:hAnsi="Times New Roman" w:cs="Times New Roman"/>
          <w:sz w:val="28"/>
          <w:szCs w:val="20"/>
          <w:lang w:eastAsia="ru-RU"/>
        </w:rPr>
        <w:t xml:space="preserve">минус 5929057,19 </w:t>
      </w:r>
      <w:r w:rsidRPr="003470BC">
        <w:rPr>
          <w:rFonts w:ascii="Times New Roman" w:eastAsia="Times New Roman" w:hAnsi="Times New Roman" w:cs="Times New Roman"/>
          <w:sz w:val="28"/>
          <w:szCs w:val="20"/>
          <w:lang w:eastAsia="ru-RU"/>
        </w:rPr>
        <w:t>руб.,</w:t>
      </w:r>
    </w:p>
    <w:p w:rsidR="0060672A" w:rsidRPr="003470BC" w:rsidRDefault="0060672A" w:rsidP="0060672A">
      <w:pPr>
        <w:autoSpaceDE w:val="0"/>
        <w:autoSpaceDN w:val="0"/>
        <w:adjustRightInd w:val="0"/>
        <w:spacing w:after="0" w:line="240" w:lineRule="auto"/>
        <w:ind w:firstLine="539"/>
        <w:jc w:val="both"/>
        <w:rPr>
          <w:rFonts w:ascii="Times New Roman" w:eastAsia="Times New Roman" w:hAnsi="Times New Roman" w:cs="Times New Roman"/>
          <w:sz w:val="28"/>
          <w:szCs w:val="20"/>
          <w:lang w:eastAsia="ru-RU"/>
        </w:rPr>
      </w:pPr>
      <w:r w:rsidRPr="003470BC">
        <w:rPr>
          <w:rFonts w:ascii="Times New Roman" w:eastAsia="Times New Roman" w:hAnsi="Times New Roman" w:cs="Times New Roman"/>
          <w:sz w:val="28"/>
          <w:szCs w:val="20"/>
          <w:lang w:eastAsia="ru-RU"/>
        </w:rPr>
        <w:t>- 0503173 – стр.</w:t>
      </w:r>
      <w:r w:rsidR="00C9666C" w:rsidRPr="003470BC">
        <w:rPr>
          <w:rFonts w:ascii="Times New Roman" w:eastAsia="Times New Roman" w:hAnsi="Times New Roman" w:cs="Times New Roman"/>
          <w:sz w:val="28"/>
          <w:szCs w:val="20"/>
          <w:lang w:eastAsia="ru-RU"/>
        </w:rPr>
        <w:t>47</w:t>
      </w:r>
      <w:r w:rsidRPr="003470BC">
        <w:rPr>
          <w:rFonts w:ascii="Times New Roman" w:eastAsia="Times New Roman" w:hAnsi="Times New Roman" w:cs="Times New Roman"/>
          <w:sz w:val="28"/>
          <w:szCs w:val="20"/>
          <w:lang w:eastAsia="ru-RU"/>
        </w:rPr>
        <w:t xml:space="preserve">0, </w:t>
      </w:r>
      <w:r w:rsidR="00AC049E" w:rsidRPr="003470BC">
        <w:rPr>
          <w:rFonts w:ascii="Times New Roman" w:eastAsia="Times New Roman" w:hAnsi="Times New Roman" w:cs="Times New Roman"/>
          <w:sz w:val="28"/>
          <w:szCs w:val="20"/>
          <w:lang w:eastAsia="ru-RU"/>
        </w:rPr>
        <w:t>55</w:t>
      </w:r>
      <w:r w:rsidRPr="003470BC">
        <w:rPr>
          <w:rFonts w:ascii="Times New Roman" w:eastAsia="Times New Roman" w:hAnsi="Times New Roman" w:cs="Times New Roman"/>
          <w:sz w:val="28"/>
          <w:szCs w:val="20"/>
          <w:lang w:eastAsia="ru-RU"/>
        </w:rPr>
        <w:t>0,</w:t>
      </w:r>
      <w:r w:rsidR="00AC049E" w:rsidRPr="003470BC">
        <w:rPr>
          <w:rFonts w:ascii="Times New Roman" w:eastAsia="Times New Roman" w:hAnsi="Times New Roman" w:cs="Times New Roman"/>
          <w:sz w:val="28"/>
          <w:szCs w:val="20"/>
          <w:lang w:eastAsia="ru-RU"/>
        </w:rPr>
        <w:t>70</w:t>
      </w:r>
      <w:r w:rsidRPr="003470BC">
        <w:rPr>
          <w:rFonts w:ascii="Times New Roman" w:eastAsia="Times New Roman" w:hAnsi="Times New Roman" w:cs="Times New Roman"/>
          <w:sz w:val="28"/>
          <w:szCs w:val="20"/>
          <w:lang w:eastAsia="ru-RU"/>
        </w:rPr>
        <w:t>0 гр</w:t>
      </w:r>
      <w:r w:rsidR="00305F82" w:rsidRPr="003470BC">
        <w:rPr>
          <w:rFonts w:ascii="Times New Roman" w:eastAsia="Times New Roman" w:hAnsi="Times New Roman" w:cs="Times New Roman"/>
          <w:sz w:val="28"/>
          <w:szCs w:val="20"/>
          <w:lang w:eastAsia="ru-RU"/>
        </w:rPr>
        <w:t>. 3</w:t>
      </w:r>
      <w:r w:rsidRPr="003470BC">
        <w:rPr>
          <w:rFonts w:ascii="Times New Roman" w:eastAsia="Times New Roman" w:hAnsi="Times New Roman" w:cs="Times New Roman"/>
          <w:sz w:val="28"/>
          <w:szCs w:val="20"/>
          <w:lang w:eastAsia="ru-RU"/>
        </w:rPr>
        <w:t xml:space="preserve"> на сумму минус </w:t>
      </w:r>
      <w:r w:rsidR="00C9666C" w:rsidRPr="003470BC">
        <w:rPr>
          <w:rFonts w:ascii="Times New Roman" w:eastAsia="Times New Roman" w:hAnsi="Times New Roman" w:cs="Times New Roman"/>
          <w:sz w:val="28"/>
          <w:szCs w:val="20"/>
          <w:lang w:eastAsia="ru-RU"/>
        </w:rPr>
        <w:t xml:space="preserve">5929057,19 </w:t>
      </w:r>
      <w:r w:rsidRPr="003470BC">
        <w:rPr>
          <w:rFonts w:ascii="Times New Roman" w:eastAsia="Times New Roman" w:hAnsi="Times New Roman" w:cs="Times New Roman"/>
          <w:sz w:val="28"/>
          <w:szCs w:val="20"/>
          <w:lang w:eastAsia="ru-RU"/>
        </w:rPr>
        <w:t>руб.,</w:t>
      </w:r>
    </w:p>
    <w:p w:rsidR="0060672A" w:rsidRPr="003470BC" w:rsidRDefault="0060672A" w:rsidP="0060672A">
      <w:pPr>
        <w:autoSpaceDE w:val="0"/>
        <w:autoSpaceDN w:val="0"/>
        <w:adjustRightInd w:val="0"/>
        <w:spacing w:after="0" w:line="240" w:lineRule="auto"/>
        <w:ind w:firstLine="539"/>
        <w:jc w:val="both"/>
        <w:rPr>
          <w:rFonts w:ascii="Times New Roman" w:eastAsia="Times New Roman" w:hAnsi="Times New Roman" w:cs="Times New Roman"/>
          <w:sz w:val="28"/>
          <w:szCs w:val="20"/>
          <w:lang w:eastAsia="ru-RU"/>
        </w:rPr>
      </w:pPr>
      <w:r w:rsidRPr="003470BC">
        <w:rPr>
          <w:rFonts w:ascii="Times New Roman" w:eastAsia="Times New Roman" w:hAnsi="Times New Roman" w:cs="Times New Roman"/>
          <w:sz w:val="28"/>
          <w:szCs w:val="20"/>
          <w:lang w:eastAsia="ru-RU"/>
        </w:rPr>
        <w:t>- 0503130 – стр.</w:t>
      </w:r>
      <w:r w:rsidR="00AC049E" w:rsidRPr="003470BC">
        <w:rPr>
          <w:rFonts w:ascii="Times New Roman" w:eastAsia="Times New Roman" w:hAnsi="Times New Roman" w:cs="Times New Roman"/>
          <w:sz w:val="28"/>
          <w:szCs w:val="20"/>
          <w:lang w:eastAsia="ru-RU"/>
        </w:rPr>
        <w:t>47</w:t>
      </w:r>
      <w:r w:rsidRPr="003470BC">
        <w:rPr>
          <w:rFonts w:ascii="Times New Roman" w:eastAsia="Times New Roman" w:hAnsi="Times New Roman" w:cs="Times New Roman"/>
          <w:sz w:val="28"/>
          <w:szCs w:val="20"/>
          <w:lang w:eastAsia="ru-RU"/>
        </w:rPr>
        <w:t xml:space="preserve">0, </w:t>
      </w:r>
      <w:r w:rsidR="00AC049E" w:rsidRPr="003470BC">
        <w:rPr>
          <w:rFonts w:ascii="Times New Roman" w:eastAsia="Times New Roman" w:hAnsi="Times New Roman" w:cs="Times New Roman"/>
          <w:sz w:val="28"/>
          <w:szCs w:val="20"/>
          <w:lang w:eastAsia="ru-RU"/>
        </w:rPr>
        <w:t>55</w:t>
      </w:r>
      <w:r w:rsidRPr="003470BC">
        <w:rPr>
          <w:rFonts w:ascii="Times New Roman" w:eastAsia="Times New Roman" w:hAnsi="Times New Roman" w:cs="Times New Roman"/>
          <w:sz w:val="28"/>
          <w:szCs w:val="20"/>
          <w:lang w:eastAsia="ru-RU"/>
        </w:rPr>
        <w:t xml:space="preserve">0, </w:t>
      </w:r>
      <w:r w:rsidR="00AC049E" w:rsidRPr="003470BC">
        <w:rPr>
          <w:rFonts w:ascii="Times New Roman" w:eastAsia="Times New Roman" w:hAnsi="Times New Roman" w:cs="Times New Roman"/>
          <w:sz w:val="28"/>
          <w:szCs w:val="20"/>
          <w:lang w:eastAsia="ru-RU"/>
        </w:rPr>
        <w:t>70</w:t>
      </w:r>
      <w:r w:rsidRPr="003470BC">
        <w:rPr>
          <w:rFonts w:ascii="Times New Roman" w:eastAsia="Times New Roman" w:hAnsi="Times New Roman" w:cs="Times New Roman"/>
          <w:sz w:val="28"/>
          <w:szCs w:val="20"/>
          <w:lang w:eastAsia="ru-RU"/>
        </w:rPr>
        <w:t xml:space="preserve">0 гр. 3,5 на сумму минус </w:t>
      </w:r>
      <w:r w:rsidR="00C9666C" w:rsidRPr="003470BC">
        <w:rPr>
          <w:rFonts w:ascii="Times New Roman" w:eastAsia="Times New Roman" w:hAnsi="Times New Roman" w:cs="Times New Roman"/>
          <w:sz w:val="28"/>
          <w:szCs w:val="20"/>
          <w:lang w:eastAsia="ru-RU"/>
        </w:rPr>
        <w:t xml:space="preserve">5929057,19 </w:t>
      </w:r>
      <w:r w:rsidRPr="003470BC">
        <w:rPr>
          <w:rFonts w:ascii="Times New Roman" w:eastAsia="Times New Roman" w:hAnsi="Times New Roman" w:cs="Times New Roman"/>
          <w:sz w:val="28"/>
          <w:szCs w:val="20"/>
          <w:lang w:eastAsia="ru-RU"/>
        </w:rPr>
        <w:t>руб.</w:t>
      </w:r>
    </w:p>
    <w:p w:rsidR="0060672A" w:rsidRDefault="0060672A" w:rsidP="00481D7E">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p>
    <w:p w:rsidR="003470BC" w:rsidRDefault="003470BC" w:rsidP="003470BC">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Pr>
          <w:rFonts w:ascii="Times New Roman" w:eastAsia="Times New Roman" w:hAnsi="Times New Roman" w:cs="Times New Roman"/>
          <w:color w:val="0D0D0D" w:themeColor="text1" w:themeTint="F2"/>
          <w:sz w:val="28"/>
          <w:szCs w:val="20"/>
          <w:lang w:eastAsia="ru-RU"/>
        </w:rPr>
        <w:t>В 2020</w:t>
      </w:r>
      <w:r w:rsidR="00874A9F">
        <w:rPr>
          <w:rFonts w:ascii="Times New Roman" w:eastAsia="Times New Roman" w:hAnsi="Times New Roman" w:cs="Times New Roman"/>
          <w:color w:val="0D0D0D" w:themeColor="text1" w:themeTint="F2"/>
          <w:sz w:val="28"/>
          <w:szCs w:val="20"/>
          <w:lang w:eastAsia="ru-RU"/>
        </w:rPr>
        <w:t xml:space="preserve"> </w:t>
      </w:r>
      <w:r>
        <w:rPr>
          <w:rFonts w:ascii="Times New Roman" w:eastAsia="Times New Roman" w:hAnsi="Times New Roman" w:cs="Times New Roman"/>
          <w:color w:val="0D0D0D" w:themeColor="text1" w:themeTint="F2"/>
          <w:sz w:val="28"/>
          <w:szCs w:val="20"/>
          <w:lang w:eastAsia="ru-RU"/>
        </w:rPr>
        <w:t>при конвертации на новые КБК и</w:t>
      </w:r>
      <w:r w:rsidR="00534E16">
        <w:rPr>
          <w:rFonts w:ascii="Times New Roman" w:eastAsia="Times New Roman" w:hAnsi="Times New Roman" w:cs="Times New Roman"/>
          <w:color w:val="0D0D0D" w:themeColor="text1" w:themeTint="F2"/>
          <w:sz w:val="28"/>
          <w:szCs w:val="20"/>
          <w:lang w:eastAsia="ru-RU"/>
        </w:rPr>
        <w:t>зменены</w:t>
      </w:r>
      <w:r>
        <w:rPr>
          <w:rFonts w:ascii="Times New Roman" w:eastAsia="Times New Roman" w:hAnsi="Times New Roman" w:cs="Times New Roman"/>
          <w:color w:val="0D0D0D" w:themeColor="text1" w:themeTint="F2"/>
          <w:sz w:val="28"/>
          <w:szCs w:val="20"/>
          <w:lang w:eastAsia="ru-RU"/>
        </w:rPr>
        <w:t xml:space="preserve"> счет</w:t>
      </w:r>
      <w:r w:rsidR="00534E16">
        <w:rPr>
          <w:rFonts w:ascii="Times New Roman" w:eastAsia="Times New Roman" w:hAnsi="Times New Roman" w:cs="Times New Roman"/>
          <w:color w:val="0D0D0D" w:themeColor="text1" w:themeTint="F2"/>
          <w:sz w:val="28"/>
          <w:szCs w:val="20"/>
          <w:lang w:eastAsia="ru-RU"/>
        </w:rPr>
        <w:t>а</w:t>
      </w:r>
      <w:r w:rsidR="00874A9F">
        <w:rPr>
          <w:rFonts w:ascii="Times New Roman" w:eastAsia="Times New Roman" w:hAnsi="Times New Roman" w:cs="Times New Roman"/>
          <w:color w:val="0D0D0D" w:themeColor="text1" w:themeTint="F2"/>
          <w:sz w:val="28"/>
          <w:szCs w:val="20"/>
          <w:lang w:eastAsia="ru-RU"/>
        </w:rPr>
        <w:t xml:space="preserve"> </w:t>
      </w:r>
      <w:r>
        <w:rPr>
          <w:rFonts w:ascii="Times New Roman" w:eastAsia="Times New Roman" w:hAnsi="Times New Roman" w:cs="Times New Roman"/>
          <w:color w:val="0D0D0D" w:themeColor="text1" w:themeTint="F2"/>
          <w:sz w:val="28"/>
          <w:szCs w:val="20"/>
          <w:lang w:eastAsia="ru-RU"/>
        </w:rPr>
        <w:t xml:space="preserve">120544, </w:t>
      </w:r>
      <w:r w:rsidR="00874A9F">
        <w:rPr>
          <w:rFonts w:ascii="Times New Roman" w:eastAsia="Times New Roman" w:hAnsi="Times New Roman" w:cs="Times New Roman"/>
          <w:color w:val="0D0D0D" w:themeColor="text1" w:themeTint="F2"/>
          <w:sz w:val="28"/>
          <w:szCs w:val="20"/>
          <w:lang w:eastAsia="ru-RU"/>
        </w:rPr>
        <w:t>120545</w:t>
      </w:r>
      <w:r>
        <w:rPr>
          <w:rFonts w:ascii="Times New Roman" w:eastAsia="Times New Roman" w:hAnsi="Times New Roman" w:cs="Times New Roman"/>
          <w:color w:val="0D0D0D" w:themeColor="text1" w:themeTint="F2"/>
          <w:sz w:val="28"/>
          <w:szCs w:val="20"/>
          <w:lang w:eastAsia="ru-RU"/>
        </w:rPr>
        <w:t>.</w:t>
      </w:r>
      <w:r w:rsidRPr="003470BC">
        <w:rPr>
          <w:rFonts w:ascii="Times New Roman" w:eastAsia="Times New Roman" w:hAnsi="Times New Roman" w:cs="Times New Roman"/>
          <w:color w:val="0D0D0D" w:themeColor="text1" w:themeTint="F2"/>
          <w:sz w:val="28"/>
          <w:szCs w:val="20"/>
          <w:lang w:eastAsia="ru-RU"/>
        </w:rPr>
        <w:t xml:space="preserve"> </w:t>
      </w:r>
      <w:r w:rsidRPr="00060946">
        <w:rPr>
          <w:rFonts w:ascii="Times New Roman" w:eastAsia="Times New Roman" w:hAnsi="Times New Roman" w:cs="Times New Roman"/>
          <w:color w:val="0D0D0D" w:themeColor="text1" w:themeTint="F2"/>
          <w:sz w:val="28"/>
          <w:szCs w:val="20"/>
          <w:lang w:eastAsia="ru-RU"/>
        </w:rPr>
        <w:t>Данные из</w:t>
      </w:r>
      <w:r w:rsidR="00EC7F8F">
        <w:rPr>
          <w:rFonts w:ascii="Times New Roman" w:eastAsia="Times New Roman" w:hAnsi="Times New Roman" w:cs="Times New Roman"/>
          <w:color w:val="0D0D0D" w:themeColor="text1" w:themeTint="F2"/>
          <w:sz w:val="28"/>
          <w:szCs w:val="20"/>
          <w:lang w:eastAsia="ru-RU"/>
        </w:rPr>
        <w:t>менения нашли отражение в форме</w:t>
      </w:r>
      <w:r w:rsidRPr="00060946">
        <w:rPr>
          <w:rFonts w:ascii="Times New Roman" w:eastAsia="Times New Roman" w:hAnsi="Times New Roman" w:cs="Times New Roman"/>
          <w:color w:val="0D0D0D" w:themeColor="text1" w:themeTint="F2"/>
          <w:sz w:val="28"/>
          <w:szCs w:val="20"/>
          <w:lang w:eastAsia="ru-RU"/>
        </w:rPr>
        <w:t>:</w:t>
      </w:r>
    </w:p>
    <w:p w:rsidR="0023639B" w:rsidRPr="00060946" w:rsidRDefault="0023639B" w:rsidP="003470BC">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p>
    <w:p w:rsidR="004A2869" w:rsidRDefault="006C3B1F" w:rsidP="004A48F9">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5413A8">
        <w:rPr>
          <w:rFonts w:ascii="Times New Roman" w:eastAsia="Times New Roman" w:hAnsi="Times New Roman" w:cs="Times New Roman"/>
          <w:color w:val="0D0D0D" w:themeColor="text1" w:themeTint="F2"/>
          <w:sz w:val="28"/>
          <w:szCs w:val="20"/>
          <w:lang w:eastAsia="ru-RU"/>
        </w:rPr>
        <w:t xml:space="preserve">- 0503169к – стр. </w:t>
      </w:r>
      <w:r w:rsidRPr="006C3B1F">
        <w:rPr>
          <w:rFonts w:ascii="Times New Roman" w:eastAsia="Times New Roman" w:hAnsi="Times New Roman" w:cs="Times New Roman"/>
          <w:color w:val="0D0D0D" w:themeColor="text1" w:themeTint="F2"/>
          <w:sz w:val="28"/>
          <w:szCs w:val="20"/>
          <w:lang w:eastAsia="ru-RU"/>
        </w:rPr>
        <w:t>1</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16</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31</w:t>
      </w:r>
      <w:r w:rsidRPr="005413A8">
        <w:rPr>
          <w:rFonts w:ascii="Times New Roman" w:eastAsia="Times New Roman" w:hAnsi="Times New Roman" w:cs="Times New Roman"/>
          <w:color w:val="0D0D0D" w:themeColor="text1" w:themeTint="F2"/>
          <w:sz w:val="28"/>
          <w:szCs w:val="20"/>
          <w:lang w:eastAsia="ru-RU"/>
        </w:rPr>
        <w:t> </w:t>
      </w:r>
      <w:r w:rsidRPr="006C3B1F">
        <w:rPr>
          <w:rFonts w:ascii="Times New Roman" w:eastAsia="Times New Roman" w:hAnsi="Times New Roman" w:cs="Times New Roman"/>
          <w:color w:val="0D0D0D" w:themeColor="text1" w:themeTint="F2"/>
          <w:sz w:val="28"/>
          <w:szCs w:val="20"/>
          <w:lang w:eastAsia="ru-RU"/>
        </w:rPr>
        <w:t>000</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01</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6000</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140</w:t>
      </w:r>
      <w:r w:rsidR="00DF565C" w:rsidRPr="005413A8">
        <w:rPr>
          <w:rFonts w:ascii="Times New Roman" w:eastAsia="Times New Roman" w:hAnsi="Times New Roman" w:cs="Times New Roman"/>
          <w:color w:val="0D0D0D" w:themeColor="text1" w:themeTint="F2"/>
          <w:sz w:val="28"/>
          <w:szCs w:val="20"/>
          <w:lang w:eastAsia="ru-RU"/>
        </w:rPr>
        <w:t xml:space="preserve"> </w:t>
      </w:r>
      <w:r w:rsidRPr="005413A8">
        <w:rPr>
          <w:rFonts w:ascii="Times New Roman" w:eastAsia="Times New Roman" w:hAnsi="Times New Roman" w:cs="Times New Roman"/>
          <w:color w:val="0D0D0D" w:themeColor="text1" w:themeTint="F2"/>
          <w:sz w:val="28"/>
          <w:szCs w:val="20"/>
          <w:lang w:eastAsia="ru-RU"/>
        </w:rPr>
        <w:t>1</w:t>
      </w:r>
      <w:r w:rsidR="00DF565C" w:rsidRPr="005413A8">
        <w:rPr>
          <w:rFonts w:ascii="Times New Roman" w:eastAsia="Times New Roman" w:hAnsi="Times New Roman" w:cs="Times New Roman"/>
          <w:color w:val="0D0D0D" w:themeColor="text1" w:themeTint="F2"/>
          <w:sz w:val="28"/>
          <w:szCs w:val="20"/>
          <w:lang w:eastAsia="ru-RU"/>
        </w:rPr>
        <w:t> </w:t>
      </w:r>
      <w:r w:rsidRPr="005413A8">
        <w:rPr>
          <w:rFonts w:ascii="Times New Roman" w:eastAsia="Times New Roman" w:hAnsi="Times New Roman" w:cs="Times New Roman"/>
          <w:color w:val="0D0D0D" w:themeColor="text1" w:themeTint="F2"/>
          <w:sz w:val="28"/>
          <w:szCs w:val="20"/>
          <w:lang w:eastAsia="ru-RU"/>
        </w:rPr>
        <w:t>205</w:t>
      </w:r>
      <w:r w:rsidR="00DF565C" w:rsidRPr="005413A8">
        <w:rPr>
          <w:rFonts w:ascii="Times New Roman" w:eastAsia="Times New Roman" w:hAnsi="Times New Roman" w:cs="Times New Roman"/>
          <w:color w:val="0D0D0D" w:themeColor="text1" w:themeTint="F2"/>
          <w:sz w:val="28"/>
          <w:szCs w:val="20"/>
          <w:lang w:eastAsia="ru-RU"/>
        </w:rPr>
        <w:t xml:space="preserve"> </w:t>
      </w:r>
      <w:r w:rsidRPr="005413A8">
        <w:rPr>
          <w:rFonts w:ascii="Times New Roman" w:eastAsia="Times New Roman" w:hAnsi="Times New Roman" w:cs="Times New Roman"/>
          <w:color w:val="0D0D0D" w:themeColor="text1" w:themeTint="F2"/>
          <w:sz w:val="28"/>
          <w:szCs w:val="20"/>
          <w:lang w:eastAsia="ru-RU"/>
        </w:rPr>
        <w:t>44</w:t>
      </w:r>
      <w:r w:rsidR="00DF565C" w:rsidRPr="005413A8">
        <w:rPr>
          <w:rFonts w:ascii="Times New Roman" w:eastAsia="Times New Roman" w:hAnsi="Times New Roman" w:cs="Times New Roman"/>
          <w:color w:val="0D0D0D" w:themeColor="text1" w:themeTint="F2"/>
          <w:sz w:val="28"/>
          <w:szCs w:val="20"/>
          <w:lang w:eastAsia="ru-RU"/>
        </w:rPr>
        <w:t xml:space="preserve"> 000</w:t>
      </w:r>
      <w:r w:rsidRPr="005413A8">
        <w:rPr>
          <w:rFonts w:ascii="Times New Roman" w:eastAsia="Times New Roman" w:hAnsi="Times New Roman" w:cs="Times New Roman"/>
          <w:color w:val="0D0D0D" w:themeColor="text1" w:themeTint="F2"/>
          <w:sz w:val="28"/>
          <w:szCs w:val="20"/>
          <w:lang w:eastAsia="ru-RU"/>
        </w:rPr>
        <w:t xml:space="preserve"> гр. 2 на сумму минус 386310,</w:t>
      </w:r>
      <w:r w:rsidRPr="006C3B1F">
        <w:rPr>
          <w:rFonts w:ascii="Times New Roman" w:eastAsia="Times New Roman" w:hAnsi="Times New Roman" w:cs="Times New Roman"/>
          <w:color w:val="0D0D0D" w:themeColor="text1" w:themeTint="F2"/>
          <w:sz w:val="28"/>
          <w:szCs w:val="20"/>
          <w:lang w:eastAsia="ru-RU"/>
        </w:rPr>
        <w:t xml:space="preserve">75 </w:t>
      </w:r>
      <w:r w:rsidRPr="005413A8">
        <w:rPr>
          <w:rFonts w:ascii="Times New Roman" w:eastAsia="Times New Roman" w:hAnsi="Times New Roman" w:cs="Times New Roman"/>
          <w:color w:val="0D0D0D" w:themeColor="text1" w:themeTint="F2"/>
          <w:sz w:val="28"/>
          <w:szCs w:val="20"/>
          <w:lang w:eastAsia="ru-RU"/>
        </w:rPr>
        <w:t>руб.,</w:t>
      </w:r>
      <w:r w:rsidR="004A2869" w:rsidRPr="005413A8">
        <w:rPr>
          <w:rFonts w:ascii="Times New Roman" w:eastAsia="Times New Roman" w:hAnsi="Times New Roman" w:cs="Times New Roman"/>
          <w:color w:val="0D0D0D" w:themeColor="text1" w:themeTint="F2"/>
          <w:sz w:val="28"/>
          <w:szCs w:val="20"/>
          <w:lang w:eastAsia="ru-RU"/>
        </w:rPr>
        <w:t xml:space="preserve"> стр. Итого по коду счета 1 205 44 000 гр. 2 на сумму минус 386310,</w:t>
      </w:r>
      <w:r w:rsidR="004A2869" w:rsidRPr="006C3B1F">
        <w:rPr>
          <w:rFonts w:ascii="Times New Roman" w:eastAsia="Times New Roman" w:hAnsi="Times New Roman" w:cs="Times New Roman"/>
          <w:color w:val="0D0D0D" w:themeColor="text1" w:themeTint="F2"/>
          <w:sz w:val="28"/>
          <w:szCs w:val="20"/>
          <w:lang w:eastAsia="ru-RU"/>
        </w:rPr>
        <w:t xml:space="preserve">75 </w:t>
      </w:r>
      <w:r w:rsidR="004A2869" w:rsidRPr="005413A8">
        <w:rPr>
          <w:rFonts w:ascii="Times New Roman" w:eastAsia="Times New Roman" w:hAnsi="Times New Roman" w:cs="Times New Roman"/>
          <w:color w:val="0D0D0D" w:themeColor="text1" w:themeTint="F2"/>
          <w:sz w:val="28"/>
          <w:szCs w:val="20"/>
          <w:lang w:eastAsia="ru-RU"/>
        </w:rPr>
        <w:t>руб.,</w:t>
      </w:r>
      <w:r w:rsidR="004A2869" w:rsidRPr="00060946">
        <w:rPr>
          <w:rFonts w:ascii="Times New Roman" w:eastAsia="Times New Roman" w:hAnsi="Times New Roman" w:cs="Times New Roman"/>
          <w:color w:val="0D0D0D" w:themeColor="text1" w:themeTint="F2"/>
          <w:sz w:val="28"/>
          <w:szCs w:val="20"/>
          <w:lang w:eastAsia="ru-RU"/>
        </w:rPr>
        <w:t xml:space="preserve"> </w:t>
      </w:r>
      <w:r w:rsidR="00DF565C" w:rsidRPr="00060946">
        <w:rPr>
          <w:rFonts w:ascii="Times New Roman" w:eastAsia="Times New Roman" w:hAnsi="Times New Roman" w:cs="Times New Roman"/>
          <w:color w:val="0D0D0D" w:themeColor="text1" w:themeTint="F2"/>
          <w:sz w:val="28"/>
          <w:szCs w:val="20"/>
          <w:lang w:eastAsia="ru-RU"/>
        </w:rPr>
        <w:t>стр. </w:t>
      </w:r>
      <w:r w:rsidR="00DF565C" w:rsidRPr="00874A9F">
        <w:rPr>
          <w:rFonts w:ascii="Times New Roman" w:eastAsia="Times New Roman" w:hAnsi="Times New Roman" w:cs="Times New Roman"/>
          <w:color w:val="0D0D0D" w:themeColor="text1" w:themeTint="F2"/>
          <w:sz w:val="28"/>
          <w:szCs w:val="20"/>
          <w:lang w:eastAsia="ru-RU"/>
        </w:rPr>
        <w:t>1</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16</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03</w:t>
      </w:r>
      <w:r w:rsidR="00DF565C">
        <w:rPr>
          <w:rFonts w:ascii="Times New Roman" w:eastAsia="Times New Roman" w:hAnsi="Times New Roman" w:cs="Times New Roman"/>
          <w:color w:val="0D0D0D" w:themeColor="text1" w:themeTint="F2"/>
          <w:sz w:val="28"/>
          <w:szCs w:val="20"/>
          <w:lang w:eastAsia="ru-RU"/>
        </w:rPr>
        <w:t> </w:t>
      </w:r>
      <w:r w:rsidR="00DF565C" w:rsidRPr="00874A9F">
        <w:rPr>
          <w:rFonts w:ascii="Times New Roman" w:eastAsia="Times New Roman" w:hAnsi="Times New Roman" w:cs="Times New Roman"/>
          <w:color w:val="0D0D0D" w:themeColor="text1" w:themeTint="F2"/>
          <w:sz w:val="28"/>
          <w:szCs w:val="20"/>
          <w:lang w:eastAsia="ru-RU"/>
        </w:rPr>
        <w:t>010</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01</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6000</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140</w:t>
      </w:r>
      <w:r w:rsidR="00DF565C">
        <w:rPr>
          <w:rFonts w:ascii="Times New Roman" w:eastAsia="Times New Roman" w:hAnsi="Times New Roman" w:cs="Times New Roman"/>
          <w:color w:val="0D0D0D" w:themeColor="text1" w:themeTint="F2"/>
          <w:sz w:val="28"/>
          <w:szCs w:val="20"/>
          <w:lang w:eastAsia="ru-RU"/>
        </w:rPr>
        <w:t xml:space="preserve"> </w:t>
      </w:r>
      <w:r w:rsidR="00DF565C" w:rsidRPr="005413A8">
        <w:rPr>
          <w:rFonts w:ascii="Times New Roman" w:eastAsia="Times New Roman" w:hAnsi="Times New Roman" w:cs="Times New Roman"/>
          <w:color w:val="0D0D0D" w:themeColor="text1" w:themeTint="F2"/>
          <w:sz w:val="28"/>
          <w:szCs w:val="20"/>
          <w:lang w:eastAsia="ru-RU"/>
        </w:rPr>
        <w:t xml:space="preserve">1 205 45 000 </w:t>
      </w:r>
      <w:r w:rsidR="00DF565C" w:rsidRPr="00874A9F">
        <w:rPr>
          <w:rFonts w:ascii="Times New Roman" w:eastAsia="Times New Roman" w:hAnsi="Times New Roman" w:cs="Times New Roman"/>
          <w:color w:val="0D0D0D" w:themeColor="text1" w:themeTint="F2"/>
          <w:sz w:val="28"/>
          <w:szCs w:val="20"/>
          <w:lang w:eastAsia="ru-RU"/>
        </w:rPr>
        <w:t xml:space="preserve"> </w:t>
      </w:r>
      <w:r w:rsidR="00DF565C" w:rsidRPr="00060946">
        <w:rPr>
          <w:rFonts w:ascii="Times New Roman" w:eastAsia="Times New Roman" w:hAnsi="Times New Roman" w:cs="Times New Roman"/>
          <w:color w:val="0D0D0D" w:themeColor="text1" w:themeTint="F2"/>
          <w:sz w:val="28"/>
          <w:szCs w:val="20"/>
          <w:lang w:eastAsia="ru-RU"/>
        </w:rPr>
        <w:t xml:space="preserve">гр. 2 на сумму минус </w:t>
      </w:r>
      <w:r w:rsidR="00DF565C">
        <w:rPr>
          <w:rFonts w:ascii="Times New Roman" w:eastAsia="Times New Roman" w:hAnsi="Times New Roman" w:cs="Times New Roman"/>
          <w:color w:val="0D0D0D" w:themeColor="text1" w:themeTint="F2"/>
          <w:sz w:val="28"/>
          <w:szCs w:val="20"/>
          <w:lang w:eastAsia="ru-RU"/>
        </w:rPr>
        <w:t>26611927,86</w:t>
      </w:r>
      <w:r w:rsidR="00DF565C" w:rsidRPr="00060946">
        <w:rPr>
          <w:rFonts w:ascii="Times New Roman" w:eastAsia="Times New Roman" w:hAnsi="Times New Roman" w:cs="Times New Roman"/>
          <w:color w:val="0D0D0D" w:themeColor="text1" w:themeTint="F2"/>
          <w:sz w:val="28"/>
          <w:szCs w:val="20"/>
          <w:lang w:eastAsia="ru-RU"/>
        </w:rPr>
        <w:t xml:space="preserve"> руб.,  стр. </w:t>
      </w:r>
      <w:r w:rsidR="00DF565C" w:rsidRPr="00874A9F">
        <w:rPr>
          <w:rFonts w:ascii="Times New Roman" w:eastAsia="Times New Roman" w:hAnsi="Times New Roman" w:cs="Times New Roman"/>
          <w:color w:val="0D0D0D" w:themeColor="text1" w:themeTint="F2"/>
          <w:sz w:val="28"/>
          <w:szCs w:val="20"/>
          <w:lang w:eastAsia="ru-RU"/>
        </w:rPr>
        <w:t>1</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16</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03</w:t>
      </w:r>
      <w:r w:rsidR="00DF565C">
        <w:rPr>
          <w:rFonts w:ascii="Times New Roman" w:eastAsia="Times New Roman" w:hAnsi="Times New Roman" w:cs="Times New Roman"/>
          <w:color w:val="0D0D0D" w:themeColor="text1" w:themeTint="F2"/>
          <w:sz w:val="28"/>
          <w:szCs w:val="20"/>
          <w:lang w:eastAsia="ru-RU"/>
        </w:rPr>
        <w:t> </w:t>
      </w:r>
      <w:r w:rsidR="00DF565C" w:rsidRPr="00874A9F">
        <w:rPr>
          <w:rFonts w:ascii="Times New Roman" w:eastAsia="Times New Roman" w:hAnsi="Times New Roman" w:cs="Times New Roman"/>
          <w:color w:val="0D0D0D" w:themeColor="text1" w:themeTint="F2"/>
          <w:sz w:val="28"/>
          <w:szCs w:val="20"/>
          <w:lang w:eastAsia="ru-RU"/>
        </w:rPr>
        <w:t>030</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01</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6000</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140</w:t>
      </w:r>
      <w:r w:rsidR="00DF565C">
        <w:rPr>
          <w:rFonts w:ascii="Times New Roman" w:eastAsia="Times New Roman" w:hAnsi="Times New Roman" w:cs="Times New Roman"/>
          <w:color w:val="0D0D0D" w:themeColor="text1" w:themeTint="F2"/>
          <w:sz w:val="28"/>
          <w:szCs w:val="20"/>
          <w:lang w:eastAsia="ru-RU"/>
        </w:rPr>
        <w:t xml:space="preserve"> </w:t>
      </w:r>
      <w:r w:rsidR="00DF565C" w:rsidRPr="005413A8">
        <w:rPr>
          <w:rFonts w:ascii="Times New Roman" w:eastAsia="Times New Roman" w:hAnsi="Times New Roman" w:cs="Times New Roman"/>
          <w:color w:val="0D0D0D" w:themeColor="text1" w:themeTint="F2"/>
          <w:sz w:val="28"/>
          <w:szCs w:val="20"/>
          <w:lang w:eastAsia="ru-RU"/>
        </w:rPr>
        <w:t xml:space="preserve">1 205 45 000 </w:t>
      </w:r>
      <w:r w:rsidR="00DF565C" w:rsidRPr="00060946">
        <w:rPr>
          <w:rFonts w:ascii="Times New Roman" w:eastAsia="Times New Roman" w:hAnsi="Times New Roman" w:cs="Times New Roman"/>
          <w:color w:val="0D0D0D" w:themeColor="text1" w:themeTint="F2"/>
          <w:sz w:val="28"/>
          <w:szCs w:val="20"/>
          <w:lang w:eastAsia="ru-RU"/>
        </w:rPr>
        <w:t xml:space="preserve">гр. 2 на сумму минус </w:t>
      </w:r>
      <w:r w:rsidR="00DF565C">
        <w:rPr>
          <w:rFonts w:ascii="Times New Roman" w:eastAsia="Times New Roman" w:hAnsi="Times New Roman" w:cs="Times New Roman"/>
          <w:color w:val="0D0D0D" w:themeColor="text1" w:themeTint="F2"/>
          <w:sz w:val="28"/>
          <w:szCs w:val="20"/>
          <w:lang w:eastAsia="ru-RU"/>
        </w:rPr>
        <w:t>15190773,10</w:t>
      </w:r>
      <w:r w:rsidR="00DF565C" w:rsidRPr="00060946">
        <w:rPr>
          <w:rFonts w:ascii="Times New Roman" w:eastAsia="Times New Roman" w:hAnsi="Times New Roman" w:cs="Times New Roman"/>
          <w:color w:val="0D0D0D" w:themeColor="text1" w:themeTint="F2"/>
          <w:sz w:val="28"/>
          <w:szCs w:val="20"/>
          <w:lang w:eastAsia="ru-RU"/>
        </w:rPr>
        <w:t xml:space="preserve"> руб., стр. </w:t>
      </w:r>
      <w:r w:rsidR="00DF565C" w:rsidRPr="00874A9F">
        <w:rPr>
          <w:rFonts w:ascii="Times New Roman" w:eastAsia="Times New Roman" w:hAnsi="Times New Roman" w:cs="Times New Roman"/>
          <w:color w:val="0D0D0D" w:themeColor="text1" w:themeTint="F2"/>
          <w:sz w:val="28"/>
          <w:szCs w:val="20"/>
          <w:lang w:eastAsia="ru-RU"/>
        </w:rPr>
        <w:t>1</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16</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03</w:t>
      </w:r>
      <w:r w:rsidR="00DF565C">
        <w:rPr>
          <w:rFonts w:ascii="Times New Roman" w:eastAsia="Times New Roman" w:hAnsi="Times New Roman" w:cs="Times New Roman"/>
          <w:color w:val="0D0D0D" w:themeColor="text1" w:themeTint="F2"/>
          <w:sz w:val="28"/>
          <w:szCs w:val="20"/>
          <w:lang w:eastAsia="ru-RU"/>
        </w:rPr>
        <w:t> </w:t>
      </w:r>
      <w:r w:rsidR="00DF565C" w:rsidRPr="00874A9F">
        <w:rPr>
          <w:rFonts w:ascii="Times New Roman" w:eastAsia="Times New Roman" w:hAnsi="Times New Roman" w:cs="Times New Roman"/>
          <w:color w:val="0D0D0D" w:themeColor="text1" w:themeTint="F2"/>
          <w:sz w:val="28"/>
          <w:szCs w:val="20"/>
          <w:lang w:eastAsia="ru-RU"/>
        </w:rPr>
        <w:t>050</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01</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6000</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140</w:t>
      </w:r>
      <w:r w:rsidR="00DF565C">
        <w:rPr>
          <w:rFonts w:ascii="Times New Roman" w:eastAsia="Times New Roman" w:hAnsi="Times New Roman" w:cs="Times New Roman"/>
          <w:color w:val="0D0D0D" w:themeColor="text1" w:themeTint="F2"/>
          <w:sz w:val="28"/>
          <w:szCs w:val="20"/>
          <w:lang w:eastAsia="ru-RU"/>
        </w:rPr>
        <w:t xml:space="preserve"> </w:t>
      </w:r>
      <w:r w:rsidR="00DF565C" w:rsidRPr="005413A8">
        <w:rPr>
          <w:rFonts w:ascii="Times New Roman" w:eastAsia="Times New Roman" w:hAnsi="Times New Roman" w:cs="Times New Roman"/>
          <w:color w:val="0D0D0D" w:themeColor="text1" w:themeTint="F2"/>
          <w:sz w:val="28"/>
          <w:szCs w:val="20"/>
          <w:lang w:eastAsia="ru-RU"/>
        </w:rPr>
        <w:t xml:space="preserve">1 205 45 000 </w:t>
      </w:r>
      <w:r w:rsidR="00DF565C" w:rsidRPr="00060946">
        <w:rPr>
          <w:rFonts w:ascii="Times New Roman" w:eastAsia="Times New Roman" w:hAnsi="Times New Roman" w:cs="Times New Roman"/>
          <w:color w:val="0D0D0D" w:themeColor="text1" w:themeTint="F2"/>
          <w:sz w:val="28"/>
          <w:szCs w:val="20"/>
          <w:lang w:eastAsia="ru-RU"/>
        </w:rPr>
        <w:t xml:space="preserve">гр. 2 на сумму минус </w:t>
      </w:r>
      <w:r w:rsidR="00DF565C">
        <w:rPr>
          <w:rFonts w:ascii="Times New Roman" w:eastAsia="Times New Roman" w:hAnsi="Times New Roman" w:cs="Times New Roman"/>
          <w:color w:val="0D0D0D" w:themeColor="text1" w:themeTint="F2"/>
          <w:sz w:val="28"/>
          <w:szCs w:val="20"/>
          <w:lang w:eastAsia="ru-RU"/>
        </w:rPr>
        <w:t>112500,00</w:t>
      </w:r>
      <w:r w:rsidR="00DF565C" w:rsidRPr="00060946">
        <w:rPr>
          <w:rFonts w:ascii="Times New Roman" w:eastAsia="Times New Roman" w:hAnsi="Times New Roman" w:cs="Times New Roman"/>
          <w:color w:val="0D0D0D" w:themeColor="text1" w:themeTint="F2"/>
          <w:sz w:val="28"/>
          <w:szCs w:val="20"/>
          <w:lang w:eastAsia="ru-RU"/>
        </w:rPr>
        <w:t xml:space="preserve"> руб., стр. </w:t>
      </w:r>
      <w:r w:rsidR="00DF565C" w:rsidRPr="00874A9F">
        <w:rPr>
          <w:rFonts w:ascii="Times New Roman" w:eastAsia="Times New Roman" w:hAnsi="Times New Roman" w:cs="Times New Roman"/>
          <w:color w:val="0D0D0D" w:themeColor="text1" w:themeTint="F2"/>
          <w:sz w:val="28"/>
          <w:szCs w:val="20"/>
          <w:lang w:eastAsia="ru-RU"/>
        </w:rPr>
        <w:t>1</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16</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03</w:t>
      </w:r>
      <w:r w:rsidR="00DF565C">
        <w:rPr>
          <w:rFonts w:ascii="Times New Roman" w:eastAsia="Times New Roman" w:hAnsi="Times New Roman" w:cs="Times New Roman"/>
          <w:color w:val="0D0D0D" w:themeColor="text1" w:themeTint="F2"/>
          <w:sz w:val="28"/>
          <w:szCs w:val="20"/>
          <w:lang w:eastAsia="ru-RU"/>
        </w:rPr>
        <w:t> </w:t>
      </w:r>
      <w:r w:rsidR="00DF565C" w:rsidRPr="00874A9F">
        <w:rPr>
          <w:rFonts w:ascii="Times New Roman" w:eastAsia="Times New Roman" w:hAnsi="Times New Roman" w:cs="Times New Roman"/>
          <w:color w:val="0D0D0D" w:themeColor="text1" w:themeTint="F2"/>
          <w:sz w:val="28"/>
          <w:szCs w:val="20"/>
          <w:lang w:eastAsia="ru-RU"/>
        </w:rPr>
        <w:t>060</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01</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6000</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140</w:t>
      </w:r>
      <w:r w:rsidR="00DF565C">
        <w:rPr>
          <w:rFonts w:ascii="Times New Roman" w:eastAsia="Times New Roman" w:hAnsi="Times New Roman" w:cs="Times New Roman"/>
          <w:color w:val="0D0D0D" w:themeColor="text1" w:themeTint="F2"/>
          <w:sz w:val="28"/>
          <w:szCs w:val="20"/>
          <w:lang w:eastAsia="ru-RU"/>
        </w:rPr>
        <w:t xml:space="preserve"> </w:t>
      </w:r>
      <w:r w:rsidR="00DF565C" w:rsidRPr="005413A8">
        <w:rPr>
          <w:rFonts w:ascii="Times New Roman" w:eastAsia="Times New Roman" w:hAnsi="Times New Roman" w:cs="Times New Roman"/>
          <w:color w:val="0D0D0D" w:themeColor="text1" w:themeTint="F2"/>
          <w:sz w:val="28"/>
          <w:szCs w:val="20"/>
          <w:lang w:eastAsia="ru-RU"/>
        </w:rPr>
        <w:t xml:space="preserve">1 205 45 000 </w:t>
      </w:r>
      <w:r w:rsidR="00DF565C">
        <w:rPr>
          <w:rFonts w:ascii="Times New Roman" w:eastAsia="Times New Roman" w:hAnsi="Times New Roman" w:cs="Times New Roman"/>
          <w:color w:val="0D0D0D" w:themeColor="text1" w:themeTint="F2"/>
          <w:sz w:val="28"/>
          <w:szCs w:val="20"/>
          <w:lang w:eastAsia="ru-RU"/>
        </w:rPr>
        <w:t>гр</w:t>
      </w:r>
      <w:r w:rsidR="00DF565C" w:rsidRPr="00060946">
        <w:rPr>
          <w:rFonts w:ascii="Times New Roman" w:eastAsia="Times New Roman" w:hAnsi="Times New Roman" w:cs="Times New Roman"/>
          <w:color w:val="0D0D0D" w:themeColor="text1" w:themeTint="F2"/>
          <w:sz w:val="28"/>
          <w:szCs w:val="20"/>
          <w:lang w:eastAsia="ru-RU"/>
        </w:rPr>
        <w:t xml:space="preserve">. 2 на сумму минус </w:t>
      </w:r>
      <w:r w:rsidR="00DF565C">
        <w:rPr>
          <w:rFonts w:ascii="Times New Roman" w:eastAsia="Times New Roman" w:hAnsi="Times New Roman" w:cs="Times New Roman"/>
          <w:color w:val="0D0D0D" w:themeColor="text1" w:themeTint="F2"/>
          <w:sz w:val="28"/>
          <w:szCs w:val="20"/>
          <w:lang w:eastAsia="ru-RU"/>
        </w:rPr>
        <w:t>300,00</w:t>
      </w:r>
      <w:r w:rsidR="00DF565C" w:rsidRPr="00060946">
        <w:rPr>
          <w:rFonts w:ascii="Times New Roman" w:eastAsia="Times New Roman" w:hAnsi="Times New Roman" w:cs="Times New Roman"/>
          <w:color w:val="0D0D0D" w:themeColor="text1" w:themeTint="F2"/>
          <w:sz w:val="28"/>
          <w:szCs w:val="20"/>
          <w:lang w:eastAsia="ru-RU"/>
        </w:rPr>
        <w:t xml:space="preserve"> руб., стр. </w:t>
      </w:r>
      <w:r w:rsidR="00DF565C" w:rsidRPr="00874A9F">
        <w:rPr>
          <w:rFonts w:ascii="Times New Roman" w:eastAsia="Times New Roman" w:hAnsi="Times New Roman" w:cs="Times New Roman"/>
          <w:color w:val="0D0D0D" w:themeColor="text1" w:themeTint="F2"/>
          <w:sz w:val="28"/>
          <w:szCs w:val="20"/>
          <w:lang w:eastAsia="ru-RU"/>
        </w:rPr>
        <w:t>1</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16</w:t>
      </w:r>
      <w:r w:rsidR="00DF565C">
        <w:rPr>
          <w:rFonts w:ascii="Times New Roman" w:eastAsia="Times New Roman" w:hAnsi="Times New Roman" w:cs="Times New Roman"/>
          <w:color w:val="0D0D0D" w:themeColor="text1" w:themeTint="F2"/>
          <w:sz w:val="28"/>
          <w:szCs w:val="20"/>
          <w:lang w:eastAsia="ru-RU"/>
        </w:rPr>
        <w:t xml:space="preserve"> 10 129 </w:t>
      </w:r>
      <w:r w:rsidR="00DF565C" w:rsidRPr="00874A9F">
        <w:rPr>
          <w:rFonts w:ascii="Times New Roman" w:eastAsia="Times New Roman" w:hAnsi="Times New Roman" w:cs="Times New Roman"/>
          <w:color w:val="0D0D0D" w:themeColor="text1" w:themeTint="F2"/>
          <w:sz w:val="28"/>
          <w:szCs w:val="20"/>
          <w:lang w:eastAsia="ru-RU"/>
        </w:rPr>
        <w:t>0</w:t>
      </w:r>
      <w:r w:rsidR="00DF565C">
        <w:rPr>
          <w:rFonts w:ascii="Times New Roman" w:eastAsia="Times New Roman" w:hAnsi="Times New Roman" w:cs="Times New Roman"/>
          <w:color w:val="0D0D0D" w:themeColor="text1" w:themeTint="F2"/>
          <w:sz w:val="28"/>
          <w:szCs w:val="20"/>
          <w:lang w:eastAsia="ru-RU"/>
        </w:rPr>
        <w:t xml:space="preserve">1 </w:t>
      </w:r>
      <w:r w:rsidR="00DF565C" w:rsidRPr="00874A9F">
        <w:rPr>
          <w:rFonts w:ascii="Times New Roman" w:eastAsia="Times New Roman" w:hAnsi="Times New Roman" w:cs="Times New Roman"/>
          <w:color w:val="0D0D0D" w:themeColor="text1" w:themeTint="F2"/>
          <w:sz w:val="28"/>
          <w:szCs w:val="20"/>
          <w:lang w:eastAsia="ru-RU"/>
        </w:rPr>
        <w:t>0</w:t>
      </w:r>
      <w:r w:rsidR="00DF565C">
        <w:rPr>
          <w:rFonts w:ascii="Times New Roman" w:eastAsia="Times New Roman" w:hAnsi="Times New Roman" w:cs="Times New Roman"/>
          <w:color w:val="0D0D0D" w:themeColor="text1" w:themeTint="F2"/>
          <w:sz w:val="28"/>
          <w:szCs w:val="20"/>
          <w:lang w:eastAsia="ru-RU"/>
        </w:rPr>
        <w:t>00</w:t>
      </w:r>
      <w:r w:rsidR="00DF565C" w:rsidRPr="00874A9F">
        <w:rPr>
          <w:rFonts w:ascii="Times New Roman" w:eastAsia="Times New Roman" w:hAnsi="Times New Roman" w:cs="Times New Roman"/>
          <w:color w:val="0D0D0D" w:themeColor="text1" w:themeTint="F2"/>
          <w:sz w:val="28"/>
          <w:szCs w:val="20"/>
          <w:lang w:eastAsia="ru-RU"/>
        </w:rPr>
        <w:t>0</w:t>
      </w:r>
      <w:r w:rsidR="00DF565C">
        <w:rPr>
          <w:rFonts w:ascii="Times New Roman" w:eastAsia="Times New Roman" w:hAnsi="Times New Roman" w:cs="Times New Roman"/>
          <w:color w:val="0D0D0D" w:themeColor="text1" w:themeTint="F2"/>
          <w:sz w:val="28"/>
          <w:szCs w:val="20"/>
          <w:lang w:eastAsia="ru-RU"/>
        </w:rPr>
        <w:t xml:space="preserve"> </w:t>
      </w:r>
      <w:r w:rsidR="00DF565C" w:rsidRPr="00874A9F">
        <w:rPr>
          <w:rFonts w:ascii="Times New Roman" w:eastAsia="Times New Roman" w:hAnsi="Times New Roman" w:cs="Times New Roman"/>
          <w:color w:val="0D0D0D" w:themeColor="text1" w:themeTint="F2"/>
          <w:sz w:val="28"/>
          <w:szCs w:val="20"/>
          <w:lang w:eastAsia="ru-RU"/>
        </w:rPr>
        <w:t>140</w:t>
      </w:r>
      <w:r w:rsidR="00DF565C">
        <w:rPr>
          <w:rFonts w:ascii="Times New Roman" w:eastAsia="Times New Roman" w:hAnsi="Times New Roman" w:cs="Times New Roman"/>
          <w:color w:val="0D0D0D" w:themeColor="text1" w:themeTint="F2"/>
          <w:sz w:val="28"/>
          <w:szCs w:val="20"/>
          <w:lang w:eastAsia="ru-RU"/>
        </w:rPr>
        <w:t xml:space="preserve"> </w:t>
      </w:r>
      <w:r w:rsidR="00DF565C" w:rsidRPr="005413A8">
        <w:rPr>
          <w:rFonts w:ascii="Times New Roman" w:eastAsia="Times New Roman" w:hAnsi="Times New Roman" w:cs="Times New Roman"/>
          <w:color w:val="0D0D0D" w:themeColor="text1" w:themeTint="F2"/>
          <w:sz w:val="28"/>
          <w:szCs w:val="20"/>
          <w:lang w:eastAsia="ru-RU"/>
        </w:rPr>
        <w:t>1 205 45 000</w:t>
      </w:r>
      <w:r w:rsidR="00DF565C">
        <w:rPr>
          <w:rFonts w:ascii="Times New Roman" w:eastAsia="Times New Roman" w:hAnsi="Times New Roman" w:cs="Times New Roman"/>
          <w:color w:val="0D0D0D" w:themeColor="text1" w:themeTint="F2"/>
          <w:sz w:val="28"/>
          <w:szCs w:val="20"/>
          <w:lang w:eastAsia="ru-RU"/>
        </w:rPr>
        <w:t xml:space="preserve"> гр. 2 на сумму</w:t>
      </w:r>
      <w:r w:rsidR="00DF565C" w:rsidRPr="00060946">
        <w:rPr>
          <w:rFonts w:ascii="Times New Roman" w:eastAsia="Times New Roman" w:hAnsi="Times New Roman" w:cs="Times New Roman"/>
          <w:color w:val="0D0D0D" w:themeColor="text1" w:themeTint="F2"/>
          <w:sz w:val="28"/>
          <w:szCs w:val="20"/>
          <w:lang w:eastAsia="ru-RU"/>
        </w:rPr>
        <w:t xml:space="preserve"> </w:t>
      </w:r>
      <w:r w:rsidR="00DF565C">
        <w:rPr>
          <w:rFonts w:ascii="Times New Roman" w:eastAsia="Times New Roman" w:hAnsi="Times New Roman" w:cs="Times New Roman"/>
          <w:color w:val="0D0D0D" w:themeColor="text1" w:themeTint="F2"/>
          <w:sz w:val="28"/>
          <w:szCs w:val="20"/>
          <w:lang w:eastAsia="ru-RU"/>
        </w:rPr>
        <w:t>41915500,96</w:t>
      </w:r>
      <w:r w:rsidR="00DF565C" w:rsidRPr="00060946">
        <w:rPr>
          <w:rFonts w:ascii="Times New Roman" w:eastAsia="Times New Roman" w:hAnsi="Times New Roman" w:cs="Times New Roman"/>
          <w:color w:val="0D0D0D" w:themeColor="text1" w:themeTint="F2"/>
          <w:sz w:val="28"/>
          <w:szCs w:val="20"/>
          <w:lang w:eastAsia="ru-RU"/>
        </w:rPr>
        <w:t xml:space="preserve"> руб., </w:t>
      </w:r>
      <w:r w:rsidRPr="00060946">
        <w:rPr>
          <w:rFonts w:ascii="Times New Roman" w:eastAsia="Times New Roman" w:hAnsi="Times New Roman" w:cs="Times New Roman"/>
          <w:color w:val="0D0D0D" w:themeColor="text1" w:themeTint="F2"/>
          <w:sz w:val="28"/>
          <w:szCs w:val="20"/>
          <w:lang w:eastAsia="ru-RU"/>
        </w:rPr>
        <w:t>стр. </w:t>
      </w:r>
      <w:r w:rsidRPr="006C3B1F">
        <w:rPr>
          <w:rFonts w:ascii="Times New Roman" w:eastAsia="Times New Roman" w:hAnsi="Times New Roman" w:cs="Times New Roman"/>
          <w:color w:val="0D0D0D" w:themeColor="text1" w:themeTint="F2"/>
          <w:sz w:val="28"/>
          <w:szCs w:val="20"/>
          <w:lang w:eastAsia="ru-RU"/>
        </w:rPr>
        <w:t>1</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16</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05</w:t>
      </w:r>
      <w:r w:rsidRPr="005413A8">
        <w:rPr>
          <w:rFonts w:ascii="Times New Roman" w:eastAsia="Times New Roman" w:hAnsi="Times New Roman" w:cs="Times New Roman"/>
          <w:color w:val="0D0D0D" w:themeColor="text1" w:themeTint="F2"/>
          <w:sz w:val="28"/>
          <w:szCs w:val="20"/>
          <w:lang w:eastAsia="ru-RU"/>
        </w:rPr>
        <w:t> </w:t>
      </w:r>
      <w:r w:rsidRPr="006C3B1F">
        <w:rPr>
          <w:rFonts w:ascii="Times New Roman" w:eastAsia="Times New Roman" w:hAnsi="Times New Roman" w:cs="Times New Roman"/>
          <w:color w:val="0D0D0D" w:themeColor="text1" w:themeTint="F2"/>
          <w:sz w:val="28"/>
          <w:szCs w:val="20"/>
          <w:lang w:eastAsia="ru-RU"/>
        </w:rPr>
        <w:t>000</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01</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6000</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140</w:t>
      </w:r>
      <w:r w:rsidRPr="005413A8">
        <w:rPr>
          <w:rFonts w:ascii="Times New Roman" w:eastAsia="Times New Roman" w:hAnsi="Times New Roman" w:cs="Times New Roman"/>
          <w:color w:val="0D0D0D" w:themeColor="text1" w:themeTint="F2"/>
          <w:sz w:val="28"/>
          <w:szCs w:val="20"/>
          <w:lang w:eastAsia="ru-RU"/>
        </w:rPr>
        <w:t xml:space="preserve"> </w:t>
      </w:r>
      <w:r w:rsidR="00DF565C" w:rsidRPr="005413A8">
        <w:rPr>
          <w:rFonts w:ascii="Times New Roman" w:eastAsia="Times New Roman" w:hAnsi="Times New Roman" w:cs="Times New Roman"/>
          <w:color w:val="0D0D0D" w:themeColor="text1" w:themeTint="F2"/>
          <w:sz w:val="28"/>
          <w:szCs w:val="20"/>
          <w:lang w:eastAsia="ru-RU"/>
        </w:rPr>
        <w:t xml:space="preserve">1 205 45 000 </w:t>
      </w:r>
      <w:r>
        <w:rPr>
          <w:rFonts w:ascii="Times New Roman" w:eastAsia="Times New Roman" w:hAnsi="Times New Roman" w:cs="Times New Roman"/>
          <w:color w:val="0D0D0D" w:themeColor="text1" w:themeTint="F2"/>
          <w:sz w:val="28"/>
          <w:szCs w:val="20"/>
          <w:lang w:eastAsia="ru-RU"/>
        </w:rPr>
        <w:t>гр. 2 на сумму</w:t>
      </w:r>
      <w:r w:rsidRPr="00060946">
        <w:rPr>
          <w:rFonts w:ascii="Times New Roman" w:eastAsia="Times New Roman" w:hAnsi="Times New Roman" w:cs="Times New Roman"/>
          <w:color w:val="0D0D0D" w:themeColor="text1" w:themeTint="F2"/>
          <w:sz w:val="28"/>
          <w:szCs w:val="20"/>
          <w:lang w:eastAsia="ru-RU"/>
        </w:rPr>
        <w:t xml:space="preserve"> минус</w:t>
      </w:r>
      <w:r w:rsidRPr="005413A8">
        <w:rPr>
          <w:rFonts w:ascii="Times New Roman" w:eastAsia="Times New Roman" w:hAnsi="Times New Roman" w:cs="Times New Roman"/>
          <w:color w:val="0D0D0D" w:themeColor="text1" w:themeTint="F2"/>
          <w:sz w:val="28"/>
          <w:szCs w:val="20"/>
          <w:lang w:eastAsia="ru-RU"/>
        </w:rPr>
        <w:t xml:space="preserve"> 508834,</w:t>
      </w:r>
      <w:r w:rsidRPr="006C3B1F">
        <w:rPr>
          <w:rFonts w:ascii="Times New Roman" w:eastAsia="Times New Roman" w:hAnsi="Times New Roman" w:cs="Times New Roman"/>
          <w:color w:val="0D0D0D" w:themeColor="text1" w:themeTint="F2"/>
          <w:sz w:val="28"/>
          <w:szCs w:val="20"/>
          <w:lang w:eastAsia="ru-RU"/>
        </w:rPr>
        <w:t xml:space="preserve">24 </w:t>
      </w:r>
      <w:r w:rsidRPr="00060946">
        <w:rPr>
          <w:rFonts w:ascii="Times New Roman" w:eastAsia="Times New Roman" w:hAnsi="Times New Roman" w:cs="Times New Roman"/>
          <w:color w:val="0D0D0D" w:themeColor="text1" w:themeTint="F2"/>
          <w:sz w:val="28"/>
          <w:szCs w:val="20"/>
          <w:lang w:eastAsia="ru-RU"/>
        </w:rPr>
        <w:t>руб., стр. </w:t>
      </w:r>
      <w:r w:rsidRPr="006C3B1F">
        <w:rPr>
          <w:rFonts w:ascii="Times New Roman" w:eastAsia="Times New Roman" w:hAnsi="Times New Roman" w:cs="Times New Roman"/>
          <w:color w:val="0D0D0D" w:themeColor="text1" w:themeTint="F2"/>
          <w:sz w:val="28"/>
          <w:szCs w:val="20"/>
          <w:lang w:eastAsia="ru-RU"/>
        </w:rPr>
        <w:t>1</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16</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07</w:t>
      </w:r>
      <w:r w:rsidRPr="005413A8">
        <w:rPr>
          <w:rFonts w:ascii="Times New Roman" w:eastAsia="Times New Roman" w:hAnsi="Times New Roman" w:cs="Times New Roman"/>
          <w:color w:val="0D0D0D" w:themeColor="text1" w:themeTint="F2"/>
          <w:sz w:val="28"/>
          <w:szCs w:val="20"/>
          <w:lang w:eastAsia="ru-RU"/>
        </w:rPr>
        <w:t> </w:t>
      </w:r>
      <w:r w:rsidRPr="006C3B1F">
        <w:rPr>
          <w:rFonts w:ascii="Times New Roman" w:eastAsia="Times New Roman" w:hAnsi="Times New Roman" w:cs="Times New Roman"/>
          <w:color w:val="0D0D0D" w:themeColor="text1" w:themeTint="F2"/>
          <w:sz w:val="28"/>
          <w:szCs w:val="20"/>
          <w:lang w:eastAsia="ru-RU"/>
        </w:rPr>
        <w:t>000</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01</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6000</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140</w:t>
      </w:r>
      <w:r w:rsidRPr="005413A8">
        <w:rPr>
          <w:rFonts w:ascii="Times New Roman" w:eastAsia="Times New Roman" w:hAnsi="Times New Roman" w:cs="Times New Roman"/>
          <w:color w:val="0D0D0D" w:themeColor="text1" w:themeTint="F2"/>
          <w:sz w:val="28"/>
          <w:szCs w:val="20"/>
          <w:lang w:eastAsia="ru-RU"/>
        </w:rPr>
        <w:t xml:space="preserve"> </w:t>
      </w:r>
      <w:r w:rsidR="00DF565C" w:rsidRPr="005413A8">
        <w:rPr>
          <w:rFonts w:ascii="Times New Roman" w:eastAsia="Times New Roman" w:hAnsi="Times New Roman" w:cs="Times New Roman"/>
          <w:color w:val="0D0D0D" w:themeColor="text1" w:themeTint="F2"/>
          <w:sz w:val="28"/>
          <w:szCs w:val="20"/>
          <w:lang w:eastAsia="ru-RU"/>
        </w:rPr>
        <w:t xml:space="preserve">1 205 45 000 </w:t>
      </w:r>
      <w:r>
        <w:rPr>
          <w:rFonts w:ascii="Times New Roman" w:eastAsia="Times New Roman" w:hAnsi="Times New Roman" w:cs="Times New Roman"/>
          <w:color w:val="0D0D0D" w:themeColor="text1" w:themeTint="F2"/>
          <w:sz w:val="28"/>
          <w:szCs w:val="20"/>
          <w:lang w:eastAsia="ru-RU"/>
        </w:rPr>
        <w:t>гр. 2 на сумму</w:t>
      </w:r>
      <w:r w:rsidRPr="00060946">
        <w:rPr>
          <w:rFonts w:ascii="Times New Roman" w:eastAsia="Times New Roman" w:hAnsi="Times New Roman" w:cs="Times New Roman"/>
          <w:color w:val="0D0D0D" w:themeColor="text1" w:themeTint="F2"/>
          <w:sz w:val="28"/>
          <w:szCs w:val="20"/>
          <w:lang w:eastAsia="ru-RU"/>
        </w:rPr>
        <w:t xml:space="preserve"> минус</w:t>
      </w:r>
      <w:r w:rsidRPr="005413A8">
        <w:rPr>
          <w:rFonts w:ascii="Times New Roman" w:eastAsia="Times New Roman" w:hAnsi="Times New Roman" w:cs="Times New Roman"/>
          <w:color w:val="0D0D0D" w:themeColor="text1" w:themeTint="F2"/>
          <w:sz w:val="28"/>
          <w:szCs w:val="20"/>
          <w:lang w:eastAsia="ru-RU"/>
        </w:rPr>
        <w:t xml:space="preserve"> 450,10</w:t>
      </w:r>
      <w:r w:rsidRPr="006C3B1F">
        <w:rPr>
          <w:rFonts w:ascii="Times New Roman" w:eastAsia="Times New Roman" w:hAnsi="Times New Roman" w:cs="Times New Roman"/>
          <w:color w:val="0D0D0D" w:themeColor="text1" w:themeTint="F2"/>
          <w:sz w:val="28"/>
          <w:szCs w:val="20"/>
          <w:lang w:eastAsia="ru-RU"/>
        </w:rPr>
        <w:t xml:space="preserve"> </w:t>
      </w:r>
      <w:r w:rsidR="00345D6A">
        <w:rPr>
          <w:rFonts w:ascii="Times New Roman" w:eastAsia="Times New Roman" w:hAnsi="Times New Roman" w:cs="Times New Roman"/>
          <w:color w:val="0D0D0D" w:themeColor="text1" w:themeTint="F2"/>
          <w:sz w:val="28"/>
          <w:szCs w:val="20"/>
          <w:lang w:eastAsia="ru-RU"/>
        </w:rPr>
        <w:t xml:space="preserve">руб., </w:t>
      </w:r>
      <w:r w:rsidRPr="00060946">
        <w:rPr>
          <w:rFonts w:ascii="Times New Roman" w:eastAsia="Times New Roman" w:hAnsi="Times New Roman" w:cs="Times New Roman"/>
          <w:color w:val="0D0D0D" w:themeColor="text1" w:themeTint="F2"/>
          <w:sz w:val="28"/>
          <w:szCs w:val="20"/>
          <w:lang w:eastAsia="ru-RU"/>
        </w:rPr>
        <w:t>стр. </w:t>
      </w:r>
      <w:r w:rsidRPr="006C3B1F">
        <w:rPr>
          <w:rFonts w:ascii="Times New Roman" w:eastAsia="Times New Roman" w:hAnsi="Times New Roman" w:cs="Times New Roman"/>
          <w:color w:val="0D0D0D" w:themeColor="text1" w:themeTint="F2"/>
          <w:sz w:val="28"/>
          <w:szCs w:val="20"/>
          <w:lang w:eastAsia="ru-RU"/>
        </w:rPr>
        <w:t>1</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16</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36</w:t>
      </w:r>
      <w:r w:rsidRPr="005413A8">
        <w:rPr>
          <w:rFonts w:ascii="Times New Roman" w:eastAsia="Times New Roman" w:hAnsi="Times New Roman" w:cs="Times New Roman"/>
          <w:color w:val="0D0D0D" w:themeColor="text1" w:themeTint="F2"/>
          <w:sz w:val="28"/>
          <w:szCs w:val="20"/>
          <w:lang w:eastAsia="ru-RU"/>
        </w:rPr>
        <w:t> </w:t>
      </w:r>
      <w:r w:rsidRPr="006C3B1F">
        <w:rPr>
          <w:rFonts w:ascii="Times New Roman" w:eastAsia="Times New Roman" w:hAnsi="Times New Roman" w:cs="Times New Roman"/>
          <w:color w:val="0D0D0D" w:themeColor="text1" w:themeTint="F2"/>
          <w:sz w:val="28"/>
          <w:szCs w:val="20"/>
          <w:lang w:eastAsia="ru-RU"/>
        </w:rPr>
        <w:t>000</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01</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6000</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140</w:t>
      </w:r>
      <w:r w:rsidRPr="005413A8">
        <w:rPr>
          <w:rFonts w:ascii="Times New Roman" w:eastAsia="Times New Roman" w:hAnsi="Times New Roman" w:cs="Times New Roman"/>
          <w:color w:val="0D0D0D" w:themeColor="text1" w:themeTint="F2"/>
          <w:sz w:val="28"/>
          <w:szCs w:val="20"/>
          <w:lang w:eastAsia="ru-RU"/>
        </w:rPr>
        <w:t xml:space="preserve"> </w:t>
      </w:r>
      <w:r w:rsidR="00DF565C" w:rsidRPr="005413A8">
        <w:rPr>
          <w:rFonts w:ascii="Times New Roman" w:eastAsia="Times New Roman" w:hAnsi="Times New Roman" w:cs="Times New Roman"/>
          <w:color w:val="0D0D0D" w:themeColor="text1" w:themeTint="F2"/>
          <w:sz w:val="28"/>
          <w:szCs w:val="20"/>
          <w:lang w:eastAsia="ru-RU"/>
        </w:rPr>
        <w:t xml:space="preserve">1 205 45 000 </w:t>
      </w:r>
      <w:r>
        <w:rPr>
          <w:rFonts w:ascii="Times New Roman" w:eastAsia="Times New Roman" w:hAnsi="Times New Roman" w:cs="Times New Roman"/>
          <w:color w:val="0D0D0D" w:themeColor="text1" w:themeTint="F2"/>
          <w:sz w:val="28"/>
          <w:szCs w:val="20"/>
          <w:lang w:eastAsia="ru-RU"/>
        </w:rPr>
        <w:t>гр. 2 на сумму</w:t>
      </w:r>
      <w:r w:rsidRPr="006C3B1F">
        <w:rPr>
          <w:rFonts w:ascii="Times New Roman" w:eastAsia="Times New Roman" w:hAnsi="Times New Roman" w:cs="Times New Roman"/>
          <w:color w:val="0D0D0D" w:themeColor="text1" w:themeTint="F2"/>
          <w:sz w:val="28"/>
          <w:szCs w:val="20"/>
          <w:lang w:eastAsia="ru-RU"/>
        </w:rPr>
        <w:t xml:space="preserve"> </w:t>
      </w:r>
      <w:r w:rsidRPr="00060946">
        <w:rPr>
          <w:rFonts w:ascii="Times New Roman" w:eastAsia="Times New Roman" w:hAnsi="Times New Roman" w:cs="Times New Roman"/>
          <w:color w:val="0D0D0D" w:themeColor="text1" w:themeTint="F2"/>
          <w:sz w:val="28"/>
          <w:szCs w:val="20"/>
          <w:lang w:eastAsia="ru-RU"/>
        </w:rPr>
        <w:t xml:space="preserve">минус </w:t>
      </w:r>
      <w:r w:rsidRPr="006C3B1F">
        <w:rPr>
          <w:rFonts w:ascii="Times New Roman" w:eastAsia="Times New Roman" w:hAnsi="Times New Roman" w:cs="Times New Roman"/>
          <w:color w:val="0D0D0D" w:themeColor="text1" w:themeTint="F2"/>
          <w:sz w:val="28"/>
          <w:szCs w:val="20"/>
          <w:lang w:eastAsia="ru-RU"/>
        </w:rPr>
        <w:t xml:space="preserve">1 392 123.80 </w:t>
      </w:r>
      <w:r w:rsidR="00345D6A">
        <w:rPr>
          <w:rFonts w:ascii="Times New Roman" w:eastAsia="Times New Roman" w:hAnsi="Times New Roman" w:cs="Times New Roman"/>
          <w:color w:val="0D0D0D" w:themeColor="text1" w:themeTint="F2"/>
          <w:sz w:val="28"/>
          <w:szCs w:val="20"/>
          <w:lang w:eastAsia="ru-RU"/>
        </w:rPr>
        <w:t>руб.,</w:t>
      </w:r>
      <w:r w:rsidRPr="00060946">
        <w:rPr>
          <w:rFonts w:ascii="Times New Roman" w:eastAsia="Times New Roman" w:hAnsi="Times New Roman" w:cs="Times New Roman"/>
          <w:color w:val="0D0D0D" w:themeColor="text1" w:themeTint="F2"/>
          <w:sz w:val="28"/>
          <w:szCs w:val="20"/>
          <w:lang w:eastAsia="ru-RU"/>
        </w:rPr>
        <w:t xml:space="preserve"> стр. </w:t>
      </w:r>
      <w:r w:rsidRPr="006C3B1F">
        <w:rPr>
          <w:rFonts w:ascii="Times New Roman" w:eastAsia="Times New Roman" w:hAnsi="Times New Roman" w:cs="Times New Roman"/>
          <w:color w:val="0D0D0D" w:themeColor="text1" w:themeTint="F2"/>
          <w:sz w:val="28"/>
          <w:szCs w:val="20"/>
          <w:lang w:eastAsia="ru-RU"/>
        </w:rPr>
        <w:t>1</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16</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70</w:t>
      </w:r>
      <w:r w:rsidRPr="005413A8">
        <w:rPr>
          <w:rFonts w:ascii="Times New Roman" w:eastAsia="Times New Roman" w:hAnsi="Times New Roman" w:cs="Times New Roman"/>
          <w:color w:val="0D0D0D" w:themeColor="text1" w:themeTint="F2"/>
          <w:sz w:val="28"/>
          <w:szCs w:val="20"/>
          <w:lang w:eastAsia="ru-RU"/>
        </w:rPr>
        <w:t> </w:t>
      </w:r>
      <w:r w:rsidRPr="006C3B1F">
        <w:rPr>
          <w:rFonts w:ascii="Times New Roman" w:eastAsia="Times New Roman" w:hAnsi="Times New Roman" w:cs="Times New Roman"/>
          <w:color w:val="0D0D0D" w:themeColor="text1" w:themeTint="F2"/>
          <w:sz w:val="28"/>
          <w:szCs w:val="20"/>
          <w:lang w:eastAsia="ru-RU"/>
        </w:rPr>
        <w:t>010</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01</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6000</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140</w:t>
      </w:r>
      <w:r w:rsidRPr="005413A8">
        <w:rPr>
          <w:rFonts w:ascii="Times New Roman" w:eastAsia="Times New Roman" w:hAnsi="Times New Roman" w:cs="Times New Roman"/>
          <w:color w:val="0D0D0D" w:themeColor="text1" w:themeTint="F2"/>
          <w:sz w:val="28"/>
          <w:szCs w:val="20"/>
          <w:lang w:eastAsia="ru-RU"/>
        </w:rPr>
        <w:t xml:space="preserve"> </w:t>
      </w:r>
      <w:r w:rsidR="00DF565C" w:rsidRPr="005413A8">
        <w:rPr>
          <w:rFonts w:ascii="Times New Roman" w:eastAsia="Times New Roman" w:hAnsi="Times New Roman" w:cs="Times New Roman"/>
          <w:color w:val="0D0D0D" w:themeColor="text1" w:themeTint="F2"/>
          <w:sz w:val="28"/>
          <w:szCs w:val="20"/>
          <w:lang w:eastAsia="ru-RU"/>
        </w:rPr>
        <w:t xml:space="preserve">1 205 45 000 </w:t>
      </w:r>
      <w:r>
        <w:rPr>
          <w:rFonts w:ascii="Times New Roman" w:eastAsia="Times New Roman" w:hAnsi="Times New Roman" w:cs="Times New Roman"/>
          <w:color w:val="0D0D0D" w:themeColor="text1" w:themeTint="F2"/>
          <w:sz w:val="28"/>
          <w:szCs w:val="20"/>
          <w:lang w:eastAsia="ru-RU"/>
        </w:rPr>
        <w:t>гр. 2 на сумму</w:t>
      </w:r>
      <w:r w:rsidRPr="00060946">
        <w:rPr>
          <w:rFonts w:ascii="Times New Roman" w:eastAsia="Times New Roman" w:hAnsi="Times New Roman" w:cs="Times New Roman"/>
          <w:color w:val="0D0D0D" w:themeColor="text1" w:themeTint="F2"/>
          <w:sz w:val="28"/>
          <w:szCs w:val="20"/>
          <w:lang w:eastAsia="ru-RU"/>
        </w:rPr>
        <w:t xml:space="preserve"> минус</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 xml:space="preserve">242 155.03 </w:t>
      </w:r>
      <w:r w:rsidR="00345D6A">
        <w:rPr>
          <w:rFonts w:ascii="Times New Roman" w:eastAsia="Times New Roman" w:hAnsi="Times New Roman" w:cs="Times New Roman"/>
          <w:color w:val="0D0D0D" w:themeColor="text1" w:themeTint="F2"/>
          <w:sz w:val="28"/>
          <w:szCs w:val="20"/>
          <w:lang w:eastAsia="ru-RU"/>
        </w:rPr>
        <w:t xml:space="preserve">руб., </w:t>
      </w:r>
      <w:r w:rsidRPr="00060946">
        <w:rPr>
          <w:rFonts w:ascii="Times New Roman" w:eastAsia="Times New Roman" w:hAnsi="Times New Roman" w:cs="Times New Roman"/>
          <w:color w:val="0D0D0D" w:themeColor="text1" w:themeTint="F2"/>
          <w:sz w:val="28"/>
          <w:szCs w:val="20"/>
          <w:lang w:eastAsia="ru-RU"/>
        </w:rPr>
        <w:t>стр. </w:t>
      </w:r>
      <w:r w:rsidRPr="006C3B1F">
        <w:rPr>
          <w:rFonts w:ascii="Times New Roman" w:eastAsia="Times New Roman" w:hAnsi="Times New Roman" w:cs="Times New Roman"/>
          <w:color w:val="0D0D0D" w:themeColor="text1" w:themeTint="F2"/>
          <w:sz w:val="28"/>
          <w:szCs w:val="20"/>
          <w:lang w:eastAsia="ru-RU"/>
        </w:rPr>
        <w:t>1</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16</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70</w:t>
      </w:r>
      <w:r w:rsidRPr="005413A8">
        <w:rPr>
          <w:rFonts w:ascii="Times New Roman" w:eastAsia="Times New Roman" w:hAnsi="Times New Roman" w:cs="Times New Roman"/>
          <w:color w:val="0D0D0D" w:themeColor="text1" w:themeTint="F2"/>
          <w:sz w:val="28"/>
          <w:szCs w:val="20"/>
          <w:lang w:eastAsia="ru-RU"/>
        </w:rPr>
        <w:t> </w:t>
      </w:r>
      <w:r w:rsidRPr="006C3B1F">
        <w:rPr>
          <w:rFonts w:ascii="Times New Roman" w:eastAsia="Times New Roman" w:hAnsi="Times New Roman" w:cs="Times New Roman"/>
          <w:color w:val="0D0D0D" w:themeColor="text1" w:themeTint="F2"/>
          <w:sz w:val="28"/>
          <w:szCs w:val="20"/>
          <w:lang w:eastAsia="ru-RU"/>
        </w:rPr>
        <w:t>020</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01</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6000</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140</w:t>
      </w:r>
      <w:r w:rsidRPr="005413A8">
        <w:rPr>
          <w:rFonts w:ascii="Times New Roman" w:eastAsia="Times New Roman" w:hAnsi="Times New Roman" w:cs="Times New Roman"/>
          <w:color w:val="0D0D0D" w:themeColor="text1" w:themeTint="F2"/>
          <w:sz w:val="28"/>
          <w:szCs w:val="20"/>
          <w:lang w:eastAsia="ru-RU"/>
        </w:rPr>
        <w:t xml:space="preserve"> </w:t>
      </w:r>
      <w:r w:rsidR="00DF565C" w:rsidRPr="005413A8">
        <w:rPr>
          <w:rFonts w:ascii="Times New Roman" w:eastAsia="Times New Roman" w:hAnsi="Times New Roman" w:cs="Times New Roman"/>
          <w:color w:val="0D0D0D" w:themeColor="text1" w:themeTint="F2"/>
          <w:sz w:val="28"/>
          <w:szCs w:val="20"/>
          <w:lang w:eastAsia="ru-RU"/>
        </w:rPr>
        <w:t xml:space="preserve">1 205 45 000 </w:t>
      </w:r>
      <w:r>
        <w:rPr>
          <w:rFonts w:ascii="Times New Roman" w:eastAsia="Times New Roman" w:hAnsi="Times New Roman" w:cs="Times New Roman"/>
          <w:color w:val="0D0D0D" w:themeColor="text1" w:themeTint="F2"/>
          <w:sz w:val="28"/>
          <w:szCs w:val="20"/>
          <w:lang w:eastAsia="ru-RU"/>
        </w:rPr>
        <w:t>гр. 2 на сумму</w:t>
      </w:r>
      <w:r w:rsidRPr="00060946">
        <w:rPr>
          <w:rFonts w:ascii="Times New Roman" w:eastAsia="Times New Roman" w:hAnsi="Times New Roman" w:cs="Times New Roman"/>
          <w:color w:val="0D0D0D" w:themeColor="text1" w:themeTint="F2"/>
          <w:sz w:val="28"/>
          <w:szCs w:val="20"/>
          <w:lang w:eastAsia="ru-RU"/>
        </w:rPr>
        <w:t xml:space="preserve"> минус</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 xml:space="preserve">3 108 908.26 </w:t>
      </w:r>
      <w:r w:rsidRPr="00060946">
        <w:rPr>
          <w:rFonts w:ascii="Times New Roman" w:eastAsia="Times New Roman" w:hAnsi="Times New Roman" w:cs="Times New Roman"/>
          <w:color w:val="0D0D0D" w:themeColor="text1" w:themeTint="F2"/>
          <w:sz w:val="28"/>
          <w:szCs w:val="20"/>
          <w:lang w:eastAsia="ru-RU"/>
        </w:rPr>
        <w:t>руб., стр. </w:t>
      </w:r>
      <w:r w:rsidRPr="006C3B1F">
        <w:rPr>
          <w:rFonts w:ascii="Times New Roman" w:eastAsia="Times New Roman" w:hAnsi="Times New Roman" w:cs="Times New Roman"/>
          <w:color w:val="0D0D0D" w:themeColor="text1" w:themeTint="F2"/>
          <w:sz w:val="28"/>
          <w:szCs w:val="20"/>
          <w:lang w:eastAsia="ru-RU"/>
        </w:rPr>
        <w:t>1</w:t>
      </w:r>
      <w:r w:rsidRPr="005413A8">
        <w:rPr>
          <w:rFonts w:ascii="Times New Roman" w:eastAsia="Times New Roman" w:hAnsi="Times New Roman" w:cs="Times New Roman"/>
          <w:color w:val="0D0D0D" w:themeColor="text1" w:themeTint="F2"/>
          <w:sz w:val="28"/>
          <w:szCs w:val="20"/>
          <w:lang w:eastAsia="ru-RU"/>
        </w:rPr>
        <w:t xml:space="preserve"> 1</w:t>
      </w:r>
      <w:r w:rsidRPr="006C3B1F">
        <w:rPr>
          <w:rFonts w:ascii="Times New Roman" w:eastAsia="Times New Roman" w:hAnsi="Times New Roman" w:cs="Times New Roman"/>
          <w:color w:val="0D0D0D" w:themeColor="text1" w:themeTint="F2"/>
          <w:sz w:val="28"/>
          <w:szCs w:val="20"/>
          <w:lang w:eastAsia="ru-RU"/>
        </w:rPr>
        <w:t>6</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70</w:t>
      </w:r>
      <w:r w:rsidRPr="005413A8">
        <w:rPr>
          <w:rFonts w:ascii="Times New Roman" w:eastAsia="Times New Roman" w:hAnsi="Times New Roman" w:cs="Times New Roman"/>
          <w:color w:val="0D0D0D" w:themeColor="text1" w:themeTint="F2"/>
          <w:sz w:val="28"/>
          <w:szCs w:val="20"/>
          <w:lang w:eastAsia="ru-RU"/>
        </w:rPr>
        <w:t> </w:t>
      </w:r>
      <w:r w:rsidRPr="006C3B1F">
        <w:rPr>
          <w:rFonts w:ascii="Times New Roman" w:eastAsia="Times New Roman" w:hAnsi="Times New Roman" w:cs="Times New Roman"/>
          <w:color w:val="0D0D0D" w:themeColor="text1" w:themeTint="F2"/>
          <w:sz w:val="28"/>
          <w:szCs w:val="20"/>
          <w:lang w:eastAsia="ru-RU"/>
        </w:rPr>
        <w:t>030</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01</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6000</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140</w:t>
      </w:r>
      <w:r w:rsidRPr="005413A8">
        <w:rPr>
          <w:rFonts w:ascii="Times New Roman" w:eastAsia="Times New Roman" w:hAnsi="Times New Roman" w:cs="Times New Roman"/>
          <w:color w:val="0D0D0D" w:themeColor="text1" w:themeTint="F2"/>
          <w:sz w:val="28"/>
          <w:szCs w:val="20"/>
          <w:lang w:eastAsia="ru-RU"/>
        </w:rPr>
        <w:t xml:space="preserve"> </w:t>
      </w:r>
      <w:r w:rsidR="00DF565C" w:rsidRPr="005413A8">
        <w:rPr>
          <w:rFonts w:ascii="Times New Roman" w:eastAsia="Times New Roman" w:hAnsi="Times New Roman" w:cs="Times New Roman"/>
          <w:color w:val="0D0D0D" w:themeColor="text1" w:themeTint="F2"/>
          <w:sz w:val="28"/>
          <w:szCs w:val="20"/>
          <w:lang w:eastAsia="ru-RU"/>
        </w:rPr>
        <w:t xml:space="preserve">1 205 45 000 </w:t>
      </w:r>
      <w:r>
        <w:rPr>
          <w:rFonts w:ascii="Times New Roman" w:eastAsia="Times New Roman" w:hAnsi="Times New Roman" w:cs="Times New Roman"/>
          <w:color w:val="0D0D0D" w:themeColor="text1" w:themeTint="F2"/>
          <w:sz w:val="28"/>
          <w:szCs w:val="20"/>
          <w:lang w:eastAsia="ru-RU"/>
        </w:rPr>
        <w:t>гр. 2 на сумму</w:t>
      </w:r>
      <w:r w:rsidRPr="00060946">
        <w:rPr>
          <w:rFonts w:ascii="Times New Roman" w:eastAsia="Times New Roman" w:hAnsi="Times New Roman" w:cs="Times New Roman"/>
          <w:color w:val="0D0D0D" w:themeColor="text1" w:themeTint="F2"/>
          <w:sz w:val="28"/>
          <w:szCs w:val="20"/>
          <w:lang w:eastAsia="ru-RU"/>
        </w:rPr>
        <w:t xml:space="preserve"> минус</w:t>
      </w:r>
      <w:r w:rsidRPr="005413A8">
        <w:rPr>
          <w:rFonts w:ascii="Times New Roman" w:eastAsia="Times New Roman" w:hAnsi="Times New Roman" w:cs="Times New Roman"/>
          <w:color w:val="0D0D0D" w:themeColor="text1" w:themeTint="F2"/>
          <w:sz w:val="28"/>
          <w:szCs w:val="20"/>
          <w:lang w:eastAsia="ru-RU"/>
        </w:rPr>
        <w:t xml:space="preserve"> </w:t>
      </w:r>
      <w:r w:rsidRPr="006C3B1F">
        <w:rPr>
          <w:rFonts w:ascii="Times New Roman" w:eastAsia="Times New Roman" w:hAnsi="Times New Roman" w:cs="Times New Roman"/>
          <w:color w:val="0D0D0D" w:themeColor="text1" w:themeTint="F2"/>
          <w:sz w:val="28"/>
          <w:szCs w:val="20"/>
          <w:lang w:eastAsia="ru-RU"/>
        </w:rPr>
        <w:t xml:space="preserve">354 976.20 </w:t>
      </w:r>
      <w:r w:rsidRPr="00060946">
        <w:rPr>
          <w:rFonts w:ascii="Times New Roman" w:eastAsia="Times New Roman" w:hAnsi="Times New Roman" w:cs="Times New Roman"/>
          <w:color w:val="0D0D0D" w:themeColor="text1" w:themeTint="F2"/>
          <w:sz w:val="28"/>
          <w:szCs w:val="20"/>
          <w:lang w:eastAsia="ru-RU"/>
        </w:rPr>
        <w:t>руб., стр. </w:t>
      </w:r>
      <w:r w:rsidRPr="006C3B1F">
        <w:rPr>
          <w:rFonts w:ascii="Times New Roman" w:eastAsia="Times New Roman" w:hAnsi="Times New Roman" w:cs="Times New Roman"/>
          <w:color w:val="0D0D0D" w:themeColor="text1" w:themeTint="F2"/>
          <w:sz w:val="28"/>
          <w:szCs w:val="20"/>
          <w:lang w:eastAsia="ru-RU"/>
        </w:rPr>
        <w:t>1</w:t>
      </w:r>
      <w:r w:rsidRPr="005413A8">
        <w:rPr>
          <w:rFonts w:ascii="Times New Roman" w:eastAsia="Times New Roman" w:hAnsi="Times New Roman" w:cs="Times New Roman"/>
          <w:color w:val="0D0D0D" w:themeColor="text1" w:themeTint="F2"/>
          <w:sz w:val="28"/>
          <w:szCs w:val="20"/>
          <w:lang w:eastAsia="ru-RU"/>
        </w:rPr>
        <w:t xml:space="preserve"> 1</w:t>
      </w:r>
      <w:r w:rsidRPr="006C3B1F">
        <w:rPr>
          <w:rFonts w:ascii="Times New Roman" w:eastAsia="Times New Roman" w:hAnsi="Times New Roman" w:cs="Times New Roman"/>
          <w:color w:val="0D0D0D" w:themeColor="text1" w:themeTint="F2"/>
          <w:sz w:val="28"/>
          <w:szCs w:val="20"/>
          <w:lang w:eastAsia="ru-RU"/>
        </w:rPr>
        <w:t>6</w:t>
      </w:r>
      <w:r w:rsidRPr="005413A8">
        <w:rPr>
          <w:rFonts w:ascii="Times New Roman" w:eastAsia="Times New Roman" w:hAnsi="Times New Roman" w:cs="Times New Roman"/>
          <w:color w:val="0D0D0D" w:themeColor="text1" w:themeTint="F2"/>
          <w:sz w:val="28"/>
          <w:szCs w:val="20"/>
          <w:lang w:eastAsia="ru-RU"/>
        </w:rPr>
        <w:t xml:space="preserve"> 10 121 </w:t>
      </w:r>
      <w:r w:rsidRPr="006C3B1F">
        <w:rPr>
          <w:rFonts w:ascii="Times New Roman" w:eastAsia="Times New Roman" w:hAnsi="Times New Roman" w:cs="Times New Roman"/>
          <w:color w:val="0D0D0D" w:themeColor="text1" w:themeTint="F2"/>
          <w:sz w:val="28"/>
          <w:szCs w:val="20"/>
          <w:lang w:eastAsia="ru-RU"/>
        </w:rPr>
        <w:t>0</w:t>
      </w:r>
      <w:r w:rsidRPr="005413A8">
        <w:rPr>
          <w:rFonts w:ascii="Times New Roman" w:eastAsia="Times New Roman" w:hAnsi="Times New Roman" w:cs="Times New Roman"/>
          <w:color w:val="0D0D0D" w:themeColor="text1" w:themeTint="F2"/>
          <w:sz w:val="28"/>
          <w:szCs w:val="20"/>
          <w:lang w:eastAsia="ru-RU"/>
        </w:rPr>
        <w:t>1 0</w:t>
      </w:r>
      <w:r w:rsidRPr="006C3B1F">
        <w:rPr>
          <w:rFonts w:ascii="Times New Roman" w:eastAsia="Times New Roman" w:hAnsi="Times New Roman" w:cs="Times New Roman"/>
          <w:color w:val="0D0D0D" w:themeColor="text1" w:themeTint="F2"/>
          <w:sz w:val="28"/>
          <w:szCs w:val="20"/>
          <w:lang w:eastAsia="ru-RU"/>
        </w:rPr>
        <w:t>00</w:t>
      </w:r>
      <w:r w:rsidRPr="005413A8">
        <w:rPr>
          <w:rFonts w:ascii="Times New Roman" w:eastAsia="Times New Roman" w:hAnsi="Times New Roman" w:cs="Times New Roman"/>
          <w:color w:val="0D0D0D" w:themeColor="text1" w:themeTint="F2"/>
          <w:sz w:val="28"/>
          <w:szCs w:val="20"/>
          <w:lang w:eastAsia="ru-RU"/>
        </w:rPr>
        <w:t xml:space="preserve">1 </w:t>
      </w:r>
      <w:r w:rsidRPr="006C3B1F">
        <w:rPr>
          <w:rFonts w:ascii="Times New Roman" w:eastAsia="Times New Roman" w:hAnsi="Times New Roman" w:cs="Times New Roman"/>
          <w:color w:val="0D0D0D" w:themeColor="text1" w:themeTint="F2"/>
          <w:sz w:val="28"/>
          <w:szCs w:val="20"/>
          <w:lang w:eastAsia="ru-RU"/>
        </w:rPr>
        <w:t>140</w:t>
      </w:r>
      <w:r w:rsidRPr="005413A8">
        <w:rPr>
          <w:rFonts w:ascii="Times New Roman" w:eastAsia="Times New Roman" w:hAnsi="Times New Roman" w:cs="Times New Roman"/>
          <w:color w:val="0D0D0D" w:themeColor="text1" w:themeTint="F2"/>
          <w:sz w:val="28"/>
          <w:szCs w:val="20"/>
          <w:lang w:eastAsia="ru-RU"/>
        </w:rPr>
        <w:t xml:space="preserve"> </w:t>
      </w:r>
      <w:r w:rsidR="00DF565C" w:rsidRPr="005413A8">
        <w:rPr>
          <w:rFonts w:ascii="Times New Roman" w:eastAsia="Times New Roman" w:hAnsi="Times New Roman" w:cs="Times New Roman"/>
          <w:color w:val="0D0D0D" w:themeColor="text1" w:themeTint="F2"/>
          <w:sz w:val="28"/>
          <w:szCs w:val="20"/>
          <w:lang w:eastAsia="ru-RU"/>
        </w:rPr>
        <w:t xml:space="preserve">1 205 45 000 </w:t>
      </w:r>
      <w:r>
        <w:rPr>
          <w:rFonts w:ascii="Times New Roman" w:eastAsia="Times New Roman" w:hAnsi="Times New Roman" w:cs="Times New Roman"/>
          <w:color w:val="0D0D0D" w:themeColor="text1" w:themeTint="F2"/>
          <w:sz w:val="28"/>
          <w:szCs w:val="20"/>
          <w:lang w:eastAsia="ru-RU"/>
        </w:rPr>
        <w:t>гр. 2 на сумму</w:t>
      </w:r>
      <w:r w:rsidRPr="005413A8">
        <w:rPr>
          <w:rFonts w:ascii="Times New Roman" w:eastAsia="Times New Roman" w:hAnsi="Times New Roman" w:cs="Times New Roman"/>
          <w:color w:val="0D0D0D" w:themeColor="text1" w:themeTint="F2"/>
          <w:sz w:val="28"/>
          <w:szCs w:val="20"/>
          <w:lang w:eastAsia="ru-RU"/>
        </w:rPr>
        <w:t xml:space="preserve"> 5993758,38</w:t>
      </w:r>
      <w:r w:rsidRPr="006C3B1F">
        <w:rPr>
          <w:rFonts w:ascii="Times New Roman" w:eastAsia="Times New Roman" w:hAnsi="Times New Roman" w:cs="Times New Roman"/>
          <w:color w:val="0D0D0D" w:themeColor="text1" w:themeTint="F2"/>
          <w:sz w:val="28"/>
          <w:szCs w:val="20"/>
          <w:lang w:eastAsia="ru-RU"/>
        </w:rPr>
        <w:t xml:space="preserve"> </w:t>
      </w:r>
      <w:r w:rsidR="00345D6A">
        <w:rPr>
          <w:rFonts w:ascii="Times New Roman" w:eastAsia="Times New Roman" w:hAnsi="Times New Roman" w:cs="Times New Roman"/>
          <w:color w:val="0D0D0D" w:themeColor="text1" w:themeTint="F2"/>
          <w:sz w:val="28"/>
          <w:szCs w:val="20"/>
          <w:lang w:eastAsia="ru-RU"/>
        </w:rPr>
        <w:t xml:space="preserve">руб., </w:t>
      </w:r>
      <w:r w:rsidR="004A2869" w:rsidRPr="005413A8">
        <w:rPr>
          <w:rFonts w:ascii="Times New Roman" w:eastAsia="Times New Roman" w:hAnsi="Times New Roman" w:cs="Times New Roman"/>
          <w:color w:val="0D0D0D" w:themeColor="text1" w:themeTint="F2"/>
          <w:sz w:val="28"/>
          <w:szCs w:val="20"/>
          <w:lang w:eastAsia="ru-RU"/>
        </w:rPr>
        <w:t>стр. Итого по коду счета 1 205 45 000 гр. 2 на сумму 5542746,44</w:t>
      </w:r>
      <w:r w:rsidR="004A2869" w:rsidRPr="006C3B1F">
        <w:rPr>
          <w:rFonts w:ascii="Times New Roman" w:eastAsia="Times New Roman" w:hAnsi="Times New Roman" w:cs="Times New Roman"/>
          <w:color w:val="0D0D0D" w:themeColor="text1" w:themeTint="F2"/>
          <w:sz w:val="28"/>
          <w:szCs w:val="20"/>
          <w:lang w:eastAsia="ru-RU"/>
        </w:rPr>
        <w:t xml:space="preserve"> </w:t>
      </w:r>
      <w:r w:rsidR="005413A8">
        <w:rPr>
          <w:rFonts w:ascii="Times New Roman" w:eastAsia="Times New Roman" w:hAnsi="Times New Roman" w:cs="Times New Roman"/>
          <w:color w:val="0D0D0D" w:themeColor="text1" w:themeTint="F2"/>
          <w:sz w:val="28"/>
          <w:szCs w:val="20"/>
          <w:lang w:eastAsia="ru-RU"/>
        </w:rPr>
        <w:t>руб.</w:t>
      </w:r>
    </w:p>
    <w:p w:rsidR="00874A9F" w:rsidRDefault="00874A9F" w:rsidP="004A48F9">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p>
    <w:p w:rsidR="004A48F9" w:rsidRPr="004A48F9" w:rsidRDefault="004A48F9" w:rsidP="004A48F9">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4A48F9">
        <w:rPr>
          <w:rFonts w:ascii="Times New Roman" w:eastAsia="Times New Roman" w:hAnsi="Times New Roman" w:cs="Times New Roman"/>
          <w:color w:val="0D0D0D" w:themeColor="text1" w:themeTint="F2"/>
          <w:sz w:val="28"/>
          <w:szCs w:val="20"/>
          <w:lang w:eastAsia="ru-RU"/>
        </w:rPr>
        <w:t>В 2020 при конвертации на новые КБК перенесена со счета 11631000016000140120544000 на счет 116310121010001140120545000 сумма 730864,09 руб. В 2020 при конвертации на новые КБК перенесены суммы внутри счета 120545.</w:t>
      </w:r>
    </w:p>
    <w:p w:rsidR="004A48F9" w:rsidRPr="004A48F9" w:rsidRDefault="004A48F9" w:rsidP="004A48F9">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4A48F9">
        <w:rPr>
          <w:rFonts w:ascii="Times New Roman" w:eastAsia="Times New Roman" w:hAnsi="Times New Roman" w:cs="Times New Roman"/>
          <w:color w:val="0D0D0D" w:themeColor="text1" w:themeTint="F2"/>
          <w:sz w:val="28"/>
          <w:szCs w:val="20"/>
          <w:lang w:eastAsia="ru-RU"/>
        </w:rPr>
        <w:t>Данные изменения нашли отражение в форме:</w:t>
      </w:r>
    </w:p>
    <w:p w:rsidR="004A48F9" w:rsidRPr="004A48F9" w:rsidRDefault="004A48F9" w:rsidP="004A48F9">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4A48F9">
        <w:rPr>
          <w:rFonts w:ascii="Times New Roman" w:eastAsia="Times New Roman" w:hAnsi="Times New Roman" w:cs="Times New Roman"/>
          <w:color w:val="0D0D0D" w:themeColor="text1" w:themeTint="F2"/>
          <w:sz w:val="28"/>
          <w:szCs w:val="20"/>
          <w:lang w:eastAsia="ru-RU"/>
        </w:rPr>
        <w:t xml:space="preserve">- 0503169д – стр. 1 16 31 000 01 6000 140 1 205 44 000 гр. 2 на сумму минус 730864,09 руб., </w:t>
      </w:r>
    </w:p>
    <w:p w:rsidR="004A48F9" w:rsidRPr="004A48F9" w:rsidRDefault="004A48F9" w:rsidP="004A48F9">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4A48F9">
        <w:rPr>
          <w:rFonts w:ascii="Times New Roman" w:eastAsia="Times New Roman" w:hAnsi="Times New Roman" w:cs="Times New Roman"/>
          <w:color w:val="0D0D0D" w:themeColor="text1" w:themeTint="F2"/>
          <w:sz w:val="28"/>
          <w:szCs w:val="20"/>
          <w:lang w:eastAsia="ru-RU"/>
        </w:rPr>
        <w:t xml:space="preserve">- 0503169д – стр. Итого по коду счета 1 205 44 000 гр. 2 на сумму минус 730864,09 руб., </w:t>
      </w:r>
    </w:p>
    <w:p w:rsidR="004A48F9" w:rsidRPr="004A48F9" w:rsidRDefault="004A48F9" w:rsidP="004A48F9">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4A48F9">
        <w:rPr>
          <w:rFonts w:ascii="Times New Roman" w:eastAsia="Times New Roman" w:hAnsi="Times New Roman" w:cs="Times New Roman"/>
          <w:color w:val="0D0D0D" w:themeColor="text1" w:themeTint="F2"/>
          <w:sz w:val="28"/>
          <w:szCs w:val="20"/>
          <w:lang w:eastAsia="ru-RU"/>
        </w:rPr>
        <w:t xml:space="preserve">- 0503169д – стр. 1 16 03 010 01 6000 140 1 205 45 000  гр. 2 на сумму минус 154826455,33 руб., </w:t>
      </w:r>
    </w:p>
    <w:p w:rsidR="004A48F9" w:rsidRPr="004A48F9" w:rsidRDefault="004A48F9" w:rsidP="004A48F9">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4A48F9">
        <w:rPr>
          <w:rFonts w:ascii="Times New Roman" w:eastAsia="Times New Roman" w:hAnsi="Times New Roman" w:cs="Times New Roman"/>
          <w:color w:val="0D0D0D" w:themeColor="text1" w:themeTint="F2"/>
          <w:sz w:val="28"/>
          <w:szCs w:val="20"/>
          <w:lang w:eastAsia="ru-RU"/>
        </w:rPr>
        <w:t xml:space="preserve">- 0503169д – стр. 1 16 03 030 01 6000 140 1 205 45 000 гр. 2 на сумму минус 14536084,73 руб., </w:t>
      </w:r>
    </w:p>
    <w:p w:rsidR="004A48F9" w:rsidRPr="004A48F9" w:rsidRDefault="004A48F9" w:rsidP="004A48F9">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4A48F9">
        <w:rPr>
          <w:rFonts w:ascii="Times New Roman" w:eastAsia="Times New Roman" w:hAnsi="Times New Roman" w:cs="Times New Roman"/>
          <w:color w:val="0D0D0D" w:themeColor="text1" w:themeTint="F2"/>
          <w:sz w:val="28"/>
          <w:szCs w:val="20"/>
          <w:lang w:eastAsia="ru-RU"/>
        </w:rPr>
        <w:t xml:space="preserve">- 0503169д– стр. 1 16 03 050 01 6000 140 1 205 45 000 гр. 2 на сумму минус 199990,00 руб., </w:t>
      </w:r>
    </w:p>
    <w:p w:rsidR="004A48F9" w:rsidRPr="004A48F9" w:rsidRDefault="004A48F9" w:rsidP="004A48F9">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4A48F9">
        <w:rPr>
          <w:rFonts w:ascii="Times New Roman" w:eastAsia="Times New Roman" w:hAnsi="Times New Roman" w:cs="Times New Roman"/>
          <w:color w:val="0D0D0D" w:themeColor="text1" w:themeTint="F2"/>
          <w:sz w:val="28"/>
          <w:szCs w:val="20"/>
          <w:lang w:eastAsia="ru-RU"/>
        </w:rPr>
        <w:t xml:space="preserve">- 0503169д – стр. 1 16 10 129 01 0000 140 1 205 45 000 гр. 2 на сумму 169562530,06 руб., </w:t>
      </w:r>
    </w:p>
    <w:p w:rsidR="004A48F9" w:rsidRPr="004A48F9" w:rsidRDefault="004A48F9" w:rsidP="004A48F9">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4A48F9">
        <w:rPr>
          <w:rFonts w:ascii="Times New Roman" w:eastAsia="Times New Roman" w:hAnsi="Times New Roman" w:cs="Times New Roman"/>
          <w:color w:val="0D0D0D" w:themeColor="text1" w:themeTint="F2"/>
          <w:sz w:val="28"/>
          <w:szCs w:val="20"/>
          <w:lang w:eastAsia="ru-RU"/>
        </w:rPr>
        <w:t xml:space="preserve">- 0503169д – стр. 1 16 05 000 01 6000 140 1 205 45 000 гр. 2 на сумму минус 13651000,00 руб., </w:t>
      </w:r>
    </w:p>
    <w:p w:rsidR="004A48F9" w:rsidRPr="004A48F9" w:rsidRDefault="004A48F9" w:rsidP="004A48F9">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4A48F9">
        <w:rPr>
          <w:rFonts w:ascii="Times New Roman" w:eastAsia="Times New Roman" w:hAnsi="Times New Roman" w:cs="Times New Roman"/>
          <w:color w:val="0D0D0D" w:themeColor="text1" w:themeTint="F2"/>
          <w:sz w:val="28"/>
          <w:szCs w:val="20"/>
          <w:lang w:eastAsia="ru-RU"/>
        </w:rPr>
        <w:t xml:space="preserve">- 0503169д – стр. 1 16 07 000 01 6000 140 1 205 45 000 гр. 2 на сумму минус 38100,00 руб., </w:t>
      </w:r>
    </w:p>
    <w:p w:rsidR="004A48F9" w:rsidRPr="004A48F9" w:rsidRDefault="004A48F9" w:rsidP="004A48F9">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4A48F9">
        <w:rPr>
          <w:rFonts w:ascii="Times New Roman" w:eastAsia="Times New Roman" w:hAnsi="Times New Roman" w:cs="Times New Roman"/>
          <w:color w:val="0D0D0D" w:themeColor="text1" w:themeTint="F2"/>
          <w:sz w:val="28"/>
          <w:szCs w:val="20"/>
          <w:lang w:eastAsia="ru-RU"/>
        </w:rPr>
        <w:t xml:space="preserve">- 0503169д – стр. 1 16 36 000 01 6000 140 1 205 45 000 гр. 2 на сумму минус 8873021,39 руб., </w:t>
      </w:r>
    </w:p>
    <w:p w:rsidR="004A48F9" w:rsidRPr="004A48F9" w:rsidRDefault="004A48F9" w:rsidP="004A48F9">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4A48F9">
        <w:rPr>
          <w:rFonts w:ascii="Times New Roman" w:eastAsia="Times New Roman" w:hAnsi="Times New Roman" w:cs="Times New Roman"/>
          <w:color w:val="0D0D0D" w:themeColor="text1" w:themeTint="F2"/>
          <w:sz w:val="28"/>
          <w:szCs w:val="20"/>
          <w:lang w:eastAsia="ru-RU"/>
        </w:rPr>
        <w:t xml:space="preserve">- 0503169д – стр. 1 16 70 010 01 6000 140 1 205 45 000 гр. 2 на сумму минус 6046586,90 руб., </w:t>
      </w:r>
    </w:p>
    <w:p w:rsidR="004A48F9" w:rsidRPr="004A48F9" w:rsidRDefault="004A48F9" w:rsidP="004A48F9">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4A48F9">
        <w:rPr>
          <w:rFonts w:ascii="Times New Roman" w:eastAsia="Times New Roman" w:hAnsi="Times New Roman" w:cs="Times New Roman"/>
          <w:color w:val="0D0D0D" w:themeColor="text1" w:themeTint="F2"/>
          <w:sz w:val="28"/>
          <w:szCs w:val="20"/>
          <w:lang w:eastAsia="ru-RU"/>
        </w:rPr>
        <w:t xml:space="preserve">- 0503169д – стр. 1 16 70 020 01 6000 140 1 205 45 000 гр. 2 на сумму минус 93163393,76 руб., </w:t>
      </w:r>
    </w:p>
    <w:p w:rsidR="004A48F9" w:rsidRPr="004A48F9" w:rsidRDefault="004A48F9" w:rsidP="004A48F9">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4A48F9">
        <w:rPr>
          <w:rFonts w:ascii="Times New Roman" w:eastAsia="Times New Roman" w:hAnsi="Times New Roman" w:cs="Times New Roman"/>
          <w:color w:val="0D0D0D" w:themeColor="text1" w:themeTint="F2"/>
          <w:sz w:val="28"/>
          <w:szCs w:val="20"/>
          <w:lang w:eastAsia="ru-RU"/>
        </w:rPr>
        <w:t xml:space="preserve">- 0503169д – стр. 1 16 10 121 01 0001 140 1 205 45 000 гр. 2 на сумму 12354074,58 руб., </w:t>
      </w:r>
    </w:p>
    <w:p w:rsidR="004A48F9" w:rsidRPr="004A48F9" w:rsidRDefault="004A48F9" w:rsidP="004A48F9">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4A48F9">
        <w:rPr>
          <w:rFonts w:ascii="Times New Roman" w:eastAsia="Times New Roman" w:hAnsi="Times New Roman" w:cs="Times New Roman"/>
          <w:color w:val="0D0D0D" w:themeColor="text1" w:themeTint="F2"/>
          <w:sz w:val="28"/>
          <w:szCs w:val="20"/>
          <w:lang w:eastAsia="ru-RU"/>
        </w:rPr>
        <w:t>- 0503169д – стр. Итого по коду счета 1 205 45 000 гр. 2 на сумму 293102804,64 руб.</w:t>
      </w:r>
    </w:p>
    <w:p w:rsidR="004A48F9" w:rsidRPr="004A48F9" w:rsidRDefault="004A48F9" w:rsidP="004A48F9">
      <w:pPr>
        <w:autoSpaceDE w:val="0"/>
        <w:autoSpaceDN w:val="0"/>
        <w:adjustRightInd w:val="0"/>
        <w:spacing w:after="0" w:line="240" w:lineRule="auto"/>
        <w:ind w:firstLine="252"/>
        <w:jc w:val="both"/>
        <w:rPr>
          <w:rFonts w:ascii="Times New Roman" w:eastAsia="Times New Roman" w:hAnsi="Times New Roman" w:cs="Times New Roman"/>
          <w:color w:val="0D0D0D" w:themeColor="text1" w:themeTint="F2"/>
          <w:sz w:val="28"/>
          <w:szCs w:val="20"/>
          <w:lang w:eastAsia="ru-RU"/>
        </w:rPr>
      </w:pPr>
    </w:p>
    <w:p w:rsidR="00EC6964" w:rsidRPr="00060946" w:rsidRDefault="00481D7E" w:rsidP="00481D7E">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Изменением остатков валюты баланса признана сумма 20580433,92 руб. В результате переноса остатков на начало года из </w:t>
      </w:r>
      <w:r w:rsidR="00EC6964" w:rsidRPr="00060946">
        <w:rPr>
          <w:rFonts w:ascii="Times New Roman" w:eastAsia="Times New Roman" w:hAnsi="Times New Roman" w:cs="Times New Roman"/>
          <w:color w:val="0D0D0D" w:themeColor="text1" w:themeTint="F2"/>
          <w:sz w:val="28"/>
          <w:szCs w:val="20"/>
          <w:lang w:eastAsia="ru-RU"/>
        </w:rPr>
        <w:t>федерального бюджета в бюджеты</w:t>
      </w:r>
      <w:r w:rsidRPr="00060946">
        <w:rPr>
          <w:rFonts w:ascii="Times New Roman" w:eastAsia="Times New Roman" w:hAnsi="Times New Roman" w:cs="Times New Roman"/>
          <w:color w:val="0D0D0D" w:themeColor="text1" w:themeTint="F2"/>
          <w:sz w:val="28"/>
          <w:szCs w:val="20"/>
          <w:lang w:eastAsia="ru-RU"/>
        </w:rPr>
        <w:t xml:space="preserve"> других уровней, в связи с изменением классификатора доходов на 2020 год, изменились входящие остатки на 01.01.2020 по счету 1.205.00 «Расчеты по доходам» на сумму 20580433,92 руб., в связи с тем, что </w:t>
      </w:r>
      <w:r w:rsidR="00EC6964" w:rsidRPr="00060946">
        <w:rPr>
          <w:rFonts w:ascii="Times New Roman" w:eastAsia="Times New Roman" w:hAnsi="Times New Roman" w:cs="Times New Roman"/>
          <w:color w:val="0D0D0D" w:themeColor="text1" w:themeTint="F2"/>
          <w:sz w:val="28"/>
          <w:szCs w:val="20"/>
          <w:lang w:eastAsia="ru-RU"/>
        </w:rPr>
        <w:t xml:space="preserve">согласно приказа ФНС России от 09.02.2016 № ММВ-7-1/165@ с внесенными изменениями от 06.10.2020 № ЕД-7-8/726@ исключены по КБК 11606000016000140120545000 на сумму </w:t>
      </w:r>
      <w:r w:rsidR="00895042" w:rsidRPr="00060946">
        <w:rPr>
          <w:rFonts w:ascii="Times New Roman" w:eastAsia="Times New Roman" w:hAnsi="Times New Roman" w:cs="Times New Roman"/>
          <w:color w:val="0D0D0D" w:themeColor="text1" w:themeTint="F2"/>
          <w:sz w:val="28"/>
          <w:szCs w:val="20"/>
          <w:lang w:eastAsia="ru-RU"/>
        </w:rPr>
        <w:t xml:space="preserve">минус </w:t>
      </w:r>
      <w:r w:rsidR="00EC6964" w:rsidRPr="00060946">
        <w:rPr>
          <w:rFonts w:ascii="Times New Roman" w:eastAsia="Times New Roman" w:hAnsi="Times New Roman" w:cs="Times New Roman"/>
          <w:color w:val="0D0D0D" w:themeColor="text1" w:themeTint="F2"/>
          <w:sz w:val="28"/>
          <w:szCs w:val="20"/>
          <w:lang w:eastAsia="ru-RU"/>
        </w:rPr>
        <w:t xml:space="preserve">13867259,60 руб., по КБК 11643000016000140120545000 на сумму </w:t>
      </w:r>
      <w:r w:rsidR="00895042" w:rsidRPr="00060946">
        <w:rPr>
          <w:rFonts w:ascii="Times New Roman" w:eastAsia="Times New Roman" w:hAnsi="Times New Roman" w:cs="Times New Roman"/>
          <w:color w:val="0D0D0D" w:themeColor="text1" w:themeTint="F2"/>
          <w:sz w:val="28"/>
          <w:szCs w:val="20"/>
          <w:lang w:eastAsia="ru-RU"/>
        </w:rPr>
        <w:t xml:space="preserve">минус </w:t>
      </w:r>
      <w:r w:rsidR="00EC6964" w:rsidRPr="00060946">
        <w:rPr>
          <w:rFonts w:ascii="Times New Roman" w:eastAsia="Times New Roman" w:hAnsi="Times New Roman" w:cs="Times New Roman"/>
          <w:color w:val="0D0D0D" w:themeColor="text1" w:themeTint="F2"/>
          <w:sz w:val="28"/>
          <w:szCs w:val="20"/>
          <w:lang w:eastAsia="ru-RU"/>
        </w:rPr>
        <w:t>6713174,32 руб.,</w:t>
      </w:r>
    </w:p>
    <w:p w:rsidR="00481D7E" w:rsidRPr="00060946" w:rsidRDefault="00481D7E" w:rsidP="00481D7E">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Данные изменения нашли отражение в формах:</w:t>
      </w:r>
    </w:p>
    <w:p w:rsidR="00481D7E" w:rsidRPr="00060946" w:rsidRDefault="00481D7E" w:rsidP="00481D7E">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- 0503169д – стр. Итого по синтетическому коду счета 120500000 гр. 2 на сумму </w:t>
      </w:r>
      <w:r w:rsidR="00953ED7" w:rsidRPr="00060946">
        <w:rPr>
          <w:rFonts w:ascii="Times New Roman" w:eastAsia="Times New Roman" w:hAnsi="Times New Roman" w:cs="Times New Roman"/>
          <w:color w:val="0D0D0D" w:themeColor="text1" w:themeTint="F2"/>
          <w:sz w:val="28"/>
          <w:szCs w:val="20"/>
          <w:lang w:eastAsia="ru-RU"/>
        </w:rPr>
        <w:t xml:space="preserve">20580433,92 </w:t>
      </w:r>
      <w:r w:rsidRPr="00060946">
        <w:rPr>
          <w:rFonts w:ascii="Times New Roman" w:eastAsia="Times New Roman" w:hAnsi="Times New Roman" w:cs="Times New Roman"/>
          <w:color w:val="0D0D0D" w:themeColor="text1" w:themeTint="F2"/>
          <w:sz w:val="28"/>
          <w:szCs w:val="20"/>
          <w:lang w:eastAsia="ru-RU"/>
        </w:rPr>
        <w:t xml:space="preserve">руб., </w:t>
      </w:r>
    </w:p>
    <w:p w:rsidR="00EC6964" w:rsidRPr="00060946" w:rsidRDefault="00EC6964" w:rsidP="00481D7E">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стр. 11606000016000140120545000 гр. 2 на сумму минус 13867259,60 руб.,</w:t>
      </w:r>
    </w:p>
    <w:p w:rsidR="00EC6964" w:rsidRPr="00060946" w:rsidRDefault="00EC6964" w:rsidP="00EC6964">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стр. 11643000016000140120545000 гр. 2 на сумму минус 6713174,32 руб.,</w:t>
      </w:r>
    </w:p>
    <w:p w:rsidR="00EC6964" w:rsidRPr="00060946" w:rsidRDefault="00481D7E" w:rsidP="00481D7E">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стр.</w:t>
      </w:r>
      <w:r w:rsidR="00EC6964" w:rsidRPr="00060946">
        <w:rPr>
          <w:rFonts w:ascii="Times New Roman" w:eastAsia="Times New Roman" w:hAnsi="Times New Roman" w:cs="Times New Roman"/>
          <w:color w:val="0D0D0D" w:themeColor="text1" w:themeTint="F2"/>
          <w:sz w:val="28"/>
          <w:szCs w:val="20"/>
          <w:lang w:eastAsia="ru-RU"/>
        </w:rPr>
        <w:t xml:space="preserve"> итого по коду счета 120545000 на сумму минус 20580433,92 руб.,</w:t>
      </w:r>
    </w:p>
    <w:p w:rsidR="00EC6964" w:rsidRPr="00060946" w:rsidRDefault="00EC6964" w:rsidP="00EC6964">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стр. Всего на сумму минус 20580433,92 руб.,</w:t>
      </w:r>
    </w:p>
    <w:p w:rsidR="00481D7E" w:rsidRPr="00060946" w:rsidRDefault="00481D7E" w:rsidP="00481D7E">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w:t>
      </w:r>
      <w:r w:rsidR="00B54C67" w:rsidRPr="00060946">
        <w:rPr>
          <w:rFonts w:ascii="Times New Roman" w:eastAsia="Times New Roman" w:hAnsi="Times New Roman" w:cs="Times New Roman"/>
          <w:color w:val="0D0D0D" w:themeColor="text1" w:themeTint="F2"/>
          <w:sz w:val="28"/>
          <w:szCs w:val="20"/>
          <w:lang w:eastAsia="ru-RU"/>
        </w:rPr>
        <w:t>0503173 – стр.250, 340,350</w:t>
      </w:r>
      <w:r w:rsidRPr="00060946">
        <w:rPr>
          <w:rFonts w:ascii="Times New Roman" w:eastAsia="Times New Roman" w:hAnsi="Times New Roman" w:cs="Times New Roman"/>
          <w:color w:val="0D0D0D" w:themeColor="text1" w:themeTint="F2"/>
          <w:sz w:val="28"/>
          <w:szCs w:val="20"/>
          <w:lang w:eastAsia="ru-RU"/>
        </w:rPr>
        <w:t xml:space="preserve"> гр. 3,6 на </w:t>
      </w:r>
      <w:r w:rsidR="00B54C67" w:rsidRPr="00060946">
        <w:rPr>
          <w:rFonts w:ascii="Times New Roman" w:eastAsia="Times New Roman" w:hAnsi="Times New Roman" w:cs="Times New Roman"/>
          <w:color w:val="0D0D0D" w:themeColor="text1" w:themeTint="F2"/>
          <w:sz w:val="28"/>
          <w:szCs w:val="20"/>
          <w:lang w:eastAsia="ru-RU"/>
        </w:rPr>
        <w:t xml:space="preserve">сумму минус 20580433,92 </w:t>
      </w:r>
      <w:r w:rsidRPr="00060946">
        <w:rPr>
          <w:rFonts w:ascii="Times New Roman" w:eastAsia="Times New Roman" w:hAnsi="Times New Roman" w:cs="Times New Roman"/>
          <w:color w:val="0D0D0D" w:themeColor="text1" w:themeTint="F2"/>
          <w:sz w:val="28"/>
          <w:szCs w:val="20"/>
          <w:lang w:eastAsia="ru-RU"/>
        </w:rPr>
        <w:t>руб.</w:t>
      </w:r>
      <w:r w:rsidR="00DF1D6D" w:rsidRPr="00060946">
        <w:rPr>
          <w:rFonts w:ascii="Times New Roman" w:eastAsia="Times New Roman" w:hAnsi="Times New Roman" w:cs="Times New Roman"/>
          <w:color w:val="0D0D0D" w:themeColor="text1" w:themeTint="F2"/>
          <w:sz w:val="28"/>
          <w:szCs w:val="20"/>
          <w:lang w:eastAsia="ru-RU"/>
        </w:rPr>
        <w:t>,</w:t>
      </w:r>
      <w:r w:rsidR="00305F82" w:rsidRPr="00060946">
        <w:rPr>
          <w:rFonts w:ascii="Times New Roman" w:eastAsia="Times New Roman" w:hAnsi="Times New Roman" w:cs="Times New Roman"/>
          <w:color w:val="0D0D0D" w:themeColor="text1" w:themeTint="F2"/>
          <w:sz w:val="28"/>
          <w:szCs w:val="20"/>
          <w:lang w:eastAsia="ru-RU"/>
        </w:rPr>
        <w:t xml:space="preserve"> стр.700 гр. 3,6 на сумму минус 20580433,92 руб.,</w:t>
      </w:r>
    </w:p>
    <w:p w:rsidR="00481D7E" w:rsidRPr="00060946" w:rsidRDefault="00481D7E" w:rsidP="00481D7E">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- 0503130 </w:t>
      </w:r>
      <w:r w:rsidR="00B54C67" w:rsidRPr="00060946">
        <w:rPr>
          <w:rFonts w:ascii="Times New Roman" w:eastAsia="Times New Roman" w:hAnsi="Times New Roman" w:cs="Times New Roman"/>
          <w:color w:val="0D0D0D" w:themeColor="text1" w:themeTint="F2"/>
          <w:sz w:val="28"/>
          <w:szCs w:val="20"/>
          <w:lang w:eastAsia="ru-RU"/>
        </w:rPr>
        <w:t>– стр.250, 34</w:t>
      </w:r>
      <w:r w:rsidRPr="00060946">
        <w:rPr>
          <w:rFonts w:ascii="Times New Roman" w:eastAsia="Times New Roman" w:hAnsi="Times New Roman" w:cs="Times New Roman"/>
          <w:color w:val="0D0D0D" w:themeColor="text1" w:themeTint="F2"/>
          <w:sz w:val="28"/>
          <w:szCs w:val="20"/>
          <w:lang w:eastAsia="ru-RU"/>
        </w:rPr>
        <w:t xml:space="preserve">0, </w:t>
      </w:r>
      <w:r w:rsidR="00B54C67" w:rsidRPr="00060946">
        <w:rPr>
          <w:rFonts w:ascii="Times New Roman" w:eastAsia="Times New Roman" w:hAnsi="Times New Roman" w:cs="Times New Roman"/>
          <w:color w:val="0D0D0D" w:themeColor="text1" w:themeTint="F2"/>
          <w:sz w:val="28"/>
          <w:szCs w:val="20"/>
          <w:lang w:eastAsia="ru-RU"/>
        </w:rPr>
        <w:t>350 гр.</w:t>
      </w:r>
      <w:r w:rsidRPr="00060946">
        <w:rPr>
          <w:rFonts w:ascii="Times New Roman" w:eastAsia="Times New Roman" w:hAnsi="Times New Roman" w:cs="Times New Roman"/>
          <w:color w:val="0D0D0D" w:themeColor="text1" w:themeTint="F2"/>
          <w:sz w:val="28"/>
          <w:szCs w:val="20"/>
          <w:lang w:eastAsia="ru-RU"/>
        </w:rPr>
        <w:t xml:space="preserve"> 3,5 на сумму </w:t>
      </w:r>
      <w:r w:rsidR="00B54C67" w:rsidRPr="00060946">
        <w:rPr>
          <w:rFonts w:ascii="Times New Roman" w:eastAsia="Times New Roman" w:hAnsi="Times New Roman" w:cs="Times New Roman"/>
          <w:color w:val="0D0D0D" w:themeColor="text1" w:themeTint="F2"/>
          <w:sz w:val="28"/>
          <w:szCs w:val="20"/>
          <w:lang w:eastAsia="ru-RU"/>
        </w:rPr>
        <w:t xml:space="preserve">минус 20580433,92 </w:t>
      </w:r>
      <w:r w:rsidRPr="00060946">
        <w:rPr>
          <w:rFonts w:ascii="Times New Roman" w:eastAsia="Times New Roman" w:hAnsi="Times New Roman" w:cs="Times New Roman"/>
          <w:color w:val="0D0D0D" w:themeColor="text1" w:themeTint="F2"/>
          <w:sz w:val="28"/>
          <w:szCs w:val="20"/>
          <w:lang w:eastAsia="ru-RU"/>
        </w:rPr>
        <w:t>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Изменения, связанные с внедрением федерального СГС "Аренда",  квалификация в качестве объекта льготной аренды недвижимого имущества, переданного в безвозмездное пользование. В результате проведенной корректировки, изменились входящие остатки на 01.01.2020 по счету 1.401.50 «Расходы будущих периодов» и 1.401.40 «Доходы будущих периодов» на сумму минус 1451845,60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Данные изменения нашли отражение в формах:</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- 0503169к - стр.1110000000000000140140121 минус 1451845,60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стр. Всего по счету 1 401 40 000 гр. 2 на сумму минус 1451845,60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- 0503173 – стр.160, 190,350,510,550,700 гр. 3, 5 на сумму минус 1451845,60  руб.</w:t>
      </w:r>
      <w:r w:rsidR="001C72ED" w:rsidRPr="00060946">
        <w:rPr>
          <w:rFonts w:ascii="Times New Roman" w:eastAsia="Times New Roman" w:hAnsi="Times New Roman" w:cs="Times New Roman"/>
          <w:color w:val="0D0D0D" w:themeColor="text1" w:themeTint="F2"/>
          <w:sz w:val="28"/>
          <w:szCs w:val="20"/>
          <w:lang w:eastAsia="ru-RU"/>
        </w:rPr>
        <w:t>;</w:t>
      </w:r>
    </w:p>
    <w:p w:rsidR="001C72ED" w:rsidRPr="00060946" w:rsidRDefault="001C72ED"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- 050130 – </w:t>
      </w:r>
      <w:r w:rsidR="00F1654A" w:rsidRPr="00060946">
        <w:rPr>
          <w:rFonts w:ascii="Times New Roman" w:eastAsia="Times New Roman" w:hAnsi="Times New Roman" w:cs="Times New Roman"/>
          <w:color w:val="0D0D0D" w:themeColor="text1" w:themeTint="F2"/>
          <w:sz w:val="28"/>
          <w:szCs w:val="20"/>
          <w:lang w:eastAsia="ru-RU"/>
        </w:rPr>
        <w:t>стр. 160,</w:t>
      </w:r>
      <w:r w:rsidRPr="00060946">
        <w:rPr>
          <w:rFonts w:ascii="Times New Roman" w:eastAsia="Times New Roman" w:hAnsi="Times New Roman" w:cs="Times New Roman"/>
          <w:color w:val="0D0D0D" w:themeColor="text1" w:themeTint="F2"/>
          <w:sz w:val="28"/>
          <w:szCs w:val="20"/>
          <w:lang w:eastAsia="ru-RU"/>
        </w:rPr>
        <w:t xml:space="preserve">190, 350, 510, 550, 700 гр.3, гр.5 на сумму минус </w:t>
      </w:r>
      <w:r w:rsidR="00F1654A" w:rsidRPr="00060946">
        <w:rPr>
          <w:rFonts w:ascii="Times New Roman" w:eastAsia="Times New Roman" w:hAnsi="Times New Roman" w:cs="Times New Roman"/>
          <w:color w:val="0D0D0D" w:themeColor="text1" w:themeTint="F2"/>
          <w:sz w:val="28"/>
          <w:szCs w:val="20"/>
          <w:lang w:eastAsia="ru-RU"/>
        </w:rPr>
        <w:t>1451845,60  руб.</w:t>
      </w:r>
    </w:p>
    <w:p w:rsidR="001C72ED" w:rsidRPr="00060946" w:rsidRDefault="001C72ED"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Изменения валюты Баланса связаны с формированием на 01.01.2020 показателя по счету 11142 «Права пользования нежилыми помещениями (зданиями и сооружениями)», 11145 «Права пользования транспортными средствами», 140140 «Доходы будущих периодов», 140150 «Расходы будущих периодов», 110400 «Амортизация», 140128 «Расходы финансового года, предшествующего отчетному», </w:t>
      </w:r>
      <w:r w:rsidR="00250849" w:rsidRPr="00060946">
        <w:rPr>
          <w:rFonts w:ascii="Times New Roman" w:eastAsia="Times New Roman" w:hAnsi="Times New Roman" w:cs="Times New Roman"/>
          <w:color w:val="0D0D0D" w:themeColor="text1" w:themeTint="F2"/>
          <w:sz w:val="28"/>
          <w:szCs w:val="20"/>
          <w:lang w:eastAsia="ru-RU"/>
        </w:rPr>
        <w:t xml:space="preserve">140129 «Расходы прошлых финансовых лет», </w:t>
      </w:r>
      <w:r w:rsidRPr="00060946">
        <w:rPr>
          <w:rFonts w:ascii="Times New Roman" w:eastAsia="Times New Roman" w:hAnsi="Times New Roman" w:cs="Times New Roman"/>
          <w:color w:val="0D0D0D" w:themeColor="text1" w:themeTint="F2"/>
          <w:sz w:val="28"/>
          <w:szCs w:val="20"/>
          <w:lang w:eastAsia="ru-RU"/>
        </w:rPr>
        <w:t>140118 «Доходы финансового года, предшествующего отчетному», по причине внедрения федерального стандарта бухгалтерского учета для организаций государственного сектора «Аренда».</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Изменения валюты Баланса по счету 11100 «Права пользования», 140140 «Доходы будущих периодов» на сумму 75684617,77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Данные изменения нашли отражение в формах:</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- 0503169 к – стр. 20701020016000150140140185 гр. 2 на сумму минус 21479326,02 руб.; </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стр. 20701020016000150140140186 гр. 2 на сумму минус 54205291,75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 Всего по счету 140140000 гр. 2 на сумму минус 75684617,77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- 0503173 – стр. 100, 190, 350, 510, 550, 700 гр. 3, гр. 5 на сумму минус 75684617,77 руб.;</w:t>
      </w:r>
    </w:p>
    <w:p w:rsidR="00A51716" w:rsidRPr="00060946" w:rsidRDefault="0004177F"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Pr>
          <w:rFonts w:ascii="Times New Roman" w:eastAsia="Times New Roman" w:hAnsi="Times New Roman" w:cs="Times New Roman"/>
          <w:color w:val="0D0D0D" w:themeColor="text1" w:themeTint="F2"/>
          <w:sz w:val="28"/>
          <w:szCs w:val="20"/>
          <w:lang w:eastAsia="ru-RU"/>
        </w:rPr>
        <w:t>- 050130 – стр. 100</w:t>
      </w:r>
      <w:r w:rsidR="00A51716" w:rsidRPr="00060946">
        <w:rPr>
          <w:rFonts w:ascii="Times New Roman" w:eastAsia="Times New Roman" w:hAnsi="Times New Roman" w:cs="Times New Roman"/>
          <w:color w:val="0D0D0D" w:themeColor="text1" w:themeTint="F2"/>
          <w:sz w:val="28"/>
          <w:szCs w:val="20"/>
          <w:lang w:eastAsia="ru-RU"/>
        </w:rPr>
        <w:t>, 190, 350, 510, 550, 700 гр.3</w:t>
      </w:r>
      <w:r w:rsidR="006526B0" w:rsidRPr="00060946">
        <w:rPr>
          <w:rFonts w:ascii="Times New Roman" w:eastAsia="Times New Roman" w:hAnsi="Times New Roman" w:cs="Times New Roman"/>
          <w:color w:val="0D0D0D" w:themeColor="text1" w:themeTint="F2"/>
          <w:sz w:val="28"/>
          <w:szCs w:val="20"/>
          <w:lang w:eastAsia="ru-RU"/>
        </w:rPr>
        <w:t>, гр.5 на сумму минус 75684617,77</w:t>
      </w:r>
      <w:r w:rsidR="00A51716" w:rsidRPr="00060946">
        <w:rPr>
          <w:rFonts w:ascii="Times New Roman" w:eastAsia="Times New Roman" w:hAnsi="Times New Roman" w:cs="Times New Roman"/>
          <w:color w:val="0D0D0D" w:themeColor="text1" w:themeTint="F2"/>
          <w:sz w:val="28"/>
          <w:szCs w:val="20"/>
          <w:lang w:eastAsia="ru-RU"/>
        </w:rPr>
        <w:t xml:space="preserve">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xml:space="preserve">- 0500168 </w:t>
      </w:r>
      <w:r w:rsidR="004E06A4" w:rsidRPr="00060946">
        <w:rPr>
          <w:rFonts w:ascii="Times New Roman" w:eastAsia="Times New Roman" w:hAnsi="Times New Roman" w:cs="Times New Roman"/>
          <w:color w:val="0D0D0D" w:themeColor="text1" w:themeTint="F2"/>
          <w:sz w:val="28"/>
          <w:szCs w:val="20"/>
          <w:lang w:eastAsia="ru-RU"/>
        </w:rPr>
        <w:t>– стр. 260 гр. 4 на сумму</w:t>
      </w:r>
      <w:r w:rsidR="00294216" w:rsidRPr="00060946">
        <w:rPr>
          <w:rFonts w:ascii="Times New Roman" w:eastAsia="Times New Roman" w:hAnsi="Times New Roman" w:cs="Times New Roman"/>
          <w:color w:val="0D0D0D" w:themeColor="text1" w:themeTint="F2"/>
          <w:sz w:val="28"/>
          <w:szCs w:val="20"/>
          <w:lang w:eastAsia="ru-RU"/>
        </w:rPr>
        <w:t xml:space="preserve"> 74677842,42 </w:t>
      </w:r>
      <w:r w:rsidR="004E06A4" w:rsidRPr="00060946">
        <w:rPr>
          <w:rFonts w:ascii="Times New Roman" w:eastAsia="Times New Roman" w:hAnsi="Times New Roman" w:cs="Times New Roman"/>
          <w:color w:val="0D0D0D" w:themeColor="text1" w:themeTint="F2"/>
          <w:sz w:val="28"/>
          <w:szCs w:val="20"/>
          <w:lang w:eastAsia="ru-RU"/>
        </w:rPr>
        <w:t xml:space="preserve">руб.; стр. 262 </w:t>
      </w:r>
      <w:r w:rsidR="00EE48BC" w:rsidRPr="00060946">
        <w:rPr>
          <w:rFonts w:ascii="Times New Roman" w:eastAsia="Times New Roman" w:hAnsi="Times New Roman" w:cs="Times New Roman"/>
          <w:color w:val="0D0D0D" w:themeColor="text1" w:themeTint="F2"/>
          <w:sz w:val="28"/>
          <w:szCs w:val="20"/>
          <w:lang w:eastAsia="ru-RU"/>
        </w:rPr>
        <w:t>гр. 4 на сумму 71461090,90</w:t>
      </w:r>
      <w:r w:rsidR="004E06A4" w:rsidRPr="00060946">
        <w:rPr>
          <w:rFonts w:ascii="Times New Roman" w:eastAsia="Times New Roman" w:hAnsi="Times New Roman" w:cs="Times New Roman"/>
          <w:color w:val="0D0D0D" w:themeColor="text1" w:themeTint="F2"/>
          <w:sz w:val="28"/>
          <w:szCs w:val="20"/>
          <w:lang w:eastAsia="ru-RU"/>
        </w:rPr>
        <w:t xml:space="preserve"> руб.; стр. 264</w:t>
      </w:r>
      <w:r w:rsidRPr="00060946">
        <w:rPr>
          <w:rFonts w:ascii="Times New Roman" w:eastAsia="Times New Roman" w:hAnsi="Times New Roman" w:cs="Times New Roman"/>
          <w:color w:val="0D0D0D" w:themeColor="text1" w:themeTint="F2"/>
          <w:sz w:val="28"/>
          <w:szCs w:val="20"/>
          <w:lang w:eastAsia="ru-RU"/>
        </w:rPr>
        <w:t xml:space="preserve"> гр. 4 на сумм</w:t>
      </w:r>
      <w:r w:rsidR="00EE48BC" w:rsidRPr="00060946">
        <w:rPr>
          <w:rFonts w:ascii="Times New Roman" w:eastAsia="Times New Roman" w:hAnsi="Times New Roman" w:cs="Times New Roman"/>
          <w:color w:val="0D0D0D" w:themeColor="text1" w:themeTint="F2"/>
          <w:sz w:val="28"/>
          <w:szCs w:val="20"/>
          <w:lang w:eastAsia="ru-RU"/>
        </w:rPr>
        <w:t>у 3216751,52</w:t>
      </w:r>
      <w:r w:rsidR="004E06A4" w:rsidRPr="00060946">
        <w:rPr>
          <w:rFonts w:ascii="Times New Roman" w:eastAsia="Times New Roman" w:hAnsi="Times New Roman" w:cs="Times New Roman"/>
          <w:color w:val="0D0D0D" w:themeColor="text1" w:themeTint="F2"/>
          <w:sz w:val="28"/>
          <w:szCs w:val="20"/>
          <w:lang w:eastAsia="ru-RU"/>
        </w:rPr>
        <w:t xml:space="preserve"> руб.; стр. 270 гр. 4 на сумму </w:t>
      </w:r>
      <w:r w:rsidR="00EE48BC" w:rsidRPr="00060946">
        <w:rPr>
          <w:rFonts w:ascii="Times New Roman" w:eastAsia="Times New Roman" w:hAnsi="Times New Roman" w:cs="Times New Roman"/>
          <w:color w:val="0D0D0D" w:themeColor="text1" w:themeTint="F2"/>
          <w:sz w:val="28"/>
          <w:szCs w:val="20"/>
          <w:lang w:eastAsia="ru-RU"/>
        </w:rPr>
        <w:t>минус 1006775,35</w:t>
      </w:r>
      <w:r w:rsidR="004E06A4" w:rsidRPr="00060946">
        <w:rPr>
          <w:rFonts w:ascii="Times New Roman" w:eastAsia="Times New Roman" w:hAnsi="Times New Roman" w:cs="Times New Roman"/>
          <w:color w:val="0D0D0D" w:themeColor="text1" w:themeTint="F2"/>
          <w:sz w:val="28"/>
          <w:szCs w:val="20"/>
          <w:lang w:eastAsia="ru-RU"/>
        </w:rPr>
        <w:t xml:space="preserve"> руб., стр.272</w:t>
      </w:r>
      <w:r w:rsidR="00EE48BC" w:rsidRPr="00060946">
        <w:rPr>
          <w:rFonts w:ascii="Times New Roman" w:eastAsia="Times New Roman" w:hAnsi="Times New Roman" w:cs="Times New Roman"/>
          <w:color w:val="0D0D0D" w:themeColor="text1" w:themeTint="F2"/>
          <w:sz w:val="28"/>
          <w:szCs w:val="20"/>
          <w:lang w:eastAsia="ru-RU"/>
        </w:rPr>
        <w:t xml:space="preserve"> гр. 4 на сумму минус 1702911,99</w:t>
      </w:r>
      <w:r w:rsidRPr="00060946">
        <w:rPr>
          <w:rFonts w:ascii="Times New Roman" w:eastAsia="Times New Roman" w:hAnsi="Times New Roman" w:cs="Times New Roman"/>
          <w:color w:val="0D0D0D" w:themeColor="text1" w:themeTint="F2"/>
          <w:sz w:val="28"/>
          <w:szCs w:val="20"/>
          <w:lang w:eastAsia="ru-RU"/>
        </w:rPr>
        <w:t xml:space="preserve"> руб.</w:t>
      </w:r>
      <w:r w:rsidR="004E06A4" w:rsidRPr="00060946">
        <w:rPr>
          <w:rFonts w:ascii="Times New Roman" w:eastAsia="Times New Roman" w:hAnsi="Times New Roman" w:cs="Times New Roman"/>
          <w:color w:val="0D0D0D" w:themeColor="text1" w:themeTint="F2"/>
          <w:sz w:val="28"/>
          <w:szCs w:val="20"/>
          <w:lang w:eastAsia="ru-RU"/>
        </w:rPr>
        <w:t>; стр.274</w:t>
      </w:r>
      <w:r w:rsidR="00EE48BC" w:rsidRPr="00060946">
        <w:rPr>
          <w:rFonts w:ascii="Times New Roman" w:eastAsia="Times New Roman" w:hAnsi="Times New Roman" w:cs="Times New Roman"/>
          <w:color w:val="0D0D0D" w:themeColor="text1" w:themeTint="F2"/>
          <w:sz w:val="28"/>
          <w:szCs w:val="20"/>
          <w:lang w:eastAsia="ru-RU"/>
        </w:rPr>
        <w:t xml:space="preserve"> гр. 4 на сумму 696136,64</w:t>
      </w:r>
      <w:r w:rsidR="004E06A4" w:rsidRPr="00060946">
        <w:rPr>
          <w:rFonts w:ascii="Times New Roman" w:eastAsia="Times New Roman" w:hAnsi="Times New Roman" w:cs="Times New Roman"/>
          <w:color w:val="0D0D0D" w:themeColor="text1" w:themeTint="F2"/>
          <w:sz w:val="28"/>
          <w:szCs w:val="20"/>
          <w:lang w:eastAsia="ru-RU"/>
        </w:rPr>
        <w:t xml:space="preserve">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В результате проведенной корректировки, изменились входящие остатки на 01.01.2020 по забалансовому счету 01 «Имущество, полученное в пользование» на сумму 45613728,90 руб. по причине исправления ошибок прошлых лет.</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Данные изменения нашли отражение в формах:</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- 0503168 –стр. 490 гр. 4 на сумму 45613728,90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spr –стр. 010 гр. 4 на сумму 45613728,90 руб.;</w:t>
      </w:r>
    </w:p>
    <w:p w:rsidR="00A51716" w:rsidRPr="00060946" w:rsidRDefault="00A51716" w:rsidP="00C97290">
      <w:pPr>
        <w:autoSpaceDE w:val="0"/>
        <w:autoSpaceDN w:val="0"/>
        <w:adjustRightInd w:val="0"/>
        <w:spacing w:after="0" w:line="240" w:lineRule="auto"/>
        <w:ind w:firstLine="539"/>
        <w:jc w:val="both"/>
        <w:rPr>
          <w:rFonts w:ascii="Times New Roman" w:eastAsia="Times New Roman" w:hAnsi="Times New Roman" w:cs="Times New Roman"/>
          <w:color w:val="0D0D0D" w:themeColor="text1" w:themeTint="F2"/>
          <w:sz w:val="28"/>
          <w:szCs w:val="20"/>
          <w:lang w:eastAsia="ru-RU"/>
        </w:rPr>
      </w:pPr>
      <w:r w:rsidRPr="00060946">
        <w:rPr>
          <w:rFonts w:ascii="Times New Roman" w:eastAsia="Times New Roman" w:hAnsi="Times New Roman" w:cs="Times New Roman"/>
          <w:color w:val="0D0D0D" w:themeColor="text1" w:themeTint="F2"/>
          <w:sz w:val="28"/>
          <w:szCs w:val="20"/>
          <w:lang w:eastAsia="ru-RU"/>
        </w:rPr>
        <w:t>- 0503173 – стр. 010 гр. 4, гр. 6 на сумму 45613728,90 руб.</w:t>
      </w:r>
    </w:p>
    <w:p w:rsidR="00774AE1" w:rsidRPr="0091298D" w:rsidRDefault="00774AE1" w:rsidP="00774AE1">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
    <w:p w:rsidR="00774AE1" w:rsidRPr="00B15E9F" w:rsidRDefault="00774AE1" w:rsidP="00774AE1">
      <w:pPr>
        <w:tabs>
          <w:tab w:val="left" w:pos="0"/>
        </w:tabs>
        <w:spacing w:before="120" w:after="120" w:line="240" w:lineRule="auto"/>
        <w:ind w:right="40" w:firstLine="567"/>
        <w:rPr>
          <w:rFonts w:ascii="Times New Roman" w:eastAsia="Times New Roman" w:hAnsi="Times New Roman" w:cs="Times New Roman"/>
          <w:b/>
          <w:color w:val="000000"/>
          <w:sz w:val="28"/>
          <w:szCs w:val="28"/>
          <w:lang w:eastAsia="ru-RU"/>
        </w:rPr>
      </w:pPr>
      <w:r w:rsidRPr="00B15E9F">
        <w:rPr>
          <w:rFonts w:ascii="Times New Roman" w:eastAsia="Times New Roman" w:hAnsi="Times New Roman" w:cs="Times New Roman"/>
          <w:b/>
          <w:color w:val="000000"/>
          <w:sz w:val="28"/>
          <w:szCs w:val="28"/>
          <w:lang w:eastAsia="ru-RU"/>
        </w:rPr>
        <w:t>5.4. Организация бюджетного учета</w:t>
      </w:r>
    </w:p>
    <w:p w:rsidR="00774AE1" w:rsidRPr="00474FCB" w:rsidRDefault="00774AE1" w:rsidP="00774AE1">
      <w:pPr>
        <w:spacing w:before="120"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0"/>
          <w:lang w:eastAsia="ru-RU"/>
        </w:rPr>
        <w:t>Бюджетный учет в Управлении ведется в соответствии с законодательством Российской Федерации о бухга</w:t>
      </w:r>
      <w:r w:rsidRPr="00474FCB">
        <w:rPr>
          <w:rFonts w:ascii="Times New Roman" w:eastAsia="Times New Roman" w:hAnsi="Times New Roman" w:cs="Times New Roman"/>
          <w:color w:val="000000"/>
          <w:sz w:val="28"/>
          <w:szCs w:val="28"/>
          <w:lang w:eastAsia="ru-RU"/>
        </w:rPr>
        <w:t>лтерском учете и нормативными актами органов, регулирующих бюджетный учет.</w:t>
      </w:r>
    </w:p>
    <w:p w:rsidR="00774AE1" w:rsidRPr="00474FCB" w:rsidRDefault="00774AE1" w:rsidP="00774AE1">
      <w:pPr>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t xml:space="preserve">В целях организации и ведения бухгалтерского учета, руководствуясь законодательством Российской Федерации о бухгалтерском учете, </w:t>
      </w:r>
      <w:r w:rsidRPr="00474FCB">
        <w:rPr>
          <w:rFonts w:ascii="Times New Roman" w:eastAsia="Times New Roman" w:hAnsi="Times New Roman" w:cs="Times New Roman"/>
          <w:color w:val="000000"/>
          <w:sz w:val="28"/>
          <w:szCs w:val="20"/>
          <w:lang w:eastAsia="ru-RU"/>
        </w:rPr>
        <w:t>у</w:t>
      </w:r>
      <w:r w:rsidRPr="00474FCB">
        <w:rPr>
          <w:rFonts w:ascii="Times New Roman" w:eastAsia="Times New Roman" w:hAnsi="Times New Roman" w:cs="Times New Roman"/>
          <w:noProof/>
          <w:color w:val="000000"/>
          <w:sz w:val="28"/>
          <w:szCs w:val="28"/>
          <w:lang w:eastAsia="ru-RU"/>
        </w:rPr>
        <w:t>тверждена учетная политика</w:t>
      </w:r>
      <w:r w:rsidRPr="00474FCB">
        <w:rPr>
          <w:rFonts w:ascii="Times New Roman" w:eastAsia="Times New Roman" w:hAnsi="Times New Roman" w:cs="Times New Roman"/>
          <w:color w:val="000000"/>
          <w:sz w:val="28"/>
          <w:szCs w:val="20"/>
          <w:lang w:eastAsia="ru-RU"/>
        </w:rPr>
        <w:t xml:space="preserve"> аппарата Управления и территориальных налоговых органов.</w:t>
      </w:r>
    </w:p>
    <w:p w:rsidR="00774AE1" w:rsidRPr="00474FCB" w:rsidRDefault="00774AE1" w:rsidP="00774AE1">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Приняты меры к исполнению в полном объеме принятых бюджетных обязательств, улучшению качества бюджетного планирования с целью достижения максимальной эффективности и равномерности использования бюджетных средств. </w:t>
      </w:r>
    </w:p>
    <w:p w:rsidR="00774AE1" w:rsidRPr="00474FCB" w:rsidRDefault="00774AE1" w:rsidP="00774AE1">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highlight w:val="yellow"/>
          <w:lang w:eastAsia="ru-RU"/>
        </w:rPr>
      </w:pPr>
      <w:r w:rsidRPr="00474FCB">
        <w:rPr>
          <w:rFonts w:ascii="Times New Roman" w:eastAsia="Times New Roman" w:hAnsi="Times New Roman" w:cs="Times New Roman"/>
          <w:color w:val="000000"/>
          <w:sz w:val="28"/>
          <w:szCs w:val="28"/>
          <w:lang w:eastAsia="ru-RU"/>
        </w:rPr>
        <w:t>Под особым контролем находятся вопросы бюджетного учета федеральной собственности, расчеты по платежам в бюджеты, контроль целевого использования средств, выде</w:t>
      </w:r>
      <w:r w:rsidRPr="00474FCB">
        <w:rPr>
          <w:rFonts w:ascii="Times New Roman" w:eastAsia="Times New Roman" w:hAnsi="Times New Roman" w:cs="Times New Roman"/>
          <w:color w:val="000000"/>
          <w:sz w:val="28"/>
          <w:szCs w:val="28"/>
          <w:lang w:eastAsia="ru-RU"/>
        </w:rPr>
        <w:softHyphen/>
        <w:t>ленных на содержание налоговых органов и учет администрируемых доходов.</w:t>
      </w:r>
    </w:p>
    <w:p w:rsidR="00774AE1" w:rsidRPr="00981898" w:rsidRDefault="00774AE1" w:rsidP="00774AE1">
      <w:pPr>
        <w:tabs>
          <w:tab w:val="left" w:pos="0"/>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kern w:val="4"/>
          <w:sz w:val="28"/>
          <w:szCs w:val="28"/>
          <w:lang w:eastAsia="ru-RU"/>
        </w:rPr>
        <w:t>Ш</w:t>
      </w:r>
      <w:r w:rsidRPr="00474FCB">
        <w:rPr>
          <w:rFonts w:ascii="Times New Roman" w:eastAsia="Times New Roman" w:hAnsi="Times New Roman" w:cs="Times New Roman"/>
          <w:color w:val="000000"/>
          <w:sz w:val="28"/>
          <w:szCs w:val="28"/>
          <w:lang w:eastAsia="ru-RU"/>
        </w:rPr>
        <w:t xml:space="preserve">татная численность </w:t>
      </w:r>
      <w:r w:rsidRPr="00474FCB">
        <w:rPr>
          <w:rFonts w:ascii="Times New Roman" w:eastAsia="Times New Roman" w:hAnsi="Times New Roman" w:cs="Times New Roman"/>
          <w:color w:val="000000"/>
          <w:kern w:val="4"/>
          <w:sz w:val="28"/>
          <w:szCs w:val="28"/>
          <w:lang w:eastAsia="ru-RU"/>
        </w:rPr>
        <w:t>работников</w:t>
      </w:r>
      <w:r w:rsidRPr="00474FCB">
        <w:rPr>
          <w:rFonts w:ascii="Times New Roman" w:eastAsia="Times New Roman" w:hAnsi="Times New Roman" w:cs="Times New Roman"/>
          <w:color w:val="000000"/>
          <w:sz w:val="28"/>
          <w:szCs w:val="28"/>
          <w:lang w:eastAsia="ru-RU"/>
        </w:rPr>
        <w:t xml:space="preserve"> финансового отдела</w:t>
      </w:r>
      <w:r w:rsidRPr="00474FCB">
        <w:rPr>
          <w:rFonts w:ascii="Times New Roman" w:eastAsia="Times New Roman" w:hAnsi="Times New Roman" w:cs="Times New Roman"/>
          <w:bCs/>
          <w:color w:val="000000"/>
          <w:kern w:val="4"/>
          <w:sz w:val="28"/>
          <w:szCs w:val="28"/>
          <w:lang w:eastAsia="ru-RU"/>
        </w:rPr>
        <w:t xml:space="preserve"> </w:t>
      </w:r>
      <w:r w:rsidRPr="00474FCB">
        <w:rPr>
          <w:rFonts w:ascii="Times New Roman" w:eastAsia="Times New Roman" w:hAnsi="Times New Roman" w:cs="Times New Roman"/>
          <w:color w:val="000000"/>
          <w:kern w:val="4"/>
          <w:sz w:val="28"/>
          <w:szCs w:val="20"/>
          <w:lang w:eastAsia="ru-RU"/>
        </w:rPr>
        <w:t xml:space="preserve">аппарата Управления </w:t>
      </w:r>
      <w:r w:rsidRPr="00474FCB">
        <w:rPr>
          <w:rFonts w:ascii="Times New Roman" w:eastAsia="Times New Roman" w:hAnsi="Times New Roman" w:cs="Times New Roman"/>
          <w:color w:val="000000"/>
          <w:sz w:val="28"/>
          <w:szCs w:val="28"/>
          <w:lang w:eastAsia="ru-RU"/>
        </w:rPr>
        <w:t xml:space="preserve">на конец отчетного периода </w:t>
      </w:r>
      <w:r w:rsidRPr="00981898">
        <w:rPr>
          <w:rFonts w:ascii="Times New Roman" w:eastAsia="Times New Roman" w:hAnsi="Times New Roman" w:cs="Times New Roman"/>
          <w:color w:val="000000" w:themeColor="text1"/>
          <w:sz w:val="28"/>
          <w:szCs w:val="28"/>
          <w:lang w:eastAsia="ru-RU"/>
        </w:rPr>
        <w:t>составляет 16 единиц, фактическая численность - 14 человек. Все специалисты отдела имеют высшее экономическое образование.</w:t>
      </w:r>
    </w:p>
    <w:p w:rsidR="00774AE1" w:rsidRPr="00981898" w:rsidRDefault="00774AE1" w:rsidP="00774AE1">
      <w:pPr>
        <w:tabs>
          <w:tab w:val="left" w:pos="0"/>
        </w:tabs>
        <w:spacing w:after="0" w:line="240" w:lineRule="auto"/>
        <w:ind w:firstLine="567"/>
        <w:jc w:val="both"/>
        <w:rPr>
          <w:rFonts w:ascii="Times New Roman" w:eastAsia="Times New Roman" w:hAnsi="Times New Roman" w:cs="Times New Roman"/>
          <w:color w:val="000000" w:themeColor="text1"/>
          <w:kern w:val="4"/>
          <w:sz w:val="28"/>
          <w:szCs w:val="20"/>
          <w:lang w:eastAsia="ru-RU"/>
        </w:rPr>
      </w:pPr>
      <w:r w:rsidRPr="00474FCB">
        <w:rPr>
          <w:rFonts w:ascii="Times New Roman" w:eastAsia="Times New Roman" w:hAnsi="Times New Roman" w:cs="Times New Roman"/>
          <w:color w:val="000000"/>
          <w:sz w:val="28"/>
          <w:szCs w:val="20"/>
          <w:lang w:eastAsia="ru-RU"/>
        </w:rPr>
        <w:t xml:space="preserve">Работа </w:t>
      </w:r>
      <w:r w:rsidRPr="00474FCB">
        <w:rPr>
          <w:rFonts w:ascii="Times New Roman" w:eastAsia="Times New Roman" w:hAnsi="Times New Roman" w:cs="Times New Roman"/>
          <w:color w:val="000000"/>
          <w:kern w:val="4"/>
          <w:sz w:val="28"/>
          <w:szCs w:val="20"/>
          <w:lang w:eastAsia="ru-RU"/>
        </w:rPr>
        <w:t xml:space="preserve">отдела осуществляется в соответствии с действующими нормативными </w:t>
      </w:r>
      <w:r w:rsidRPr="00981898">
        <w:rPr>
          <w:rFonts w:ascii="Times New Roman" w:eastAsia="Times New Roman" w:hAnsi="Times New Roman" w:cs="Times New Roman"/>
          <w:color w:val="000000" w:themeColor="text1"/>
          <w:kern w:val="4"/>
          <w:sz w:val="28"/>
          <w:szCs w:val="20"/>
          <w:lang w:eastAsia="ru-RU"/>
        </w:rPr>
        <w:t>актами, инструкциями по ведению бюджетного учета и составлению отчетности, Положением об отделе и проводится в соответствии с должностным регламентом каждого работника.</w:t>
      </w:r>
    </w:p>
    <w:p w:rsidR="00774AE1" w:rsidRPr="00981898" w:rsidRDefault="00774AE1" w:rsidP="00774AE1">
      <w:pPr>
        <w:tabs>
          <w:tab w:val="left" w:pos="0"/>
        </w:tabs>
        <w:spacing w:after="0" w:line="240" w:lineRule="auto"/>
        <w:ind w:firstLine="560"/>
        <w:jc w:val="both"/>
        <w:rPr>
          <w:rFonts w:ascii="Times New Roman" w:eastAsia="Times New Roman" w:hAnsi="Times New Roman" w:cs="Times New Roman"/>
          <w:color w:val="000000" w:themeColor="text1"/>
          <w:sz w:val="28"/>
          <w:szCs w:val="28"/>
          <w:lang w:eastAsia="ru-RU"/>
        </w:rPr>
      </w:pPr>
      <w:r w:rsidRPr="00981898">
        <w:rPr>
          <w:rFonts w:ascii="Times New Roman" w:eastAsia="Times New Roman" w:hAnsi="Times New Roman" w:cs="Times New Roman"/>
          <w:color w:val="000000" w:themeColor="text1"/>
          <w:sz w:val="28"/>
          <w:szCs w:val="28"/>
          <w:lang w:eastAsia="ru-RU"/>
        </w:rPr>
        <w:t>Учет ведется в программном комплексе задач "Бухгалтерский учет исполнения сметы расходов" в технологии клиент-сервер, разработанном ФГУП «Главный научно-исследовательский центр ФНС России» филиал в Чувашской Республике.</w:t>
      </w:r>
    </w:p>
    <w:p w:rsidR="00774AE1" w:rsidRPr="00474FCB" w:rsidRDefault="00774AE1" w:rsidP="00774AE1">
      <w:pPr>
        <w:spacing w:after="0" w:line="240" w:lineRule="auto"/>
        <w:ind w:firstLine="540"/>
        <w:jc w:val="both"/>
        <w:rPr>
          <w:rFonts w:ascii="Times New Roman" w:eastAsia="Times New Roman" w:hAnsi="Times New Roman" w:cs="Times New Roman"/>
          <w:bCs/>
          <w:color w:val="000000"/>
          <w:sz w:val="28"/>
          <w:szCs w:val="28"/>
          <w:lang w:eastAsia="ru-RU"/>
        </w:rPr>
      </w:pPr>
      <w:r w:rsidRPr="00981898">
        <w:rPr>
          <w:rFonts w:ascii="Times New Roman" w:eastAsia="Times New Roman" w:hAnsi="Times New Roman" w:cs="Times New Roman"/>
          <w:bCs/>
          <w:color w:val="000000" w:themeColor="text1"/>
          <w:sz w:val="28"/>
          <w:szCs w:val="28"/>
          <w:lang w:eastAsia="ru-RU"/>
        </w:rPr>
        <w:t xml:space="preserve">В целях осуществления контроля результативности использования бюджетных средств, соблюдения </w:t>
      </w:r>
      <w:r w:rsidRPr="00474FCB">
        <w:rPr>
          <w:rFonts w:ascii="Times New Roman" w:eastAsia="Times New Roman" w:hAnsi="Times New Roman" w:cs="Times New Roman"/>
          <w:bCs/>
          <w:color w:val="000000"/>
          <w:sz w:val="28"/>
          <w:szCs w:val="28"/>
          <w:lang w:eastAsia="ru-RU"/>
        </w:rPr>
        <w:t>требований нормативных правовых актов Российской Федерации, регулирующих бухгалтерский учет, ф</w:t>
      </w:r>
      <w:r w:rsidRPr="00474FCB">
        <w:rPr>
          <w:rFonts w:ascii="Times New Roman" w:eastAsia="Times New Roman" w:hAnsi="Times New Roman" w:cs="Times New Roman"/>
          <w:color w:val="000000"/>
          <w:sz w:val="28"/>
          <w:szCs w:val="28"/>
          <w:lang w:eastAsia="ru-RU"/>
        </w:rPr>
        <w:t>инансовым отделом Управления</w:t>
      </w:r>
      <w:r w:rsidRPr="00474FCB">
        <w:rPr>
          <w:rFonts w:ascii="Times New Roman" w:eastAsia="Times New Roman" w:hAnsi="Times New Roman" w:cs="Times New Roman"/>
          <w:bCs/>
          <w:color w:val="000000"/>
          <w:sz w:val="28"/>
          <w:szCs w:val="28"/>
          <w:lang w:eastAsia="ru-RU"/>
        </w:rPr>
        <w:t xml:space="preserve"> организуется и осуществляется внутренний контроль совершаемых фактов хозяйственной жизни (далее - внутренний финансовый контроль). </w:t>
      </w:r>
    </w:p>
    <w:p w:rsidR="00774AE1" w:rsidRPr="00474FCB" w:rsidRDefault="00774AE1" w:rsidP="00774AE1">
      <w:pPr>
        <w:spacing w:after="0" w:line="240" w:lineRule="auto"/>
        <w:ind w:firstLine="540"/>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Мероприятия внутреннего финансового контроля позволяют избежать нарушений законодательства и нецелевое использование бюджетных средств, предотвращать совершение финансовых правонарушений.</w:t>
      </w:r>
    </w:p>
    <w:p w:rsidR="00774AE1" w:rsidRPr="00474FCB" w:rsidRDefault="00774AE1" w:rsidP="00774AE1">
      <w:pPr>
        <w:spacing w:after="0" w:line="240" w:lineRule="auto"/>
        <w:ind w:firstLine="567"/>
        <w:jc w:val="both"/>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Бюджетная отчетность получателей средств </w:t>
      </w:r>
      <w:r w:rsidRPr="00474FCB">
        <w:rPr>
          <w:rFonts w:ascii="Times New Roman" w:eastAsia="Times New Roman" w:hAnsi="Times New Roman" w:cs="Times New Roman"/>
          <w:color w:val="000000"/>
          <w:sz w:val="28"/>
          <w:szCs w:val="28"/>
          <w:lang w:eastAsia="ru-RU"/>
        </w:rPr>
        <w:t xml:space="preserve">федерального </w:t>
      </w:r>
      <w:r w:rsidRPr="00474FCB">
        <w:rPr>
          <w:rFonts w:ascii="Times New Roman" w:eastAsia="Times New Roman" w:hAnsi="Times New Roman" w:cs="Times New Roman"/>
          <w:bCs/>
          <w:color w:val="000000"/>
          <w:sz w:val="28"/>
          <w:szCs w:val="28"/>
          <w:lang w:eastAsia="ru-RU"/>
        </w:rPr>
        <w:t>бюджета составлена на основе данных Главной книги и других регистров бюджетного учета.</w:t>
      </w:r>
      <w:r w:rsidRPr="00474FCB">
        <w:rPr>
          <w:rFonts w:ascii="Times New Roman" w:eastAsia="Times New Roman" w:hAnsi="Times New Roman" w:cs="Times New Roman"/>
          <w:b/>
          <w:bCs/>
          <w:color w:val="000000"/>
          <w:sz w:val="28"/>
          <w:szCs w:val="28"/>
          <w:lang w:eastAsia="ru-RU"/>
        </w:rPr>
        <w:t xml:space="preserve"> </w:t>
      </w:r>
    </w:p>
    <w:p w:rsidR="00774AE1" w:rsidRPr="00474FCB" w:rsidRDefault="00774AE1" w:rsidP="00774AE1">
      <w:pPr>
        <w:spacing w:after="0" w:line="240" w:lineRule="auto"/>
        <w:ind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Сводная бюджетная отчетность составлена</w:t>
      </w:r>
      <w:r w:rsidRPr="00474FCB">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bCs/>
          <w:color w:val="000000"/>
          <w:sz w:val="28"/>
          <w:szCs w:val="28"/>
          <w:lang w:eastAsia="ru-RU"/>
        </w:rPr>
        <w:t xml:space="preserve">на основании показателей форм бюджетной отчетности, представленных получателями, обобщенных путем суммирования одноименных показателей. </w:t>
      </w:r>
    </w:p>
    <w:p w:rsidR="00774AE1" w:rsidRPr="00474FCB" w:rsidRDefault="00774AE1" w:rsidP="00774AE1">
      <w:pPr>
        <w:spacing w:before="120" w:after="0" w:line="240" w:lineRule="auto"/>
        <w:jc w:val="center"/>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 xml:space="preserve">5.5. Перечень форм, не включенных в состав бюджетной отчетности </w:t>
      </w:r>
    </w:p>
    <w:p w:rsidR="00774AE1" w:rsidRPr="00474FCB" w:rsidRDefault="00774AE1" w:rsidP="00774AE1">
      <w:pPr>
        <w:spacing w:before="120" w:after="0" w:line="240" w:lineRule="auto"/>
        <w:ind w:firstLine="56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Согласно пункту 8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N191н, ввиду отсутствия числовых значений показателей в состав бюджетной отчетности по состоянию на 1 января 2021 года не включены следующие формы отчетности: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720"/>
        <w:gridCol w:w="1215"/>
        <w:gridCol w:w="7088"/>
      </w:tblGrid>
      <w:tr w:rsidR="00774AE1" w:rsidRPr="00474FCB" w:rsidTr="009B6DC0">
        <w:tc>
          <w:tcPr>
            <w:tcW w:w="900" w:type="dxa"/>
            <w:shd w:val="clear" w:color="auto" w:fill="auto"/>
          </w:tcPr>
          <w:p w:rsidR="00774AE1" w:rsidRPr="00474FCB" w:rsidRDefault="00774AE1" w:rsidP="009B6DC0">
            <w:pPr>
              <w:spacing w:after="0" w:line="240" w:lineRule="auto"/>
              <w:jc w:val="center"/>
              <w:rPr>
                <w:rFonts w:ascii="Times New Roman" w:eastAsia="Times New Roman" w:hAnsi="Times New Roman" w:cs="Times New Roman"/>
                <w:color w:val="000000"/>
                <w:sz w:val="10"/>
                <w:szCs w:val="10"/>
                <w:lang w:eastAsia="ru-RU"/>
              </w:rPr>
            </w:pPr>
            <w:r w:rsidRPr="00474FCB">
              <w:rPr>
                <w:rFonts w:ascii="Times New Roman" w:eastAsia="Times New Roman" w:hAnsi="Times New Roman" w:cs="Times New Roman"/>
                <w:color w:val="000000"/>
                <w:sz w:val="16"/>
                <w:szCs w:val="16"/>
                <w:lang w:eastAsia="ru-RU"/>
              </w:rPr>
              <w:t>Код выгрузки</w:t>
            </w:r>
          </w:p>
        </w:tc>
        <w:tc>
          <w:tcPr>
            <w:tcW w:w="720" w:type="dxa"/>
            <w:shd w:val="clear" w:color="auto" w:fill="auto"/>
          </w:tcPr>
          <w:p w:rsidR="00774AE1" w:rsidRPr="00474FCB" w:rsidRDefault="00774AE1" w:rsidP="009B6DC0">
            <w:pPr>
              <w:spacing w:before="60" w:after="0" w:line="240" w:lineRule="auto"/>
              <w:jc w:val="center"/>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w:t>
            </w:r>
          </w:p>
        </w:tc>
        <w:tc>
          <w:tcPr>
            <w:tcW w:w="1215" w:type="dxa"/>
            <w:shd w:val="clear" w:color="auto" w:fill="auto"/>
          </w:tcPr>
          <w:p w:rsidR="00774AE1" w:rsidRPr="00474FCB" w:rsidRDefault="00774AE1" w:rsidP="009B6DC0">
            <w:pPr>
              <w:spacing w:after="0" w:line="240" w:lineRule="auto"/>
              <w:jc w:val="center"/>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Код формы по ОКУД</w:t>
            </w:r>
          </w:p>
        </w:tc>
        <w:tc>
          <w:tcPr>
            <w:tcW w:w="7088" w:type="dxa"/>
            <w:shd w:val="clear" w:color="auto" w:fill="auto"/>
          </w:tcPr>
          <w:p w:rsidR="00774AE1" w:rsidRPr="00474FCB" w:rsidRDefault="00774AE1" w:rsidP="009B6DC0">
            <w:pPr>
              <w:tabs>
                <w:tab w:val="left" w:pos="6012"/>
              </w:tabs>
              <w:spacing w:before="120" w:after="120" w:line="240" w:lineRule="auto"/>
              <w:ind w:right="74"/>
              <w:jc w:val="center"/>
              <w:rPr>
                <w:rFonts w:ascii="Times New Roman" w:eastAsia="Times New Roman" w:hAnsi="Times New Roman" w:cs="Times New Roman"/>
                <w:color w:val="000000"/>
                <w:sz w:val="16"/>
                <w:szCs w:val="16"/>
                <w:lang w:eastAsia="ru-RU"/>
              </w:rPr>
            </w:pPr>
            <w:r w:rsidRPr="00474FCB">
              <w:rPr>
                <w:rFonts w:ascii="Times New Roman" w:eastAsia="Times New Roman" w:hAnsi="Times New Roman" w:cs="Times New Roman"/>
                <w:color w:val="000000"/>
                <w:sz w:val="16"/>
                <w:szCs w:val="16"/>
                <w:lang w:eastAsia="ru-RU"/>
              </w:rPr>
              <w:t>Формы бюджетной отчетности</w:t>
            </w:r>
          </w:p>
        </w:tc>
      </w:tr>
      <w:tr w:rsidR="00774AE1" w:rsidRPr="00474FCB" w:rsidTr="009B6DC0">
        <w:tc>
          <w:tcPr>
            <w:tcW w:w="900" w:type="dxa"/>
            <w:shd w:val="clear" w:color="auto" w:fill="auto"/>
          </w:tcPr>
          <w:p w:rsidR="00774AE1" w:rsidRPr="00B72E68" w:rsidRDefault="00774AE1" w:rsidP="009B6DC0">
            <w:pPr>
              <w:spacing w:after="0" w:line="240" w:lineRule="auto"/>
              <w:jc w:val="center"/>
              <w:rPr>
                <w:rFonts w:ascii="Times New Roman" w:eastAsia="Times New Roman" w:hAnsi="Times New Roman" w:cs="Times New Roman"/>
                <w:color w:val="000000" w:themeColor="text1"/>
                <w:sz w:val="18"/>
                <w:szCs w:val="18"/>
                <w:lang w:val="en-US" w:eastAsia="ru-RU"/>
              </w:rPr>
            </w:pPr>
            <w:r w:rsidRPr="00B72E68">
              <w:rPr>
                <w:rFonts w:ascii="Times New Roman" w:eastAsia="Times New Roman" w:hAnsi="Times New Roman" w:cs="Times New Roman"/>
                <w:color w:val="000000" w:themeColor="text1"/>
                <w:sz w:val="18"/>
                <w:szCs w:val="18"/>
                <w:lang w:val="en-US" w:eastAsia="ru-RU"/>
              </w:rPr>
              <w:t>191m</w:t>
            </w:r>
          </w:p>
        </w:tc>
        <w:tc>
          <w:tcPr>
            <w:tcW w:w="720" w:type="dxa"/>
            <w:shd w:val="clear" w:color="auto" w:fill="auto"/>
          </w:tcPr>
          <w:p w:rsidR="00774AE1" w:rsidRPr="00474FCB" w:rsidRDefault="00774AE1" w:rsidP="009B6DC0">
            <w:pPr>
              <w:spacing w:before="60" w:after="0" w:line="240" w:lineRule="auto"/>
              <w:jc w:val="center"/>
              <w:rPr>
                <w:rFonts w:ascii="Times New Roman" w:eastAsia="Times New Roman" w:hAnsi="Times New Roman" w:cs="Times New Roman"/>
                <w:color w:val="000000"/>
                <w:sz w:val="28"/>
                <w:szCs w:val="20"/>
                <w:lang w:val="tt-RU" w:eastAsia="ru-RU"/>
              </w:rPr>
            </w:pPr>
            <w:r>
              <w:rPr>
                <w:rFonts w:ascii="Times New Roman" w:eastAsia="Times New Roman" w:hAnsi="Times New Roman" w:cs="Times New Roman"/>
                <w:color w:val="000000"/>
                <w:sz w:val="28"/>
                <w:szCs w:val="20"/>
                <w:lang w:val="tt-RU" w:eastAsia="ru-RU"/>
              </w:rPr>
              <w:t>1</w:t>
            </w:r>
          </w:p>
        </w:tc>
        <w:tc>
          <w:tcPr>
            <w:tcW w:w="1215" w:type="dxa"/>
            <w:shd w:val="clear" w:color="auto" w:fill="auto"/>
          </w:tcPr>
          <w:p w:rsidR="00774AE1" w:rsidRPr="00474FCB" w:rsidRDefault="00774AE1" w:rsidP="009B6DC0">
            <w:pPr>
              <w:spacing w:after="0" w:line="240" w:lineRule="auto"/>
              <w:ind w:right="-108"/>
              <w:jc w:val="center"/>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0503125</w:t>
            </w:r>
          </w:p>
        </w:tc>
        <w:tc>
          <w:tcPr>
            <w:tcW w:w="7088" w:type="dxa"/>
            <w:shd w:val="clear" w:color="auto" w:fill="auto"/>
          </w:tcPr>
          <w:p w:rsidR="00774AE1" w:rsidRPr="00474FCB" w:rsidRDefault="00774AE1" w:rsidP="009B6DC0">
            <w:pPr>
              <w:spacing w:before="60" w:after="0" w:line="240" w:lineRule="auto"/>
              <w:ind w:firstLine="318"/>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Справка по консолидируемым расчетам по коду счета бюджетного учета 140110191 «Безвозмездные неденежные поступления текущего характера от сектора государственного управления и организаций государственного сектора» (в части расчетов с учреждениями других бюджетов бюджетно</w:t>
            </w:r>
            <w:r w:rsidR="0080025B">
              <w:rPr>
                <w:rFonts w:ascii="Times New Roman" w:eastAsia="Times New Roman" w:hAnsi="Times New Roman" w:cs="Times New Roman"/>
                <w:color w:val="000000"/>
                <w:sz w:val="28"/>
                <w:szCs w:val="20"/>
                <w:lang w:eastAsia="ru-RU"/>
              </w:rPr>
              <w:t>й системы Российской Федерации)</w:t>
            </w:r>
          </w:p>
        </w:tc>
      </w:tr>
      <w:tr w:rsidR="00774AE1" w:rsidRPr="00474FCB" w:rsidTr="009B6DC0">
        <w:tc>
          <w:tcPr>
            <w:tcW w:w="900" w:type="dxa"/>
            <w:shd w:val="clear" w:color="auto" w:fill="auto"/>
          </w:tcPr>
          <w:p w:rsidR="00774AE1" w:rsidRPr="00B72E68" w:rsidRDefault="00774AE1" w:rsidP="009B6DC0">
            <w:pPr>
              <w:spacing w:after="0" w:line="240" w:lineRule="auto"/>
              <w:jc w:val="center"/>
              <w:rPr>
                <w:rFonts w:ascii="Times New Roman" w:eastAsia="Times New Roman" w:hAnsi="Times New Roman" w:cs="Times New Roman"/>
                <w:color w:val="000000" w:themeColor="text1"/>
                <w:sz w:val="18"/>
                <w:szCs w:val="18"/>
                <w:lang w:val="en-US" w:eastAsia="ru-RU"/>
              </w:rPr>
            </w:pPr>
            <w:r w:rsidRPr="00B72E68">
              <w:rPr>
                <w:rFonts w:ascii="Times New Roman" w:eastAsia="Times New Roman" w:hAnsi="Times New Roman" w:cs="Times New Roman"/>
                <w:color w:val="000000" w:themeColor="text1"/>
                <w:sz w:val="18"/>
                <w:szCs w:val="18"/>
                <w:lang w:val="en-US" w:eastAsia="ru-RU"/>
              </w:rPr>
              <w:t>191f</w:t>
            </w:r>
          </w:p>
        </w:tc>
        <w:tc>
          <w:tcPr>
            <w:tcW w:w="720" w:type="dxa"/>
            <w:shd w:val="clear" w:color="auto" w:fill="auto"/>
          </w:tcPr>
          <w:p w:rsidR="00774AE1" w:rsidRPr="00474FCB" w:rsidRDefault="00774AE1" w:rsidP="009B6DC0">
            <w:pPr>
              <w:spacing w:before="60" w:after="0" w:line="240" w:lineRule="auto"/>
              <w:jc w:val="center"/>
              <w:rPr>
                <w:rFonts w:ascii="Times New Roman" w:eastAsia="Times New Roman" w:hAnsi="Times New Roman" w:cs="Times New Roman"/>
                <w:color w:val="000000"/>
                <w:sz w:val="28"/>
                <w:szCs w:val="20"/>
                <w:lang w:val="tt-RU" w:eastAsia="ru-RU"/>
              </w:rPr>
            </w:pPr>
            <w:r>
              <w:rPr>
                <w:rFonts w:ascii="Times New Roman" w:eastAsia="Times New Roman" w:hAnsi="Times New Roman" w:cs="Times New Roman"/>
                <w:color w:val="000000"/>
                <w:sz w:val="28"/>
                <w:szCs w:val="20"/>
                <w:lang w:val="tt-RU" w:eastAsia="ru-RU"/>
              </w:rPr>
              <w:t>2</w:t>
            </w:r>
          </w:p>
        </w:tc>
        <w:tc>
          <w:tcPr>
            <w:tcW w:w="1215" w:type="dxa"/>
            <w:shd w:val="clear" w:color="auto" w:fill="auto"/>
          </w:tcPr>
          <w:p w:rsidR="00774AE1" w:rsidRPr="00B72E68" w:rsidRDefault="00774AE1" w:rsidP="009B6DC0">
            <w:pPr>
              <w:ind w:right="-108"/>
              <w:jc w:val="center"/>
              <w:rPr>
                <w:rFonts w:ascii="Times New Roman" w:eastAsia="Times New Roman" w:hAnsi="Times New Roman" w:cs="Times New Roman"/>
                <w:color w:val="000000"/>
                <w:sz w:val="28"/>
                <w:szCs w:val="20"/>
                <w:lang w:eastAsia="ru-RU"/>
              </w:rPr>
            </w:pPr>
            <w:r w:rsidRPr="00B72E68">
              <w:rPr>
                <w:rFonts w:ascii="Times New Roman" w:eastAsia="Times New Roman" w:hAnsi="Times New Roman" w:cs="Times New Roman"/>
                <w:color w:val="000000"/>
                <w:sz w:val="28"/>
                <w:szCs w:val="20"/>
                <w:lang w:eastAsia="ru-RU"/>
              </w:rPr>
              <w:t>0503125</w:t>
            </w:r>
          </w:p>
        </w:tc>
        <w:tc>
          <w:tcPr>
            <w:tcW w:w="7088" w:type="dxa"/>
            <w:shd w:val="clear" w:color="auto" w:fill="auto"/>
          </w:tcPr>
          <w:p w:rsidR="00774AE1" w:rsidRPr="00B72E68" w:rsidRDefault="00774AE1" w:rsidP="009B6DC0">
            <w:pPr>
              <w:autoSpaceDE w:val="0"/>
              <w:autoSpaceDN w:val="0"/>
              <w:adjustRightInd w:val="0"/>
              <w:spacing w:before="60"/>
              <w:jc w:val="both"/>
              <w:outlineLvl w:val="2"/>
              <w:rPr>
                <w:rFonts w:ascii="Times New Roman" w:eastAsia="Times New Roman" w:hAnsi="Times New Roman" w:cs="Times New Roman"/>
                <w:color w:val="000000"/>
                <w:sz w:val="28"/>
                <w:szCs w:val="20"/>
                <w:lang w:eastAsia="ru-RU"/>
              </w:rPr>
            </w:pPr>
            <w:r w:rsidRPr="00B72E68">
              <w:rPr>
                <w:rFonts w:ascii="Times New Roman" w:eastAsia="Times New Roman" w:hAnsi="Times New Roman" w:cs="Times New Roman"/>
                <w:color w:val="000000"/>
                <w:sz w:val="28"/>
                <w:szCs w:val="20"/>
                <w:lang w:eastAsia="ru-RU"/>
              </w:rPr>
              <w:t>Справка по консолидируемым расчетам по коду счета бюджетного учета 140110191 «Безвозмездные неденежные поступления текущего характера от сектора государственного управления и организаций государственного сектора» (в части расчетов с учреждениями, подведомственными иным главным распорядителя</w:t>
            </w:r>
            <w:r w:rsidR="0080025B">
              <w:rPr>
                <w:rFonts w:ascii="Times New Roman" w:eastAsia="Times New Roman" w:hAnsi="Times New Roman" w:cs="Times New Roman"/>
                <w:color w:val="000000"/>
                <w:sz w:val="28"/>
                <w:szCs w:val="20"/>
                <w:lang w:eastAsia="ru-RU"/>
              </w:rPr>
              <w:t>м средств федерального бюджета)</w:t>
            </w:r>
          </w:p>
        </w:tc>
      </w:tr>
      <w:tr w:rsidR="00774AE1" w:rsidRPr="00474FCB" w:rsidTr="009B6DC0">
        <w:tc>
          <w:tcPr>
            <w:tcW w:w="900" w:type="dxa"/>
            <w:shd w:val="clear" w:color="auto" w:fill="auto"/>
          </w:tcPr>
          <w:p w:rsidR="00774AE1" w:rsidRPr="00474FCB" w:rsidRDefault="00774AE1" w:rsidP="009B6DC0">
            <w:pPr>
              <w:spacing w:after="0" w:line="240" w:lineRule="auto"/>
              <w:jc w:val="center"/>
              <w:rPr>
                <w:rFonts w:ascii="Times New Roman" w:eastAsia="Times New Roman" w:hAnsi="Times New Roman" w:cs="Times New Roman"/>
                <w:color w:val="FF0000"/>
                <w:sz w:val="18"/>
                <w:szCs w:val="18"/>
                <w:lang w:val="en-US" w:eastAsia="ru-RU"/>
              </w:rPr>
            </w:pPr>
            <w:r w:rsidRPr="00B72E68">
              <w:rPr>
                <w:rFonts w:ascii="Times New Roman" w:eastAsia="Times New Roman" w:hAnsi="Times New Roman" w:cs="Times New Roman"/>
                <w:color w:val="000000" w:themeColor="text1"/>
                <w:sz w:val="18"/>
                <w:szCs w:val="18"/>
                <w:lang w:val="en-US" w:eastAsia="ru-RU"/>
              </w:rPr>
              <w:t>195m</w:t>
            </w:r>
          </w:p>
        </w:tc>
        <w:tc>
          <w:tcPr>
            <w:tcW w:w="720" w:type="dxa"/>
            <w:shd w:val="clear" w:color="auto" w:fill="auto"/>
          </w:tcPr>
          <w:p w:rsidR="00774AE1" w:rsidRPr="00474FCB" w:rsidRDefault="00774AE1" w:rsidP="009B6DC0">
            <w:pPr>
              <w:spacing w:before="60" w:after="0" w:line="240" w:lineRule="auto"/>
              <w:jc w:val="center"/>
              <w:rPr>
                <w:rFonts w:ascii="Times New Roman" w:eastAsia="Times New Roman" w:hAnsi="Times New Roman" w:cs="Times New Roman"/>
                <w:color w:val="000000"/>
                <w:sz w:val="28"/>
                <w:szCs w:val="20"/>
                <w:lang w:val="tt-RU" w:eastAsia="ru-RU"/>
              </w:rPr>
            </w:pPr>
            <w:r w:rsidRPr="00474FCB">
              <w:rPr>
                <w:rFonts w:ascii="Times New Roman" w:eastAsia="Times New Roman" w:hAnsi="Times New Roman" w:cs="Times New Roman"/>
                <w:color w:val="000000"/>
                <w:sz w:val="28"/>
                <w:szCs w:val="20"/>
                <w:lang w:val="tt-RU" w:eastAsia="ru-RU"/>
              </w:rPr>
              <w:t>3</w:t>
            </w:r>
          </w:p>
        </w:tc>
        <w:tc>
          <w:tcPr>
            <w:tcW w:w="1215" w:type="dxa"/>
            <w:shd w:val="clear" w:color="auto" w:fill="auto"/>
          </w:tcPr>
          <w:p w:rsidR="00774AE1" w:rsidRPr="00474FCB" w:rsidRDefault="00774AE1" w:rsidP="009B6DC0">
            <w:pPr>
              <w:spacing w:after="0" w:line="240" w:lineRule="auto"/>
              <w:ind w:right="-108"/>
              <w:jc w:val="center"/>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0503125</w:t>
            </w:r>
          </w:p>
        </w:tc>
        <w:tc>
          <w:tcPr>
            <w:tcW w:w="7088" w:type="dxa"/>
            <w:shd w:val="clear" w:color="auto" w:fill="auto"/>
          </w:tcPr>
          <w:p w:rsidR="00774AE1" w:rsidRPr="00474FCB" w:rsidRDefault="00774AE1" w:rsidP="009B6DC0">
            <w:pPr>
              <w:spacing w:after="0" w:line="240" w:lineRule="auto"/>
              <w:ind w:firstLine="318"/>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Справка по консолидируемым расчетам по коду счета бюджетного учета 140110195 «Безвозмездные неденежные поступления капитального характера от сектора государственного управления и организаций государственного сектора»; (в части расчетов с учреждениями других бюджетов бюджетно</w:t>
            </w:r>
            <w:r w:rsidR="0080025B">
              <w:rPr>
                <w:rFonts w:ascii="Times New Roman" w:eastAsia="Times New Roman" w:hAnsi="Times New Roman" w:cs="Times New Roman"/>
                <w:color w:val="000000"/>
                <w:sz w:val="28"/>
                <w:szCs w:val="20"/>
                <w:lang w:eastAsia="ru-RU"/>
              </w:rPr>
              <w:t>й системы Российской Федерации)</w:t>
            </w:r>
          </w:p>
        </w:tc>
      </w:tr>
      <w:tr w:rsidR="00774AE1" w:rsidRPr="00474FCB" w:rsidTr="009B6DC0">
        <w:tc>
          <w:tcPr>
            <w:tcW w:w="900" w:type="dxa"/>
            <w:shd w:val="clear" w:color="auto" w:fill="auto"/>
          </w:tcPr>
          <w:p w:rsidR="00774AE1" w:rsidRPr="00E95224" w:rsidRDefault="00774AE1" w:rsidP="009B6DC0">
            <w:pPr>
              <w:spacing w:after="0" w:line="240" w:lineRule="auto"/>
              <w:jc w:val="center"/>
              <w:rPr>
                <w:rFonts w:ascii="Times New Roman" w:eastAsia="Times New Roman" w:hAnsi="Times New Roman" w:cs="Times New Roman"/>
                <w:color w:val="000000" w:themeColor="text1"/>
                <w:sz w:val="18"/>
                <w:szCs w:val="18"/>
                <w:lang w:val="en-US" w:eastAsia="ru-RU"/>
              </w:rPr>
            </w:pPr>
            <w:r w:rsidRPr="00E95224">
              <w:rPr>
                <w:rFonts w:ascii="Times New Roman" w:eastAsia="Times New Roman" w:hAnsi="Times New Roman" w:cs="Times New Roman"/>
                <w:color w:val="000000" w:themeColor="text1"/>
                <w:sz w:val="18"/>
                <w:szCs w:val="18"/>
                <w:lang w:val="en-US" w:eastAsia="ru-RU"/>
              </w:rPr>
              <w:t>241</w:t>
            </w:r>
          </w:p>
        </w:tc>
        <w:tc>
          <w:tcPr>
            <w:tcW w:w="720" w:type="dxa"/>
            <w:shd w:val="clear" w:color="auto" w:fill="auto"/>
          </w:tcPr>
          <w:p w:rsidR="00774AE1" w:rsidRPr="00474FCB" w:rsidRDefault="00774AE1" w:rsidP="009B6DC0">
            <w:pPr>
              <w:spacing w:before="60" w:after="0" w:line="240" w:lineRule="auto"/>
              <w:jc w:val="center"/>
              <w:rPr>
                <w:rFonts w:ascii="Times New Roman" w:eastAsia="Times New Roman" w:hAnsi="Times New Roman" w:cs="Times New Roman"/>
                <w:color w:val="000000"/>
                <w:sz w:val="28"/>
                <w:szCs w:val="20"/>
                <w:lang w:val="tt-RU" w:eastAsia="ru-RU"/>
              </w:rPr>
            </w:pPr>
            <w:r w:rsidRPr="00474FCB">
              <w:rPr>
                <w:rFonts w:ascii="Times New Roman" w:eastAsia="Times New Roman" w:hAnsi="Times New Roman" w:cs="Times New Roman"/>
                <w:color w:val="000000"/>
                <w:sz w:val="28"/>
                <w:szCs w:val="20"/>
                <w:lang w:val="tt-RU" w:eastAsia="ru-RU"/>
              </w:rPr>
              <w:t>4</w:t>
            </w:r>
          </w:p>
        </w:tc>
        <w:tc>
          <w:tcPr>
            <w:tcW w:w="1215" w:type="dxa"/>
            <w:shd w:val="clear" w:color="auto" w:fill="auto"/>
          </w:tcPr>
          <w:p w:rsidR="00774AE1" w:rsidRPr="00474FCB" w:rsidRDefault="00774AE1" w:rsidP="009B6DC0">
            <w:pPr>
              <w:spacing w:after="0" w:line="240" w:lineRule="auto"/>
              <w:ind w:right="-108"/>
              <w:jc w:val="center"/>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0503125</w:t>
            </w:r>
          </w:p>
        </w:tc>
        <w:tc>
          <w:tcPr>
            <w:tcW w:w="7088" w:type="dxa"/>
            <w:shd w:val="clear" w:color="auto" w:fill="auto"/>
          </w:tcPr>
          <w:p w:rsidR="00774AE1" w:rsidRPr="00474FCB" w:rsidRDefault="00774AE1" w:rsidP="009B6DC0">
            <w:pPr>
              <w:spacing w:after="0" w:line="240" w:lineRule="auto"/>
              <w:ind w:firstLine="318"/>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Справка по консолидируемым расчетам по коду счета бюджетного учета 140120241 «Безвозмездные перечисления текущего характера государственным (муниципальным) учреждениям» (в части расчетов с учреждениями, подведомственными иным главным распорядителя</w:t>
            </w:r>
            <w:r w:rsidR="0080025B">
              <w:rPr>
                <w:rFonts w:ascii="Times New Roman" w:eastAsia="Times New Roman" w:hAnsi="Times New Roman" w:cs="Times New Roman"/>
                <w:color w:val="000000"/>
                <w:sz w:val="28"/>
                <w:szCs w:val="20"/>
                <w:lang w:eastAsia="ru-RU"/>
              </w:rPr>
              <w:t>м средств федерального бюджета)</w:t>
            </w:r>
          </w:p>
        </w:tc>
      </w:tr>
      <w:tr w:rsidR="00774AE1" w:rsidRPr="00474FCB" w:rsidTr="009B6DC0">
        <w:tc>
          <w:tcPr>
            <w:tcW w:w="900" w:type="dxa"/>
            <w:shd w:val="clear" w:color="auto" w:fill="auto"/>
          </w:tcPr>
          <w:p w:rsidR="00774AE1" w:rsidRPr="00E95224" w:rsidRDefault="00774AE1" w:rsidP="009B6DC0">
            <w:pPr>
              <w:spacing w:after="0" w:line="240" w:lineRule="auto"/>
              <w:jc w:val="center"/>
              <w:rPr>
                <w:rFonts w:ascii="Times New Roman" w:eastAsia="Times New Roman" w:hAnsi="Times New Roman" w:cs="Times New Roman"/>
                <w:color w:val="000000" w:themeColor="text1"/>
                <w:sz w:val="18"/>
                <w:szCs w:val="18"/>
                <w:lang w:val="en-US" w:eastAsia="ru-RU"/>
              </w:rPr>
            </w:pPr>
            <w:r w:rsidRPr="00E95224">
              <w:rPr>
                <w:rFonts w:ascii="Times New Roman" w:eastAsia="Times New Roman" w:hAnsi="Times New Roman" w:cs="Times New Roman"/>
                <w:color w:val="000000" w:themeColor="text1"/>
                <w:sz w:val="18"/>
                <w:szCs w:val="18"/>
                <w:lang w:val="en-US" w:eastAsia="ru-RU"/>
              </w:rPr>
              <w:t>251</w:t>
            </w:r>
          </w:p>
        </w:tc>
        <w:tc>
          <w:tcPr>
            <w:tcW w:w="720" w:type="dxa"/>
            <w:shd w:val="clear" w:color="auto" w:fill="auto"/>
          </w:tcPr>
          <w:p w:rsidR="00774AE1" w:rsidRPr="00474FCB" w:rsidRDefault="00774AE1" w:rsidP="009B6DC0">
            <w:pPr>
              <w:spacing w:before="60" w:after="0" w:line="240" w:lineRule="auto"/>
              <w:jc w:val="center"/>
              <w:rPr>
                <w:rFonts w:ascii="Times New Roman" w:eastAsia="Times New Roman" w:hAnsi="Times New Roman" w:cs="Times New Roman"/>
                <w:color w:val="000000"/>
                <w:sz w:val="28"/>
                <w:szCs w:val="20"/>
                <w:lang w:val="tt-RU" w:eastAsia="ru-RU"/>
              </w:rPr>
            </w:pPr>
            <w:r w:rsidRPr="00474FCB">
              <w:rPr>
                <w:rFonts w:ascii="Times New Roman" w:eastAsia="Times New Roman" w:hAnsi="Times New Roman" w:cs="Times New Roman"/>
                <w:color w:val="000000"/>
                <w:sz w:val="28"/>
                <w:szCs w:val="20"/>
                <w:lang w:val="tt-RU" w:eastAsia="ru-RU"/>
              </w:rPr>
              <w:t>5</w:t>
            </w:r>
          </w:p>
        </w:tc>
        <w:tc>
          <w:tcPr>
            <w:tcW w:w="1215" w:type="dxa"/>
            <w:shd w:val="clear" w:color="auto" w:fill="auto"/>
          </w:tcPr>
          <w:p w:rsidR="00774AE1" w:rsidRPr="00474FCB" w:rsidRDefault="00774AE1" w:rsidP="009B6DC0">
            <w:pPr>
              <w:spacing w:after="0" w:line="240" w:lineRule="auto"/>
              <w:ind w:right="-108"/>
              <w:jc w:val="center"/>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0503125</w:t>
            </w:r>
          </w:p>
        </w:tc>
        <w:tc>
          <w:tcPr>
            <w:tcW w:w="7088" w:type="dxa"/>
            <w:shd w:val="clear" w:color="auto" w:fill="auto"/>
          </w:tcPr>
          <w:p w:rsidR="00774AE1" w:rsidRPr="00474FCB" w:rsidRDefault="00774AE1" w:rsidP="009B6DC0">
            <w:pPr>
              <w:spacing w:before="60" w:after="0" w:line="240" w:lineRule="auto"/>
              <w:ind w:firstLine="318"/>
              <w:contextualSpacing/>
              <w:jc w:val="both"/>
              <w:rPr>
                <w:rFonts w:ascii="Times New Roman" w:eastAsia="Times New Roman" w:hAnsi="Times New Roman" w:cs="Times New Roman"/>
                <w:color w:val="000000"/>
                <w:sz w:val="28"/>
                <w:szCs w:val="20"/>
                <w:lang w:eastAsia="ru-RU"/>
              </w:rPr>
            </w:pPr>
            <w:r w:rsidRPr="00B72E68">
              <w:rPr>
                <w:rFonts w:ascii="Times New Roman" w:eastAsia="Times New Roman" w:hAnsi="Times New Roman" w:cs="Times New Roman"/>
                <w:color w:val="000000"/>
                <w:sz w:val="28"/>
                <w:szCs w:val="20"/>
                <w:lang w:eastAsia="ru-RU"/>
              </w:rPr>
              <w:t xml:space="preserve">Справка по консолидируемым расчетам </w:t>
            </w:r>
            <w:r w:rsidRPr="00474FCB">
              <w:rPr>
                <w:rFonts w:ascii="Times New Roman" w:eastAsia="Times New Roman" w:hAnsi="Times New Roman" w:cs="Times New Roman"/>
                <w:color w:val="000000"/>
                <w:sz w:val="28"/>
                <w:szCs w:val="20"/>
                <w:lang w:eastAsia="ru-RU"/>
              </w:rPr>
              <w:t xml:space="preserve">по коду счета бюджетного учета </w:t>
            </w:r>
            <w:r w:rsidRPr="00CD335C">
              <w:rPr>
                <w:rFonts w:ascii="Times New Roman" w:eastAsia="Times New Roman" w:hAnsi="Times New Roman" w:cs="Times New Roman"/>
                <w:color w:val="000000"/>
                <w:sz w:val="28"/>
                <w:szCs w:val="20"/>
                <w:lang w:eastAsia="ru-RU"/>
              </w:rPr>
              <w:t>140120251</w:t>
            </w:r>
            <w:r w:rsidRPr="00474FCB">
              <w:rPr>
                <w:rFonts w:ascii="Times New Roman" w:eastAsia="Times New Roman" w:hAnsi="Times New Roman" w:cs="Times New Roman"/>
                <w:color w:val="000000"/>
                <w:sz w:val="28"/>
                <w:szCs w:val="20"/>
                <w:lang w:eastAsia="ru-RU"/>
              </w:rPr>
              <w:t xml:space="preserve"> </w:t>
            </w:r>
            <w:r w:rsidRPr="00B72E68">
              <w:rPr>
                <w:rFonts w:ascii="Times New Roman" w:eastAsia="Times New Roman" w:hAnsi="Times New Roman" w:cs="Times New Roman"/>
                <w:color w:val="000000"/>
                <w:sz w:val="28"/>
                <w:szCs w:val="20"/>
                <w:lang w:eastAsia="ru-RU"/>
              </w:rPr>
              <w:t>«Перечисления другим бюджетам бюджетной системы Российской Федерации»</w:t>
            </w:r>
            <w:r w:rsidRPr="00474FCB">
              <w:rPr>
                <w:rFonts w:ascii="Times New Roman" w:eastAsia="Times New Roman" w:hAnsi="Times New Roman" w:cs="Times New Roman"/>
                <w:color w:val="000000"/>
                <w:sz w:val="28"/>
                <w:szCs w:val="20"/>
                <w:lang w:eastAsia="ru-RU"/>
              </w:rPr>
              <w:t xml:space="preserve"> (в части расчетов с учреждениями других бюджетов бюджетно</w:t>
            </w:r>
            <w:r w:rsidR="0080025B">
              <w:rPr>
                <w:rFonts w:ascii="Times New Roman" w:eastAsia="Times New Roman" w:hAnsi="Times New Roman" w:cs="Times New Roman"/>
                <w:color w:val="000000"/>
                <w:sz w:val="28"/>
                <w:szCs w:val="20"/>
                <w:lang w:eastAsia="ru-RU"/>
              </w:rPr>
              <w:t>й системы Российской Федерации)</w:t>
            </w:r>
          </w:p>
        </w:tc>
      </w:tr>
      <w:tr w:rsidR="00774AE1" w:rsidRPr="00474FCB" w:rsidTr="009B6DC0">
        <w:tc>
          <w:tcPr>
            <w:tcW w:w="900" w:type="dxa"/>
            <w:shd w:val="clear" w:color="auto" w:fill="auto"/>
            <w:vAlign w:val="center"/>
          </w:tcPr>
          <w:p w:rsidR="00774AE1" w:rsidRPr="004E3467" w:rsidRDefault="00774AE1" w:rsidP="009B6DC0">
            <w:pPr>
              <w:jc w:val="center"/>
              <w:rPr>
                <w:rFonts w:ascii="Times New Roman" w:eastAsia="Times New Roman" w:hAnsi="Times New Roman" w:cs="Times New Roman"/>
                <w:color w:val="000000" w:themeColor="text1"/>
                <w:sz w:val="18"/>
                <w:szCs w:val="18"/>
                <w:lang w:val="en-US" w:eastAsia="ru-RU"/>
              </w:rPr>
            </w:pPr>
            <w:r w:rsidRPr="004E3467">
              <w:rPr>
                <w:rFonts w:ascii="Times New Roman" w:eastAsia="Times New Roman" w:hAnsi="Times New Roman" w:cs="Times New Roman"/>
                <w:color w:val="000000" w:themeColor="text1"/>
                <w:sz w:val="18"/>
                <w:szCs w:val="18"/>
                <w:lang w:val="en-US" w:eastAsia="ru-RU"/>
              </w:rPr>
              <w:t>240t</w:t>
            </w:r>
          </w:p>
        </w:tc>
        <w:tc>
          <w:tcPr>
            <w:tcW w:w="720" w:type="dxa"/>
            <w:shd w:val="clear" w:color="auto" w:fill="auto"/>
          </w:tcPr>
          <w:p w:rsidR="00774AE1" w:rsidRPr="00474FCB" w:rsidRDefault="00774AE1" w:rsidP="009B6DC0">
            <w:pPr>
              <w:spacing w:before="60" w:after="0" w:line="240" w:lineRule="auto"/>
              <w:jc w:val="center"/>
              <w:rPr>
                <w:rFonts w:ascii="Times New Roman" w:eastAsia="Times New Roman" w:hAnsi="Times New Roman" w:cs="Times New Roman"/>
                <w:color w:val="000000"/>
                <w:sz w:val="28"/>
                <w:szCs w:val="20"/>
                <w:lang w:val="tt-RU" w:eastAsia="ru-RU"/>
              </w:rPr>
            </w:pPr>
            <w:r>
              <w:rPr>
                <w:rFonts w:ascii="Times New Roman" w:eastAsia="Times New Roman" w:hAnsi="Times New Roman" w:cs="Times New Roman"/>
                <w:color w:val="000000"/>
                <w:sz w:val="28"/>
                <w:szCs w:val="20"/>
                <w:lang w:val="tt-RU" w:eastAsia="ru-RU"/>
              </w:rPr>
              <w:t>6</w:t>
            </w:r>
          </w:p>
        </w:tc>
        <w:tc>
          <w:tcPr>
            <w:tcW w:w="1215" w:type="dxa"/>
            <w:shd w:val="clear" w:color="auto" w:fill="auto"/>
          </w:tcPr>
          <w:p w:rsidR="00774AE1" w:rsidRPr="00474FCB" w:rsidRDefault="00774AE1" w:rsidP="009B6DC0">
            <w:pPr>
              <w:spacing w:after="0" w:line="240" w:lineRule="auto"/>
              <w:ind w:right="-108"/>
              <w:jc w:val="center"/>
              <w:rPr>
                <w:rFonts w:ascii="Times New Roman" w:eastAsia="Times New Roman" w:hAnsi="Times New Roman" w:cs="Times New Roman"/>
                <w:color w:val="000000"/>
                <w:sz w:val="28"/>
                <w:szCs w:val="20"/>
                <w:lang w:eastAsia="ru-RU"/>
              </w:rPr>
            </w:pPr>
          </w:p>
        </w:tc>
        <w:tc>
          <w:tcPr>
            <w:tcW w:w="7088" w:type="dxa"/>
            <w:shd w:val="clear" w:color="auto" w:fill="auto"/>
          </w:tcPr>
          <w:p w:rsidR="00774AE1" w:rsidRPr="00B72E68" w:rsidRDefault="00774AE1" w:rsidP="009B6DC0">
            <w:pPr>
              <w:spacing w:before="60"/>
              <w:contextualSpacing/>
              <w:jc w:val="both"/>
              <w:rPr>
                <w:rFonts w:ascii="Times New Roman" w:eastAsia="Times New Roman" w:hAnsi="Times New Roman" w:cs="Times New Roman"/>
                <w:color w:val="000000"/>
                <w:sz w:val="28"/>
                <w:szCs w:val="20"/>
                <w:lang w:eastAsia="ru-RU"/>
              </w:rPr>
            </w:pPr>
            <w:r w:rsidRPr="00B72E68">
              <w:rPr>
                <w:rFonts w:ascii="Times New Roman" w:eastAsia="Times New Roman" w:hAnsi="Times New Roman" w:cs="Times New Roman"/>
                <w:color w:val="000000"/>
                <w:sz w:val="28"/>
                <w:szCs w:val="20"/>
                <w:lang w:eastAsia="ru-RU"/>
              </w:rPr>
              <w:t>Справка по коду счета бюджетного учета 1 401 20 240 «Безвозмездные перечисления текущего характера организациям»</w:t>
            </w:r>
          </w:p>
        </w:tc>
      </w:tr>
      <w:tr w:rsidR="00D55C69" w:rsidRPr="00474FCB" w:rsidTr="009B6DC0">
        <w:tc>
          <w:tcPr>
            <w:tcW w:w="900" w:type="dxa"/>
            <w:shd w:val="clear" w:color="auto" w:fill="auto"/>
          </w:tcPr>
          <w:p w:rsidR="00D55C69" w:rsidRPr="00CD335C" w:rsidRDefault="00D55C69" w:rsidP="009B6DC0">
            <w:pPr>
              <w:spacing w:after="0" w:line="240" w:lineRule="auto"/>
              <w:jc w:val="center"/>
              <w:rPr>
                <w:rFonts w:ascii="Times New Roman" w:eastAsia="Times New Roman" w:hAnsi="Times New Roman" w:cs="Times New Roman"/>
                <w:color w:val="FF0000"/>
                <w:sz w:val="18"/>
                <w:szCs w:val="18"/>
                <w:lang w:eastAsia="ru-RU"/>
              </w:rPr>
            </w:pPr>
          </w:p>
        </w:tc>
        <w:tc>
          <w:tcPr>
            <w:tcW w:w="720" w:type="dxa"/>
            <w:shd w:val="clear" w:color="auto" w:fill="auto"/>
          </w:tcPr>
          <w:p w:rsidR="00D55C69" w:rsidRPr="00474FCB" w:rsidRDefault="00D55C69" w:rsidP="0001443F">
            <w:pPr>
              <w:spacing w:before="60" w:after="0" w:line="240" w:lineRule="auto"/>
              <w:jc w:val="center"/>
              <w:rPr>
                <w:rFonts w:ascii="Times New Roman" w:eastAsia="Times New Roman" w:hAnsi="Times New Roman" w:cs="Times New Roman"/>
                <w:color w:val="000000"/>
                <w:sz w:val="28"/>
                <w:szCs w:val="20"/>
                <w:lang w:val="tt-RU" w:eastAsia="ru-RU"/>
              </w:rPr>
            </w:pPr>
            <w:r>
              <w:rPr>
                <w:rFonts w:ascii="Times New Roman" w:eastAsia="Times New Roman" w:hAnsi="Times New Roman" w:cs="Times New Roman"/>
                <w:color w:val="000000"/>
                <w:sz w:val="28"/>
                <w:szCs w:val="20"/>
                <w:lang w:val="tt-RU" w:eastAsia="ru-RU"/>
              </w:rPr>
              <w:t>7</w:t>
            </w:r>
          </w:p>
        </w:tc>
        <w:tc>
          <w:tcPr>
            <w:tcW w:w="1215" w:type="dxa"/>
            <w:shd w:val="clear" w:color="auto" w:fill="auto"/>
          </w:tcPr>
          <w:p w:rsidR="00D55C69" w:rsidRPr="00474FCB" w:rsidRDefault="00D55C69" w:rsidP="009B6DC0">
            <w:pPr>
              <w:spacing w:after="0" w:line="240" w:lineRule="auto"/>
              <w:ind w:right="-108"/>
              <w:jc w:val="center"/>
              <w:rPr>
                <w:rFonts w:ascii="Times New Roman" w:eastAsia="Times New Roman" w:hAnsi="Times New Roman" w:cs="Times New Roman"/>
                <w:color w:val="000000"/>
                <w:sz w:val="28"/>
                <w:szCs w:val="20"/>
                <w:lang w:eastAsia="ru-RU"/>
              </w:rPr>
            </w:pPr>
          </w:p>
        </w:tc>
        <w:tc>
          <w:tcPr>
            <w:tcW w:w="7088" w:type="dxa"/>
            <w:shd w:val="clear" w:color="auto" w:fill="auto"/>
          </w:tcPr>
          <w:p w:rsidR="00D55C69" w:rsidRPr="00CD335C" w:rsidRDefault="00D55C69" w:rsidP="009B6DC0">
            <w:pPr>
              <w:spacing w:before="60" w:after="0" w:line="240" w:lineRule="auto"/>
              <w:ind w:firstLine="318"/>
              <w:contextualSpacing/>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Т</w:t>
            </w:r>
            <w:r w:rsidRPr="00CD335C">
              <w:rPr>
                <w:rFonts w:ascii="Times New Roman" w:eastAsia="Times New Roman" w:hAnsi="Times New Roman" w:cs="Times New Roman"/>
                <w:color w:val="000000"/>
                <w:sz w:val="28"/>
                <w:szCs w:val="20"/>
                <w:lang w:eastAsia="ru-RU"/>
              </w:rPr>
              <w:t>аблица №1 «Сведения об основных направлениях деятельности»</w:t>
            </w:r>
          </w:p>
        </w:tc>
      </w:tr>
      <w:tr w:rsidR="00D55C69" w:rsidRPr="00474FCB" w:rsidTr="009B6DC0">
        <w:tc>
          <w:tcPr>
            <w:tcW w:w="900" w:type="dxa"/>
            <w:shd w:val="clear" w:color="auto" w:fill="auto"/>
          </w:tcPr>
          <w:p w:rsidR="00D55C69" w:rsidRPr="00E51322" w:rsidRDefault="00D55C69" w:rsidP="009B6DC0">
            <w:pPr>
              <w:spacing w:after="0" w:line="240" w:lineRule="auto"/>
              <w:jc w:val="center"/>
              <w:rPr>
                <w:rFonts w:ascii="Times New Roman" w:eastAsia="Times New Roman" w:hAnsi="Times New Roman" w:cs="Times New Roman"/>
                <w:color w:val="0D0D0D" w:themeColor="text1" w:themeTint="F2"/>
                <w:sz w:val="18"/>
                <w:szCs w:val="18"/>
                <w:lang w:eastAsia="ru-RU"/>
              </w:rPr>
            </w:pPr>
            <w:r w:rsidRPr="00E51322">
              <w:rPr>
                <w:rFonts w:ascii="Times New Roman" w:eastAsia="Times New Roman" w:hAnsi="Times New Roman" w:cs="Times New Roman"/>
                <w:color w:val="0D0D0D" w:themeColor="text1" w:themeTint="F2"/>
                <w:sz w:val="18"/>
                <w:szCs w:val="18"/>
                <w:lang w:eastAsia="ru-RU"/>
              </w:rPr>
              <w:t>256</w:t>
            </w:r>
          </w:p>
        </w:tc>
        <w:tc>
          <w:tcPr>
            <w:tcW w:w="720" w:type="dxa"/>
            <w:shd w:val="clear" w:color="auto" w:fill="auto"/>
          </w:tcPr>
          <w:p w:rsidR="00D55C69" w:rsidRPr="00474FCB" w:rsidRDefault="00D55C69" w:rsidP="0001443F">
            <w:pPr>
              <w:spacing w:before="60" w:after="0" w:line="240" w:lineRule="auto"/>
              <w:jc w:val="center"/>
              <w:rPr>
                <w:rFonts w:ascii="Times New Roman" w:eastAsia="Times New Roman" w:hAnsi="Times New Roman" w:cs="Times New Roman"/>
                <w:color w:val="000000"/>
                <w:sz w:val="28"/>
                <w:szCs w:val="20"/>
                <w:lang w:val="tt-RU" w:eastAsia="ru-RU"/>
              </w:rPr>
            </w:pPr>
            <w:r>
              <w:rPr>
                <w:rFonts w:ascii="Times New Roman" w:eastAsia="Times New Roman" w:hAnsi="Times New Roman" w:cs="Times New Roman"/>
                <w:color w:val="000000"/>
                <w:sz w:val="28"/>
                <w:szCs w:val="20"/>
                <w:lang w:val="tt-RU" w:eastAsia="ru-RU"/>
              </w:rPr>
              <w:t>8</w:t>
            </w:r>
          </w:p>
        </w:tc>
        <w:tc>
          <w:tcPr>
            <w:tcW w:w="1215" w:type="dxa"/>
            <w:shd w:val="clear" w:color="auto" w:fill="auto"/>
          </w:tcPr>
          <w:p w:rsidR="00D55C69" w:rsidRPr="00474FCB" w:rsidRDefault="00D55C69" w:rsidP="009B6DC0">
            <w:pPr>
              <w:spacing w:after="0" w:line="240" w:lineRule="auto"/>
              <w:ind w:right="-108"/>
              <w:rPr>
                <w:rFonts w:ascii="Times New Roman" w:eastAsia="Times New Roman" w:hAnsi="Times New Roman" w:cs="Times New Roman"/>
                <w:color w:val="000000"/>
                <w:sz w:val="28"/>
                <w:szCs w:val="20"/>
                <w:lang w:eastAsia="ru-RU"/>
              </w:rPr>
            </w:pPr>
          </w:p>
        </w:tc>
        <w:tc>
          <w:tcPr>
            <w:tcW w:w="7088" w:type="dxa"/>
            <w:shd w:val="clear" w:color="auto" w:fill="auto"/>
          </w:tcPr>
          <w:p w:rsidR="00D55C69" w:rsidRPr="00474FCB" w:rsidRDefault="00D55C69" w:rsidP="009B6DC0">
            <w:pPr>
              <w:tabs>
                <w:tab w:val="left" w:pos="6012"/>
              </w:tabs>
              <w:spacing w:after="0" w:line="240" w:lineRule="auto"/>
              <w:ind w:right="72" w:firstLine="252"/>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Таблица №6 «Сведения о проведении инвентаризации»</w:t>
            </w:r>
          </w:p>
        </w:tc>
      </w:tr>
      <w:tr w:rsidR="00D55C69" w:rsidRPr="00474FCB" w:rsidTr="009B6DC0">
        <w:tc>
          <w:tcPr>
            <w:tcW w:w="900" w:type="dxa"/>
            <w:shd w:val="clear" w:color="auto" w:fill="auto"/>
          </w:tcPr>
          <w:p w:rsidR="00D55C69" w:rsidRPr="00E51322" w:rsidRDefault="00D55C69" w:rsidP="009B6DC0">
            <w:pPr>
              <w:spacing w:after="0" w:line="240" w:lineRule="auto"/>
              <w:jc w:val="center"/>
              <w:rPr>
                <w:rFonts w:ascii="Times New Roman" w:eastAsia="Times New Roman" w:hAnsi="Times New Roman" w:cs="Times New Roman"/>
                <w:color w:val="0D0D0D" w:themeColor="text1" w:themeTint="F2"/>
                <w:sz w:val="18"/>
                <w:szCs w:val="18"/>
                <w:lang w:val="en-US" w:eastAsia="ru-RU"/>
              </w:rPr>
            </w:pPr>
            <w:r w:rsidRPr="00E51322">
              <w:rPr>
                <w:rFonts w:ascii="Times New Roman" w:eastAsia="Times New Roman" w:hAnsi="Times New Roman" w:cs="Times New Roman"/>
                <w:color w:val="0D0D0D" w:themeColor="text1" w:themeTint="F2"/>
                <w:sz w:val="18"/>
                <w:szCs w:val="18"/>
                <w:lang w:val="en-US" w:eastAsia="ru-RU"/>
              </w:rPr>
              <w:t>106</w:t>
            </w:r>
          </w:p>
        </w:tc>
        <w:tc>
          <w:tcPr>
            <w:tcW w:w="720" w:type="dxa"/>
            <w:shd w:val="clear" w:color="auto" w:fill="auto"/>
          </w:tcPr>
          <w:p w:rsidR="00D55C69" w:rsidRPr="00474FCB" w:rsidRDefault="00D55C69" w:rsidP="0001443F">
            <w:pPr>
              <w:spacing w:after="0" w:line="240" w:lineRule="auto"/>
              <w:jc w:val="center"/>
              <w:rPr>
                <w:rFonts w:ascii="Times New Roman" w:eastAsia="Times New Roman" w:hAnsi="Times New Roman" w:cs="Times New Roman"/>
                <w:color w:val="000000"/>
                <w:lang w:eastAsia="ru-RU"/>
              </w:rPr>
            </w:pPr>
            <w:r w:rsidRPr="00474FCB">
              <w:rPr>
                <w:rFonts w:ascii="Times New Roman" w:eastAsia="Times New Roman" w:hAnsi="Times New Roman" w:cs="Times New Roman"/>
                <w:color w:val="000000"/>
                <w:lang w:eastAsia="ru-RU"/>
              </w:rPr>
              <w:t>9</w:t>
            </w:r>
          </w:p>
        </w:tc>
        <w:tc>
          <w:tcPr>
            <w:tcW w:w="1215" w:type="dxa"/>
            <w:shd w:val="clear" w:color="auto" w:fill="auto"/>
          </w:tcPr>
          <w:p w:rsidR="00D55C69" w:rsidRPr="00474FCB" w:rsidRDefault="00D55C69" w:rsidP="009B6DC0">
            <w:pPr>
              <w:spacing w:after="0" w:line="240" w:lineRule="auto"/>
              <w:ind w:right="-108"/>
              <w:rPr>
                <w:rFonts w:ascii="Times New Roman" w:eastAsia="Times New Roman" w:hAnsi="Times New Roman" w:cs="Times New Roman"/>
                <w:color w:val="000000"/>
                <w:sz w:val="28"/>
                <w:szCs w:val="20"/>
                <w:lang w:eastAsia="ru-RU"/>
              </w:rPr>
            </w:pPr>
          </w:p>
        </w:tc>
        <w:tc>
          <w:tcPr>
            <w:tcW w:w="7088" w:type="dxa"/>
            <w:shd w:val="clear" w:color="auto" w:fill="auto"/>
          </w:tcPr>
          <w:p w:rsidR="00D55C69" w:rsidRPr="00474FCB" w:rsidRDefault="00D55C69" w:rsidP="009B6DC0">
            <w:pPr>
              <w:tabs>
                <w:tab w:val="left" w:pos="6012"/>
              </w:tabs>
              <w:spacing w:after="0" w:line="240" w:lineRule="auto"/>
              <w:ind w:right="72" w:firstLine="252"/>
              <w:jc w:val="both"/>
              <w:rPr>
                <w:rFonts w:ascii="Times New Roman" w:eastAsia="Times New Roman" w:hAnsi="Times New Roman" w:cs="Times New Roman"/>
                <w:color w:val="000000"/>
                <w:sz w:val="28"/>
                <w:szCs w:val="20"/>
                <w:lang w:eastAsia="ru-RU"/>
              </w:rPr>
            </w:pPr>
            <w:r w:rsidRPr="00CD335C">
              <w:rPr>
                <w:rFonts w:ascii="Times New Roman" w:eastAsia="Times New Roman" w:hAnsi="Times New Roman" w:cs="Times New Roman"/>
                <w:color w:val="000000"/>
                <w:sz w:val="28"/>
                <w:szCs w:val="20"/>
                <w:lang w:eastAsia="ru-RU"/>
              </w:rPr>
              <w:t>Расшифровка по счету 110611000 «Вложения в основные средства – недвижимое имущество учреждения»</w:t>
            </w:r>
          </w:p>
        </w:tc>
      </w:tr>
      <w:tr w:rsidR="00D55C69" w:rsidRPr="00474FCB" w:rsidTr="009B6DC0">
        <w:tc>
          <w:tcPr>
            <w:tcW w:w="900" w:type="dxa"/>
            <w:shd w:val="clear" w:color="auto" w:fill="auto"/>
          </w:tcPr>
          <w:p w:rsidR="00D55C69" w:rsidRPr="00E51322" w:rsidRDefault="00D55C69" w:rsidP="009B6DC0">
            <w:pPr>
              <w:spacing w:after="0" w:line="240" w:lineRule="auto"/>
              <w:jc w:val="center"/>
              <w:rPr>
                <w:rFonts w:ascii="Times New Roman" w:eastAsia="Times New Roman" w:hAnsi="Times New Roman" w:cs="Times New Roman"/>
                <w:color w:val="0D0D0D" w:themeColor="text1" w:themeTint="F2"/>
                <w:sz w:val="18"/>
                <w:szCs w:val="18"/>
                <w:lang w:eastAsia="ru-RU"/>
              </w:rPr>
            </w:pPr>
            <w:r w:rsidRPr="00E51322">
              <w:rPr>
                <w:rFonts w:ascii="Times New Roman" w:eastAsia="Times New Roman" w:hAnsi="Times New Roman" w:cs="Times New Roman"/>
                <w:color w:val="0D0D0D" w:themeColor="text1" w:themeTint="F2"/>
                <w:sz w:val="18"/>
                <w:szCs w:val="18"/>
                <w:lang w:eastAsia="ru-RU"/>
              </w:rPr>
              <w:t>166</w:t>
            </w:r>
          </w:p>
        </w:tc>
        <w:tc>
          <w:tcPr>
            <w:tcW w:w="720" w:type="dxa"/>
            <w:shd w:val="clear" w:color="auto" w:fill="auto"/>
          </w:tcPr>
          <w:p w:rsidR="00D55C69" w:rsidRPr="00474FCB" w:rsidRDefault="00D55C69" w:rsidP="0001443F">
            <w:pPr>
              <w:spacing w:after="0" w:line="240" w:lineRule="auto"/>
              <w:jc w:val="center"/>
              <w:rPr>
                <w:rFonts w:ascii="Times New Roman" w:eastAsia="Times New Roman" w:hAnsi="Times New Roman" w:cs="Times New Roman"/>
                <w:color w:val="000000"/>
                <w:sz w:val="25"/>
                <w:szCs w:val="25"/>
                <w:lang w:eastAsia="ru-RU"/>
              </w:rPr>
            </w:pPr>
            <w:r w:rsidRPr="00474FCB">
              <w:rPr>
                <w:rFonts w:ascii="Times New Roman" w:eastAsia="Times New Roman" w:hAnsi="Times New Roman" w:cs="Times New Roman"/>
                <w:color w:val="000000"/>
                <w:sz w:val="25"/>
                <w:szCs w:val="25"/>
                <w:lang w:eastAsia="ru-RU"/>
              </w:rPr>
              <w:t>10</w:t>
            </w:r>
          </w:p>
        </w:tc>
        <w:tc>
          <w:tcPr>
            <w:tcW w:w="1215" w:type="dxa"/>
            <w:shd w:val="clear" w:color="auto" w:fill="auto"/>
          </w:tcPr>
          <w:p w:rsidR="00D55C69" w:rsidRPr="00474FCB" w:rsidRDefault="00D55C69" w:rsidP="009B6DC0">
            <w:pPr>
              <w:spacing w:after="0" w:line="240" w:lineRule="auto"/>
              <w:ind w:right="-108"/>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0503166</w:t>
            </w:r>
          </w:p>
        </w:tc>
        <w:tc>
          <w:tcPr>
            <w:tcW w:w="7088" w:type="dxa"/>
            <w:shd w:val="clear" w:color="auto" w:fill="auto"/>
          </w:tcPr>
          <w:p w:rsidR="00D55C69" w:rsidRPr="00474FCB" w:rsidRDefault="00D55C69" w:rsidP="009B6DC0">
            <w:pPr>
              <w:tabs>
                <w:tab w:val="left" w:pos="6012"/>
              </w:tabs>
              <w:spacing w:after="0" w:line="240" w:lineRule="auto"/>
              <w:ind w:right="72" w:firstLine="252"/>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Сведения об исполнении мероприятий в рамках целевых программ</w:t>
            </w:r>
          </w:p>
        </w:tc>
      </w:tr>
      <w:tr w:rsidR="00D55C69" w:rsidRPr="00474FCB" w:rsidTr="009B6DC0">
        <w:tc>
          <w:tcPr>
            <w:tcW w:w="900" w:type="dxa"/>
            <w:shd w:val="clear" w:color="auto" w:fill="auto"/>
          </w:tcPr>
          <w:p w:rsidR="00D55C69" w:rsidRPr="00E51322" w:rsidRDefault="00D55C69" w:rsidP="009B6DC0">
            <w:pPr>
              <w:spacing w:after="0" w:line="240" w:lineRule="auto"/>
              <w:jc w:val="center"/>
              <w:rPr>
                <w:rFonts w:ascii="Times New Roman" w:eastAsia="Times New Roman" w:hAnsi="Times New Roman" w:cs="Times New Roman"/>
                <w:color w:val="0D0D0D" w:themeColor="text1" w:themeTint="F2"/>
                <w:sz w:val="18"/>
                <w:szCs w:val="18"/>
                <w:lang w:val="en-US" w:eastAsia="ru-RU"/>
              </w:rPr>
            </w:pPr>
            <w:r w:rsidRPr="00E51322">
              <w:rPr>
                <w:rFonts w:ascii="Times New Roman" w:eastAsia="Times New Roman" w:hAnsi="Times New Roman" w:cs="Times New Roman"/>
                <w:color w:val="0D0D0D" w:themeColor="text1" w:themeTint="F2"/>
                <w:sz w:val="18"/>
                <w:szCs w:val="18"/>
                <w:lang w:val="en-US" w:eastAsia="ru-RU"/>
              </w:rPr>
              <w:t>171</w:t>
            </w:r>
          </w:p>
        </w:tc>
        <w:tc>
          <w:tcPr>
            <w:tcW w:w="720" w:type="dxa"/>
            <w:shd w:val="clear" w:color="auto" w:fill="auto"/>
          </w:tcPr>
          <w:p w:rsidR="00D55C69" w:rsidRPr="00474FCB" w:rsidRDefault="00D55C69" w:rsidP="0001443F">
            <w:pPr>
              <w:spacing w:after="0" w:line="240" w:lineRule="auto"/>
              <w:jc w:val="center"/>
              <w:rPr>
                <w:rFonts w:ascii="Times New Roman" w:eastAsia="Times New Roman" w:hAnsi="Times New Roman" w:cs="Times New Roman"/>
                <w:color w:val="000000"/>
                <w:sz w:val="25"/>
                <w:szCs w:val="25"/>
                <w:lang w:eastAsia="ru-RU"/>
              </w:rPr>
            </w:pPr>
            <w:r w:rsidRPr="00474FCB">
              <w:rPr>
                <w:rFonts w:ascii="Times New Roman" w:eastAsia="Times New Roman" w:hAnsi="Times New Roman" w:cs="Times New Roman"/>
                <w:color w:val="000000"/>
                <w:sz w:val="25"/>
                <w:szCs w:val="25"/>
                <w:lang w:eastAsia="ru-RU"/>
              </w:rPr>
              <w:t>11</w:t>
            </w:r>
          </w:p>
        </w:tc>
        <w:tc>
          <w:tcPr>
            <w:tcW w:w="1215" w:type="dxa"/>
            <w:shd w:val="clear" w:color="auto" w:fill="auto"/>
          </w:tcPr>
          <w:p w:rsidR="00D55C69" w:rsidRPr="00474FCB" w:rsidRDefault="00D55C69" w:rsidP="009B6DC0">
            <w:pPr>
              <w:spacing w:after="0" w:line="240" w:lineRule="auto"/>
              <w:ind w:right="-108"/>
              <w:rPr>
                <w:rFonts w:ascii="Times New Roman" w:eastAsia="Times New Roman" w:hAnsi="Times New Roman" w:cs="Times New Roman"/>
                <w:color w:val="000000"/>
                <w:sz w:val="28"/>
                <w:szCs w:val="20"/>
                <w:lang w:eastAsia="ru-RU"/>
              </w:rPr>
            </w:pPr>
          </w:p>
        </w:tc>
        <w:tc>
          <w:tcPr>
            <w:tcW w:w="7088" w:type="dxa"/>
            <w:shd w:val="clear" w:color="auto" w:fill="auto"/>
          </w:tcPr>
          <w:p w:rsidR="00D55C69" w:rsidRPr="00474FCB" w:rsidRDefault="00D55C69" w:rsidP="009B6DC0">
            <w:pPr>
              <w:tabs>
                <w:tab w:val="left" w:pos="6012"/>
              </w:tabs>
              <w:spacing w:after="0" w:line="240" w:lineRule="auto"/>
              <w:ind w:right="72" w:firstLine="252"/>
              <w:jc w:val="both"/>
              <w:rPr>
                <w:rFonts w:ascii="Times New Roman" w:eastAsia="Times New Roman" w:hAnsi="Times New Roman" w:cs="Times New Roman"/>
                <w:color w:val="000000"/>
                <w:sz w:val="28"/>
                <w:szCs w:val="20"/>
                <w:lang w:eastAsia="ru-RU"/>
              </w:rPr>
            </w:pPr>
            <w:r w:rsidRPr="00CD335C">
              <w:rPr>
                <w:rFonts w:ascii="Times New Roman" w:eastAsia="Times New Roman" w:hAnsi="Times New Roman" w:cs="Times New Roman"/>
                <w:color w:val="000000"/>
                <w:sz w:val="28"/>
                <w:szCs w:val="20"/>
                <w:lang w:eastAsia="ru-RU"/>
              </w:rPr>
              <w:t>Сведения о финансовых вложениях получателя бюджетных средств, администратора источников финансирования дефицита бюджета</w:t>
            </w:r>
          </w:p>
        </w:tc>
      </w:tr>
      <w:tr w:rsidR="00D55C69" w:rsidRPr="00474FCB" w:rsidTr="009B6DC0">
        <w:tc>
          <w:tcPr>
            <w:tcW w:w="900" w:type="dxa"/>
            <w:shd w:val="clear" w:color="auto" w:fill="auto"/>
          </w:tcPr>
          <w:p w:rsidR="00D55C69" w:rsidRPr="00E51322" w:rsidRDefault="00D55C69" w:rsidP="009B6DC0">
            <w:pPr>
              <w:spacing w:after="0" w:line="240" w:lineRule="auto"/>
              <w:jc w:val="center"/>
              <w:rPr>
                <w:rFonts w:ascii="Times New Roman" w:eastAsia="Times New Roman" w:hAnsi="Times New Roman" w:cs="Times New Roman"/>
                <w:color w:val="0D0D0D" w:themeColor="text1" w:themeTint="F2"/>
                <w:sz w:val="18"/>
                <w:szCs w:val="18"/>
                <w:lang w:eastAsia="ru-RU"/>
              </w:rPr>
            </w:pPr>
            <w:r w:rsidRPr="00E51322">
              <w:rPr>
                <w:rFonts w:ascii="Times New Roman" w:eastAsia="Times New Roman" w:hAnsi="Times New Roman" w:cs="Times New Roman"/>
                <w:color w:val="0D0D0D" w:themeColor="text1" w:themeTint="F2"/>
                <w:sz w:val="18"/>
                <w:szCs w:val="18"/>
                <w:lang w:eastAsia="ru-RU"/>
              </w:rPr>
              <w:t>172</w:t>
            </w:r>
          </w:p>
        </w:tc>
        <w:tc>
          <w:tcPr>
            <w:tcW w:w="720" w:type="dxa"/>
            <w:shd w:val="clear" w:color="auto" w:fill="auto"/>
          </w:tcPr>
          <w:p w:rsidR="00D55C69" w:rsidRPr="00474FCB" w:rsidRDefault="00D55C69" w:rsidP="0001443F">
            <w:pPr>
              <w:spacing w:after="0" w:line="240" w:lineRule="auto"/>
              <w:jc w:val="center"/>
              <w:rPr>
                <w:rFonts w:ascii="Times New Roman" w:eastAsia="Times New Roman" w:hAnsi="Times New Roman" w:cs="Times New Roman"/>
                <w:color w:val="000000"/>
                <w:sz w:val="25"/>
                <w:szCs w:val="25"/>
                <w:lang w:eastAsia="ru-RU"/>
              </w:rPr>
            </w:pPr>
            <w:r w:rsidRPr="00474FCB">
              <w:rPr>
                <w:rFonts w:ascii="Times New Roman" w:eastAsia="Times New Roman" w:hAnsi="Times New Roman" w:cs="Times New Roman"/>
                <w:color w:val="000000"/>
                <w:sz w:val="25"/>
                <w:szCs w:val="25"/>
                <w:lang w:eastAsia="ru-RU"/>
              </w:rPr>
              <w:t>12</w:t>
            </w:r>
          </w:p>
        </w:tc>
        <w:tc>
          <w:tcPr>
            <w:tcW w:w="1215" w:type="dxa"/>
            <w:shd w:val="clear" w:color="auto" w:fill="auto"/>
          </w:tcPr>
          <w:p w:rsidR="00D55C69" w:rsidRPr="00474FCB" w:rsidRDefault="00D55C69" w:rsidP="009B6DC0">
            <w:pPr>
              <w:spacing w:after="0" w:line="240" w:lineRule="auto"/>
              <w:ind w:right="-108"/>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0503172</w:t>
            </w:r>
          </w:p>
        </w:tc>
        <w:tc>
          <w:tcPr>
            <w:tcW w:w="7088" w:type="dxa"/>
            <w:shd w:val="clear" w:color="auto" w:fill="auto"/>
          </w:tcPr>
          <w:p w:rsidR="00D55C69" w:rsidRPr="00474FCB" w:rsidRDefault="00D55C69" w:rsidP="009B6DC0">
            <w:pPr>
              <w:tabs>
                <w:tab w:val="left" w:pos="6012"/>
              </w:tabs>
              <w:spacing w:after="0" w:line="240" w:lineRule="auto"/>
              <w:ind w:right="72" w:firstLine="252"/>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 xml:space="preserve">Сведения о государственном (муниципальном) долге, предоставленных бюджетных кредитах </w:t>
            </w:r>
          </w:p>
        </w:tc>
      </w:tr>
      <w:tr w:rsidR="00D55C69" w:rsidRPr="00474FCB" w:rsidTr="009B6DC0">
        <w:tc>
          <w:tcPr>
            <w:tcW w:w="900" w:type="dxa"/>
            <w:shd w:val="clear" w:color="auto" w:fill="auto"/>
          </w:tcPr>
          <w:p w:rsidR="00D55C69" w:rsidRPr="00E51322" w:rsidRDefault="00D55C69" w:rsidP="009B6DC0">
            <w:pPr>
              <w:spacing w:after="0" w:line="240" w:lineRule="auto"/>
              <w:jc w:val="center"/>
              <w:rPr>
                <w:rFonts w:ascii="Times New Roman" w:eastAsia="Times New Roman" w:hAnsi="Times New Roman" w:cs="Times New Roman"/>
                <w:color w:val="0D0D0D" w:themeColor="text1" w:themeTint="F2"/>
                <w:sz w:val="18"/>
                <w:szCs w:val="18"/>
                <w:lang w:eastAsia="ru-RU"/>
              </w:rPr>
            </w:pPr>
            <w:r w:rsidRPr="00E51322">
              <w:rPr>
                <w:rFonts w:ascii="Times New Roman" w:eastAsia="Times New Roman" w:hAnsi="Times New Roman" w:cs="Times New Roman"/>
                <w:color w:val="0D0D0D" w:themeColor="text1" w:themeTint="F2"/>
                <w:sz w:val="18"/>
                <w:szCs w:val="18"/>
                <w:lang w:eastAsia="ru-RU"/>
              </w:rPr>
              <w:t>173</w:t>
            </w:r>
            <w:r w:rsidRPr="00E51322">
              <w:rPr>
                <w:rFonts w:ascii="Times New Roman" w:eastAsia="Times New Roman" w:hAnsi="Times New Roman" w:cs="Times New Roman"/>
                <w:color w:val="0D0D0D" w:themeColor="text1" w:themeTint="F2"/>
                <w:sz w:val="18"/>
                <w:szCs w:val="18"/>
                <w:lang w:val="en-US" w:eastAsia="ru-RU"/>
              </w:rPr>
              <w:t>VO</w:t>
            </w:r>
          </w:p>
        </w:tc>
        <w:tc>
          <w:tcPr>
            <w:tcW w:w="720" w:type="dxa"/>
            <w:shd w:val="clear" w:color="auto" w:fill="auto"/>
          </w:tcPr>
          <w:p w:rsidR="00D55C69" w:rsidRPr="00474FCB" w:rsidRDefault="00D55C69" w:rsidP="0001443F">
            <w:pPr>
              <w:spacing w:after="0" w:line="240" w:lineRule="auto"/>
              <w:jc w:val="center"/>
              <w:rPr>
                <w:rFonts w:ascii="Times New Roman" w:eastAsia="Times New Roman" w:hAnsi="Times New Roman" w:cs="Times New Roman"/>
                <w:color w:val="000000"/>
                <w:sz w:val="25"/>
                <w:szCs w:val="25"/>
                <w:lang w:eastAsia="ru-RU"/>
              </w:rPr>
            </w:pPr>
            <w:r w:rsidRPr="00474FCB">
              <w:rPr>
                <w:rFonts w:ascii="Times New Roman" w:eastAsia="Times New Roman" w:hAnsi="Times New Roman" w:cs="Times New Roman"/>
                <w:color w:val="000000"/>
                <w:sz w:val="25"/>
                <w:szCs w:val="25"/>
                <w:lang w:eastAsia="ru-RU"/>
              </w:rPr>
              <w:t>13</w:t>
            </w:r>
          </w:p>
        </w:tc>
        <w:tc>
          <w:tcPr>
            <w:tcW w:w="1215" w:type="dxa"/>
            <w:shd w:val="clear" w:color="auto" w:fill="auto"/>
          </w:tcPr>
          <w:p w:rsidR="00D55C69" w:rsidRPr="00474FCB" w:rsidRDefault="00D55C69" w:rsidP="009B6DC0">
            <w:pPr>
              <w:spacing w:after="0" w:line="240" w:lineRule="auto"/>
              <w:ind w:right="-108"/>
              <w:rPr>
                <w:rFonts w:ascii="Times New Roman" w:eastAsia="Times New Roman" w:hAnsi="Times New Roman" w:cs="Times New Roman"/>
                <w:color w:val="000000"/>
                <w:lang w:eastAsia="ru-RU"/>
              </w:rPr>
            </w:pPr>
            <w:r w:rsidRPr="003C5842">
              <w:rPr>
                <w:rFonts w:ascii="Times New Roman" w:eastAsia="Times New Roman" w:hAnsi="Times New Roman" w:cs="Times New Roman"/>
                <w:color w:val="000000"/>
                <w:sz w:val="28"/>
                <w:szCs w:val="20"/>
                <w:lang w:eastAsia="ru-RU"/>
              </w:rPr>
              <w:t>0503173</w:t>
            </w:r>
          </w:p>
        </w:tc>
        <w:tc>
          <w:tcPr>
            <w:tcW w:w="7088" w:type="dxa"/>
            <w:shd w:val="clear" w:color="auto" w:fill="auto"/>
          </w:tcPr>
          <w:p w:rsidR="00D55C69" w:rsidRPr="00474FCB" w:rsidRDefault="00D55C69" w:rsidP="009B6DC0">
            <w:pPr>
              <w:tabs>
                <w:tab w:val="left" w:pos="6012"/>
              </w:tabs>
              <w:spacing w:after="0" w:line="240" w:lineRule="auto"/>
              <w:ind w:right="72" w:firstLine="252"/>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Сведения об изменении остатков валюты баланса</w:t>
            </w:r>
          </w:p>
          <w:p w:rsidR="00D55C69" w:rsidRPr="00474FCB" w:rsidRDefault="00D55C69" w:rsidP="009B6DC0">
            <w:pPr>
              <w:tabs>
                <w:tab w:val="left" w:pos="6012"/>
              </w:tabs>
              <w:spacing w:after="0" w:line="240" w:lineRule="auto"/>
              <w:ind w:right="72" w:firstLine="252"/>
              <w:jc w:val="both"/>
              <w:rPr>
                <w:rFonts w:ascii="Times New Roman" w:eastAsia="Times New Roman" w:hAnsi="Times New Roman" w:cs="Times New Roman"/>
                <w:color w:val="000000"/>
                <w:lang w:eastAsia="ru-RU"/>
              </w:rPr>
            </w:pPr>
            <w:r w:rsidRPr="00474FCB">
              <w:rPr>
                <w:rFonts w:ascii="Times New Roman" w:eastAsia="Times New Roman" w:hAnsi="Times New Roman" w:cs="Times New Roman"/>
                <w:color w:val="000000"/>
                <w:sz w:val="28"/>
                <w:szCs w:val="20"/>
                <w:lang w:eastAsia="ru-RU"/>
              </w:rPr>
              <w:t>- во временном распоряжении</w:t>
            </w:r>
          </w:p>
        </w:tc>
      </w:tr>
      <w:tr w:rsidR="00D55C69" w:rsidRPr="00474FCB" w:rsidTr="009B6DC0">
        <w:tc>
          <w:tcPr>
            <w:tcW w:w="900" w:type="dxa"/>
            <w:shd w:val="clear" w:color="auto" w:fill="auto"/>
          </w:tcPr>
          <w:p w:rsidR="00D55C69" w:rsidRPr="00E51322" w:rsidRDefault="00D55C69" w:rsidP="009B6DC0">
            <w:pPr>
              <w:spacing w:after="0" w:line="240" w:lineRule="auto"/>
              <w:jc w:val="center"/>
              <w:rPr>
                <w:rFonts w:ascii="Times New Roman" w:eastAsia="Times New Roman" w:hAnsi="Times New Roman" w:cs="Times New Roman"/>
                <w:color w:val="0D0D0D" w:themeColor="text1" w:themeTint="F2"/>
                <w:sz w:val="18"/>
                <w:szCs w:val="18"/>
                <w:lang w:eastAsia="ru-RU"/>
              </w:rPr>
            </w:pPr>
            <w:r w:rsidRPr="00E51322">
              <w:rPr>
                <w:rFonts w:ascii="Times New Roman" w:eastAsia="Times New Roman" w:hAnsi="Times New Roman" w:cs="Times New Roman"/>
                <w:color w:val="0D0D0D" w:themeColor="text1" w:themeTint="F2"/>
                <w:sz w:val="18"/>
                <w:szCs w:val="18"/>
                <w:lang w:eastAsia="ru-RU"/>
              </w:rPr>
              <w:t>178</w:t>
            </w:r>
          </w:p>
        </w:tc>
        <w:tc>
          <w:tcPr>
            <w:tcW w:w="720" w:type="dxa"/>
            <w:shd w:val="clear" w:color="auto" w:fill="auto"/>
          </w:tcPr>
          <w:p w:rsidR="00D55C69" w:rsidRPr="00474FCB" w:rsidRDefault="00D55C69" w:rsidP="0001443F">
            <w:pPr>
              <w:spacing w:after="0" w:line="240" w:lineRule="auto"/>
              <w:jc w:val="center"/>
              <w:rPr>
                <w:rFonts w:ascii="Times New Roman" w:eastAsia="Times New Roman" w:hAnsi="Times New Roman" w:cs="Times New Roman"/>
                <w:color w:val="000000"/>
                <w:sz w:val="25"/>
                <w:szCs w:val="25"/>
                <w:lang w:eastAsia="ru-RU"/>
              </w:rPr>
            </w:pPr>
            <w:r>
              <w:rPr>
                <w:rFonts w:ascii="Times New Roman" w:eastAsia="Times New Roman" w:hAnsi="Times New Roman" w:cs="Times New Roman"/>
                <w:color w:val="000000"/>
                <w:sz w:val="25"/>
                <w:szCs w:val="25"/>
                <w:lang w:eastAsia="ru-RU"/>
              </w:rPr>
              <w:t>14</w:t>
            </w:r>
          </w:p>
        </w:tc>
        <w:tc>
          <w:tcPr>
            <w:tcW w:w="1215" w:type="dxa"/>
            <w:shd w:val="clear" w:color="auto" w:fill="auto"/>
          </w:tcPr>
          <w:p w:rsidR="00D55C69" w:rsidRPr="00474FCB" w:rsidRDefault="00D55C69" w:rsidP="009B6DC0">
            <w:pPr>
              <w:spacing w:after="0" w:line="240" w:lineRule="auto"/>
              <w:ind w:right="-108"/>
              <w:jc w:val="center"/>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0503178</w:t>
            </w:r>
          </w:p>
        </w:tc>
        <w:tc>
          <w:tcPr>
            <w:tcW w:w="7088" w:type="dxa"/>
            <w:shd w:val="clear" w:color="auto" w:fill="auto"/>
          </w:tcPr>
          <w:p w:rsidR="00D55C69" w:rsidRPr="00474FCB" w:rsidRDefault="00D55C69" w:rsidP="009B6DC0">
            <w:pPr>
              <w:spacing w:after="0" w:line="240" w:lineRule="auto"/>
              <w:ind w:firstLine="252"/>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 xml:space="preserve">Сведения об остатках денежных средств на счетах получателя бюджетных средств </w:t>
            </w:r>
          </w:p>
          <w:p w:rsidR="00D55C69" w:rsidRPr="00474FCB" w:rsidRDefault="00D55C69" w:rsidP="009B6DC0">
            <w:pPr>
              <w:spacing w:after="0" w:line="240" w:lineRule="auto"/>
              <w:ind w:firstLine="252"/>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 по бюджетной деятельности</w:t>
            </w:r>
          </w:p>
        </w:tc>
      </w:tr>
      <w:tr w:rsidR="00D55C69" w:rsidRPr="00474FCB" w:rsidTr="009B6DC0">
        <w:trPr>
          <w:trHeight w:val="273"/>
        </w:trPr>
        <w:tc>
          <w:tcPr>
            <w:tcW w:w="900" w:type="dxa"/>
            <w:shd w:val="clear" w:color="auto" w:fill="auto"/>
          </w:tcPr>
          <w:p w:rsidR="00D55C69" w:rsidRPr="00E51322" w:rsidRDefault="00D55C69" w:rsidP="009B6DC0">
            <w:pPr>
              <w:spacing w:after="0" w:line="240" w:lineRule="auto"/>
              <w:jc w:val="center"/>
              <w:rPr>
                <w:rFonts w:ascii="Times New Roman" w:eastAsia="Times New Roman" w:hAnsi="Times New Roman" w:cs="Times New Roman"/>
                <w:color w:val="0D0D0D" w:themeColor="text1" w:themeTint="F2"/>
                <w:sz w:val="18"/>
                <w:szCs w:val="18"/>
                <w:lang w:eastAsia="ru-RU"/>
              </w:rPr>
            </w:pPr>
            <w:r w:rsidRPr="00E51322">
              <w:rPr>
                <w:rFonts w:ascii="Times New Roman" w:eastAsia="Times New Roman" w:hAnsi="Times New Roman" w:cs="Times New Roman"/>
                <w:color w:val="0D0D0D" w:themeColor="text1" w:themeTint="F2"/>
                <w:sz w:val="18"/>
                <w:szCs w:val="18"/>
                <w:lang w:eastAsia="ru-RU"/>
              </w:rPr>
              <w:t>190</w:t>
            </w:r>
          </w:p>
        </w:tc>
        <w:tc>
          <w:tcPr>
            <w:tcW w:w="720" w:type="dxa"/>
            <w:shd w:val="clear" w:color="auto" w:fill="auto"/>
          </w:tcPr>
          <w:p w:rsidR="00D55C69" w:rsidRPr="00474FCB" w:rsidRDefault="00D55C69" w:rsidP="0001443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p>
        </w:tc>
        <w:tc>
          <w:tcPr>
            <w:tcW w:w="1215" w:type="dxa"/>
            <w:shd w:val="clear" w:color="auto" w:fill="auto"/>
          </w:tcPr>
          <w:p w:rsidR="00D55C69" w:rsidRPr="00474FCB" w:rsidRDefault="00D55C69" w:rsidP="009B6DC0">
            <w:pPr>
              <w:spacing w:after="0" w:line="240" w:lineRule="auto"/>
              <w:ind w:right="-108"/>
              <w:jc w:val="center"/>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0503190</w:t>
            </w:r>
          </w:p>
        </w:tc>
        <w:tc>
          <w:tcPr>
            <w:tcW w:w="7088" w:type="dxa"/>
            <w:shd w:val="clear" w:color="auto" w:fill="auto"/>
          </w:tcPr>
          <w:p w:rsidR="00D55C69" w:rsidRPr="00474FCB" w:rsidRDefault="00D55C69" w:rsidP="009B6DC0">
            <w:pPr>
              <w:spacing w:after="0" w:line="240" w:lineRule="auto"/>
              <w:ind w:firstLine="252"/>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Сведения об объектах незавершенного строительства, вложениях в объекты недвижимого имущества</w:t>
            </w:r>
          </w:p>
        </w:tc>
      </w:tr>
      <w:tr w:rsidR="00D55C69" w:rsidRPr="00474FCB" w:rsidTr="009B6DC0">
        <w:trPr>
          <w:trHeight w:val="273"/>
        </w:trPr>
        <w:tc>
          <w:tcPr>
            <w:tcW w:w="900" w:type="dxa"/>
            <w:shd w:val="clear" w:color="auto" w:fill="auto"/>
          </w:tcPr>
          <w:p w:rsidR="00D55C69" w:rsidRPr="00E51322" w:rsidRDefault="00D55C69" w:rsidP="009B6DC0">
            <w:pPr>
              <w:spacing w:after="0" w:line="240" w:lineRule="auto"/>
              <w:jc w:val="center"/>
              <w:rPr>
                <w:rFonts w:ascii="Times New Roman" w:eastAsia="Times New Roman" w:hAnsi="Times New Roman" w:cs="Times New Roman"/>
                <w:color w:val="0D0D0D" w:themeColor="text1" w:themeTint="F2"/>
                <w:sz w:val="18"/>
                <w:szCs w:val="18"/>
                <w:lang w:eastAsia="ru-RU"/>
              </w:rPr>
            </w:pPr>
            <w:r w:rsidRPr="00E51322">
              <w:rPr>
                <w:rFonts w:ascii="Times New Roman" w:eastAsia="Times New Roman" w:hAnsi="Times New Roman" w:cs="Times New Roman"/>
                <w:color w:val="0D0D0D" w:themeColor="text1" w:themeTint="F2"/>
                <w:sz w:val="18"/>
                <w:szCs w:val="18"/>
                <w:lang w:eastAsia="ru-RU"/>
              </w:rPr>
              <w:t>191</w:t>
            </w:r>
          </w:p>
        </w:tc>
        <w:tc>
          <w:tcPr>
            <w:tcW w:w="720" w:type="dxa"/>
            <w:shd w:val="clear" w:color="auto" w:fill="auto"/>
          </w:tcPr>
          <w:p w:rsidR="00D55C69" w:rsidRPr="00474FCB" w:rsidRDefault="00D55C69" w:rsidP="0001443F">
            <w:pPr>
              <w:spacing w:after="0" w:line="240" w:lineRule="auto"/>
              <w:jc w:val="center"/>
              <w:rPr>
                <w:rFonts w:ascii="Times New Roman" w:eastAsia="Times New Roman" w:hAnsi="Times New Roman" w:cs="Times New Roman"/>
                <w:color w:val="000000"/>
                <w:sz w:val="25"/>
                <w:szCs w:val="25"/>
                <w:lang w:eastAsia="ru-RU"/>
              </w:rPr>
            </w:pPr>
            <w:r>
              <w:rPr>
                <w:rFonts w:ascii="Times New Roman" w:eastAsia="Times New Roman" w:hAnsi="Times New Roman" w:cs="Times New Roman"/>
                <w:color w:val="000000"/>
                <w:sz w:val="25"/>
                <w:szCs w:val="25"/>
                <w:lang w:eastAsia="ru-RU"/>
              </w:rPr>
              <w:t>16</w:t>
            </w:r>
          </w:p>
        </w:tc>
        <w:tc>
          <w:tcPr>
            <w:tcW w:w="1215" w:type="dxa"/>
            <w:shd w:val="clear" w:color="auto" w:fill="auto"/>
          </w:tcPr>
          <w:p w:rsidR="00D55C69" w:rsidRPr="00474FCB" w:rsidRDefault="00D55C69" w:rsidP="009B6DC0">
            <w:pPr>
              <w:spacing w:after="0" w:line="240" w:lineRule="auto"/>
              <w:ind w:right="-108"/>
              <w:jc w:val="center"/>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0503191</w:t>
            </w:r>
          </w:p>
        </w:tc>
        <w:tc>
          <w:tcPr>
            <w:tcW w:w="7088" w:type="dxa"/>
            <w:shd w:val="clear" w:color="auto" w:fill="auto"/>
          </w:tcPr>
          <w:p w:rsidR="00D55C69" w:rsidRPr="00474FCB" w:rsidRDefault="00D55C69" w:rsidP="009B6DC0">
            <w:pPr>
              <w:spacing w:after="0" w:line="240" w:lineRule="auto"/>
              <w:ind w:firstLine="252"/>
              <w:jc w:val="both"/>
              <w:rPr>
                <w:rFonts w:ascii="Times New Roman" w:eastAsia="Times New Roman" w:hAnsi="Times New Roman" w:cs="Times New Roman"/>
                <w:color w:val="000000"/>
                <w:sz w:val="28"/>
                <w:szCs w:val="20"/>
                <w:lang w:eastAsia="ru-RU"/>
              </w:rPr>
            </w:pPr>
            <w:r w:rsidRPr="00E51322">
              <w:rPr>
                <w:rFonts w:ascii="Times New Roman" w:eastAsia="Times New Roman" w:hAnsi="Times New Roman" w:cs="Times New Roman"/>
                <w:color w:val="000000"/>
                <w:sz w:val="28"/>
                <w:szCs w:val="20"/>
                <w:lang w:eastAsia="ru-RU"/>
              </w:rPr>
              <w:t>Расшифровка дебиторской задолженности по расчетам по выданным авансам</w:t>
            </w:r>
          </w:p>
        </w:tc>
      </w:tr>
      <w:tr w:rsidR="00774AE1" w:rsidRPr="00474FCB" w:rsidTr="009B6DC0">
        <w:trPr>
          <w:trHeight w:val="570"/>
        </w:trPr>
        <w:tc>
          <w:tcPr>
            <w:tcW w:w="900" w:type="dxa"/>
            <w:shd w:val="clear" w:color="auto" w:fill="auto"/>
          </w:tcPr>
          <w:p w:rsidR="00774AE1" w:rsidRPr="00E51322" w:rsidRDefault="00774AE1" w:rsidP="009B6DC0">
            <w:pPr>
              <w:spacing w:after="0" w:line="240" w:lineRule="auto"/>
              <w:jc w:val="center"/>
              <w:rPr>
                <w:rFonts w:ascii="Times New Roman" w:eastAsia="Times New Roman" w:hAnsi="Times New Roman" w:cs="Times New Roman"/>
                <w:color w:val="0D0D0D" w:themeColor="text1" w:themeTint="F2"/>
                <w:sz w:val="18"/>
                <w:szCs w:val="18"/>
                <w:lang w:eastAsia="ru-RU"/>
              </w:rPr>
            </w:pPr>
            <w:r w:rsidRPr="00E51322">
              <w:rPr>
                <w:rFonts w:ascii="Times New Roman" w:eastAsia="Times New Roman" w:hAnsi="Times New Roman" w:cs="Times New Roman"/>
                <w:color w:val="0D0D0D" w:themeColor="text1" w:themeTint="F2"/>
                <w:sz w:val="18"/>
                <w:szCs w:val="18"/>
                <w:lang w:eastAsia="ru-RU"/>
              </w:rPr>
              <w:t>192</w:t>
            </w:r>
          </w:p>
        </w:tc>
        <w:tc>
          <w:tcPr>
            <w:tcW w:w="720" w:type="dxa"/>
            <w:shd w:val="clear" w:color="auto" w:fill="auto"/>
          </w:tcPr>
          <w:p w:rsidR="00774AE1" w:rsidRPr="00474FCB" w:rsidRDefault="004E3467" w:rsidP="009B6DC0">
            <w:pPr>
              <w:spacing w:after="0" w:line="240" w:lineRule="auto"/>
              <w:jc w:val="center"/>
              <w:rPr>
                <w:rFonts w:ascii="Times New Roman" w:eastAsia="Times New Roman" w:hAnsi="Times New Roman" w:cs="Times New Roman"/>
                <w:color w:val="000000"/>
                <w:sz w:val="25"/>
                <w:szCs w:val="25"/>
                <w:lang w:eastAsia="ru-RU"/>
              </w:rPr>
            </w:pPr>
            <w:r>
              <w:rPr>
                <w:rFonts w:ascii="Times New Roman" w:eastAsia="Times New Roman" w:hAnsi="Times New Roman" w:cs="Times New Roman"/>
                <w:color w:val="000000"/>
                <w:sz w:val="25"/>
                <w:szCs w:val="25"/>
                <w:lang w:eastAsia="ru-RU"/>
              </w:rPr>
              <w:t>1</w:t>
            </w:r>
            <w:r w:rsidR="00D55C69">
              <w:rPr>
                <w:rFonts w:ascii="Times New Roman" w:eastAsia="Times New Roman" w:hAnsi="Times New Roman" w:cs="Times New Roman"/>
                <w:color w:val="000000"/>
                <w:sz w:val="25"/>
                <w:szCs w:val="25"/>
                <w:lang w:eastAsia="ru-RU"/>
              </w:rPr>
              <w:t>7</w:t>
            </w:r>
          </w:p>
        </w:tc>
        <w:tc>
          <w:tcPr>
            <w:tcW w:w="1215" w:type="dxa"/>
            <w:shd w:val="clear" w:color="auto" w:fill="auto"/>
          </w:tcPr>
          <w:p w:rsidR="00774AE1" w:rsidRPr="00474FCB" w:rsidRDefault="00774AE1" w:rsidP="009B6DC0">
            <w:pPr>
              <w:spacing w:after="0" w:line="240" w:lineRule="auto"/>
              <w:jc w:val="center"/>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0503192</w:t>
            </w:r>
          </w:p>
        </w:tc>
        <w:tc>
          <w:tcPr>
            <w:tcW w:w="7088" w:type="dxa"/>
            <w:shd w:val="clear" w:color="auto" w:fill="auto"/>
          </w:tcPr>
          <w:p w:rsidR="00774AE1" w:rsidRPr="00474FCB" w:rsidRDefault="00774AE1" w:rsidP="009B6DC0">
            <w:pPr>
              <w:spacing w:after="0" w:line="240" w:lineRule="auto"/>
              <w:ind w:firstLine="252"/>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bCs/>
                <w:color w:val="000000"/>
                <w:sz w:val="28"/>
                <w:szCs w:val="20"/>
                <w:lang w:eastAsia="ru-RU"/>
              </w:rPr>
              <w:t xml:space="preserve">Расшифровка дебиторской задолженности по контрактным обязательствам </w:t>
            </w:r>
          </w:p>
        </w:tc>
      </w:tr>
      <w:tr w:rsidR="00774AE1" w:rsidRPr="00474FCB" w:rsidTr="009B6DC0">
        <w:trPr>
          <w:trHeight w:val="493"/>
        </w:trPr>
        <w:tc>
          <w:tcPr>
            <w:tcW w:w="900" w:type="dxa"/>
            <w:tcBorders>
              <w:bottom w:val="single" w:sz="4" w:space="0" w:color="auto"/>
            </w:tcBorders>
            <w:shd w:val="clear" w:color="auto" w:fill="auto"/>
          </w:tcPr>
          <w:p w:rsidR="00774AE1" w:rsidRPr="00E51322" w:rsidRDefault="00774AE1" w:rsidP="009B6DC0">
            <w:pPr>
              <w:spacing w:after="0" w:line="240" w:lineRule="auto"/>
              <w:jc w:val="center"/>
              <w:rPr>
                <w:rFonts w:ascii="Times New Roman" w:eastAsia="Times New Roman" w:hAnsi="Times New Roman" w:cs="Times New Roman"/>
                <w:color w:val="0D0D0D" w:themeColor="text1" w:themeTint="F2"/>
                <w:sz w:val="18"/>
                <w:szCs w:val="18"/>
                <w:lang w:eastAsia="ru-RU"/>
              </w:rPr>
            </w:pPr>
            <w:r w:rsidRPr="00E51322">
              <w:rPr>
                <w:rFonts w:ascii="Times New Roman" w:eastAsia="Times New Roman" w:hAnsi="Times New Roman" w:cs="Times New Roman"/>
                <w:color w:val="0D0D0D" w:themeColor="text1" w:themeTint="F2"/>
                <w:sz w:val="18"/>
                <w:szCs w:val="18"/>
                <w:lang w:eastAsia="ru-RU"/>
              </w:rPr>
              <w:t>193</w:t>
            </w:r>
          </w:p>
        </w:tc>
        <w:tc>
          <w:tcPr>
            <w:tcW w:w="720" w:type="dxa"/>
            <w:tcBorders>
              <w:bottom w:val="single" w:sz="4" w:space="0" w:color="auto"/>
            </w:tcBorders>
            <w:shd w:val="clear" w:color="auto" w:fill="auto"/>
          </w:tcPr>
          <w:p w:rsidR="00774AE1" w:rsidRPr="00474FCB" w:rsidRDefault="004E3467" w:rsidP="009B6DC0">
            <w:pPr>
              <w:spacing w:after="0" w:line="240" w:lineRule="auto"/>
              <w:jc w:val="center"/>
              <w:rPr>
                <w:rFonts w:ascii="Times New Roman" w:eastAsia="Times New Roman" w:hAnsi="Times New Roman" w:cs="Times New Roman"/>
                <w:color w:val="000000"/>
                <w:sz w:val="25"/>
                <w:szCs w:val="25"/>
                <w:lang w:eastAsia="ru-RU"/>
              </w:rPr>
            </w:pPr>
            <w:r>
              <w:rPr>
                <w:rFonts w:ascii="Times New Roman" w:eastAsia="Times New Roman" w:hAnsi="Times New Roman" w:cs="Times New Roman"/>
                <w:color w:val="000000"/>
                <w:sz w:val="25"/>
                <w:szCs w:val="25"/>
                <w:lang w:eastAsia="ru-RU"/>
              </w:rPr>
              <w:t>1</w:t>
            </w:r>
            <w:r w:rsidR="00D55C69">
              <w:rPr>
                <w:rFonts w:ascii="Times New Roman" w:eastAsia="Times New Roman" w:hAnsi="Times New Roman" w:cs="Times New Roman"/>
                <w:color w:val="000000"/>
                <w:sz w:val="25"/>
                <w:szCs w:val="25"/>
                <w:lang w:eastAsia="ru-RU"/>
              </w:rPr>
              <w:t>8</w:t>
            </w:r>
          </w:p>
        </w:tc>
        <w:tc>
          <w:tcPr>
            <w:tcW w:w="1215" w:type="dxa"/>
            <w:tcBorders>
              <w:bottom w:val="single" w:sz="4" w:space="0" w:color="auto"/>
            </w:tcBorders>
            <w:shd w:val="clear" w:color="auto" w:fill="auto"/>
          </w:tcPr>
          <w:p w:rsidR="00774AE1" w:rsidRPr="00474FCB" w:rsidRDefault="00774AE1" w:rsidP="009B6DC0">
            <w:pPr>
              <w:spacing w:after="0" w:line="240" w:lineRule="auto"/>
              <w:jc w:val="center"/>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0503193</w:t>
            </w:r>
          </w:p>
        </w:tc>
        <w:tc>
          <w:tcPr>
            <w:tcW w:w="7088" w:type="dxa"/>
            <w:tcBorders>
              <w:bottom w:val="single" w:sz="4" w:space="0" w:color="auto"/>
            </w:tcBorders>
            <w:shd w:val="clear" w:color="auto" w:fill="auto"/>
          </w:tcPr>
          <w:p w:rsidR="00774AE1" w:rsidRPr="00474FCB" w:rsidRDefault="00774AE1" w:rsidP="009B6DC0">
            <w:pPr>
              <w:spacing w:after="0" w:line="240" w:lineRule="auto"/>
              <w:ind w:firstLine="252"/>
              <w:jc w:val="both"/>
              <w:rPr>
                <w:rFonts w:ascii="Times New Roman" w:eastAsia="Times New Roman" w:hAnsi="Times New Roman" w:cs="Times New Roman"/>
                <w:bCs/>
                <w:color w:val="000000"/>
                <w:sz w:val="28"/>
                <w:szCs w:val="20"/>
                <w:lang w:eastAsia="ru-RU"/>
              </w:rPr>
            </w:pPr>
            <w:r w:rsidRPr="00474FCB">
              <w:rPr>
                <w:rFonts w:ascii="Times New Roman" w:eastAsia="Times New Roman" w:hAnsi="Times New Roman" w:cs="Times New Roman"/>
                <w:color w:val="000000"/>
                <w:sz w:val="28"/>
                <w:szCs w:val="20"/>
                <w:lang w:eastAsia="ru-RU"/>
              </w:rPr>
              <w:t>Расшифровка дебиторской задолженности по субсидиям организациям</w:t>
            </w:r>
          </w:p>
        </w:tc>
      </w:tr>
    </w:tbl>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FF0000"/>
          <w:sz w:val="28"/>
          <w:szCs w:val="28"/>
          <w:lang w:eastAsia="ru-RU"/>
        </w:rPr>
      </w:pP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Зам.руководителя УФНС России </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по Республике Татарстан                                           С.М. Котников            </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Руководитель планово-</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экономической службы                                               И.В. Козачек</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Начальник финансового отдела-</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главный бухгалтер УФНС России</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highlight w:val="lightGray"/>
          <w:lang w:eastAsia="ru-RU"/>
        </w:rPr>
      </w:pPr>
      <w:r w:rsidRPr="00474FCB">
        <w:rPr>
          <w:rFonts w:ascii="Times New Roman" w:eastAsia="Times New Roman" w:hAnsi="Times New Roman" w:cs="Times New Roman"/>
          <w:color w:val="000000"/>
          <w:sz w:val="28"/>
          <w:szCs w:val="20"/>
          <w:lang w:eastAsia="ru-RU"/>
        </w:rPr>
        <w:t xml:space="preserve">по Республике Татарстан                                           Л.М. Миннуллина    </w:t>
      </w:r>
      <w:r w:rsidRPr="00474FCB">
        <w:rPr>
          <w:rFonts w:ascii="Times New Roman" w:eastAsia="Times New Roman" w:hAnsi="Times New Roman" w:cs="Times New Roman"/>
          <w:color w:val="000000"/>
          <w:sz w:val="28"/>
          <w:szCs w:val="28"/>
          <w:lang w:eastAsia="ru-RU"/>
        </w:rPr>
        <w:t xml:space="preserve">                                   </w:t>
      </w:r>
    </w:p>
    <w:p w:rsidR="00774AE1" w:rsidRPr="00474FCB" w:rsidRDefault="00774AE1" w:rsidP="00774AE1">
      <w:pPr>
        <w:tabs>
          <w:tab w:val="left" w:pos="0"/>
        </w:tabs>
        <w:spacing w:before="120" w:after="0" w:line="240" w:lineRule="auto"/>
        <w:ind w:right="40" w:firstLine="567"/>
        <w:rPr>
          <w:rFonts w:ascii="Times New Roman" w:eastAsia="Times New Roman" w:hAnsi="Times New Roman" w:cs="Times New Roman"/>
          <w:b/>
          <w:color w:val="000000"/>
          <w:sz w:val="28"/>
          <w:szCs w:val="20"/>
          <w:lang w:eastAsia="ru-RU"/>
        </w:rPr>
      </w:pPr>
    </w:p>
    <w:p w:rsidR="00774AE1" w:rsidRPr="00474FCB" w:rsidRDefault="002E5387" w:rsidP="00774AE1">
      <w:pPr>
        <w:tabs>
          <w:tab w:val="left" w:pos="0"/>
        </w:tabs>
        <w:spacing w:before="120" w:after="0" w:line="240" w:lineRule="auto"/>
        <w:ind w:right="40"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0053E8">
        <w:rPr>
          <w:rFonts w:ascii="Times New Roman" w:eastAsia="Times New Roman" w:hAnsi="Times New Roman" w:cs="Times New Roman"/>
          <w:color w:val="000000"/>
          <w:sz w:val="28"/>
          <w:szCs w:val="28"/>
          <w:lang w:eastAsia="ru-RU"/>
        </w:rPr>
        <w:t>5</w:t>
      </w:r>
      <w:r w:rsidR="00774AE1" w:rsidRPr="00474FCB">
        <w:rPr>
          <w:rFonts w:ascii="Times New Roman" w:eastAsia="Times New Roman" w:hAnsi="Times New Roman" w:cs="Times New Roman"/>
          <w:color w:val="000000"/>
          <w:sz w:val="28"/>
          <w:szCs w:val="28"/>
          <w:lang w:eastAsia="ru-RU"/>
        </w:rPr>
        <w:t>.02.2021г.</w:t>
      </w:r>
    </w:p>
    <w:sectPr w:rsidR="00774AE1" w:rsidRPr="00474FCB" w:rsidSect="000053E8">
      <w:headerReference w:type="default" r:id="rId8"/>
      <w:footerReference w:type="default" r:id="rId9"/>
      <w:pgSz w:w="11906" w:h="16838"/>
      <w:pgMar w:top="851" w:right="424" w:bottom="1134" w:left="1701" w:header="708" w:footer="708" w:gutter="0"/>
      <w:pgNumType w:start="2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665" w:rsidRDefault="00A14665" w:rsidP="00AE4E5F">
      <w:pPr>
        <w:spacing w:after="0" w:line="240" w:lineRule="auto"/>
      </w:pPr>
      <w:r>
        <w:separator/>
      </w:r>
    </w:p>
  </w:endnote>
  <w:endnote w:type="continuationSeparator" w:id="0">
    <w:p w:rsidR="00A14665" w:rsidRDefault="00A14665" w:rsidP="00AE4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3378954"/>
      <w:docPartObj>
        <w:docPartGallery w:val="Page Numbers (Bottom of Page)"/>
        <w:docPartUnique/>
      </w:docPartObj>
    </w:sdtPr>
    <w:sdtEndPr/>
    <w:sdtContent>
      <w:p w:rsidR="00C426A9" w:rsidRDefault="00C426A9">
        <w:pPr>
          <w:pStyle w:val="aa"/>
          <w:jc w:val="right"/>
        </w:pPr>
        <w:r>
          <w:fldChar w:fldCharType="begin"/>
        </w:r>
        <w:r>
          <w:instrText>PAGE   \* MERGEFORMAT</w:instrText>
        </w:r>
        <w:r>
          <w:fldChar w:fldCharType="separate"/>
        </w:r>
        <w:r w:rsidR="000B5041">
          <w:rPr>
            <w:noProof/>
          </w:rPr>
          <w:t>24</w:t>
        </w:r>
        <w:r>
          <w:fldChar w:fldCharType="end"/>
        </w:r>
      </w:p>
    </w:sdtContent>
  </w:sdt>
  <w:p w:rsidR="00C426A9" w:rsidRDefault="00C426A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665" w:rsidRDefault="00A14665" w:rsidP="00AE4E5F">
      <w:pPr>
        <w:spacing w:after="0" w:line="240" w:lineRule="auto"/>
      </w:pPr>
      <w:r>
        <w:separator/>
      </w:r>
    </w:p>
  </w:footnote>
  <w:footnote w:type="continuationSeparator" w:id="0">
    <w:p w:rsidR="00A14665" w:rsidRDefault="00A14665" w:rsidP="00AE4E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6A9" w:rsidRDefault="00C426A9">
    <w:pPr>
      <w:pStyle w:val="ad"/>
      <w:jc w:val="right"/>
    </w:pPr>
  </w:p>
  <w:p w:rsidR="00C426A9" w:rsidRDefault="00C426A9">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B7D8D"/>
    <w:multiLevelType w:val="hybridMultilevel"/>
    <w:tmpl w:val="250A6BCA"/>
    <w:lvl w:ilvl="0" w:tplc="9390694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D74158E"/>
    <w:multiLevelType w:val="hybridMultilevel"/>
    <w:tmpl w:val="93EAE00C"/>
    <w:lvl w:ilvl="0" w:tplc="0270CC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DE44526"/>
    <w:multiLevelType w:val="hybridMultilevel"/>
    <w:tmpl w:val="B3381D6C"/>
    <w:lvl w:ilvl="0" w:tplc="EC7254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BCE1860"/>
    <w:multiLevelType w:val="hybridMultilevel"/>
    <w:tmpl w:val="D4FA29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C776E62"/>
    <w:multiLevelType w:val="hybridMultilevel"/>
    <w:tmpl w:val="2C1CAF8A"/>
    <w:lvl w:ilvl="0" w:tplc="B7B2976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26862D8"/>
    <w:multiLevelType w:val="hybridMultilevel"/>
    <w:tmpl w:val="2A66E056"/>
    <w:lvl w:ilvl="0" w:tplc="E7B46738">
      <w:start w:val="5"/>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72660E20"/>
    <w:multiLevelType w:val="hybridMultilevel"/>
    <w:tmpl w:val="B1BCEF00"/>
    <w:lvl w:ilvl="0" w:tplc="827A1C80">
      <w:start w:val="1"/>
      <w:numFmt w:val="decimal"/>
      <w:lvlText w:val="%1."/>
      <w:lvlJc w:val="left"/>
      <w:pPr>
        <w:tabs>
          <w:tab w:val="num" w:pos="1296"/>
        </w:tabs>
        <w:ind w:left="1296" w:hanging="870"/>
      </w:pPr>
      <w:rPr>
        <w:rFonts w:hint="default"/>
        <w:color w:val="auto"/>
      </w:rPr>
    </w:lvl>
    <w:lvl w:ilvl="1" w:tplc="04190019">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6"/>
  </w:num>
  <w:num w:numId="2">
    <w:abstractNumId w:val="3"/>
  </w:num>
  <w:num w:numId="3">
    <w:abstractNumId w:val="4"/>
  </w:num>
  <w:num w:numId="4">
    <w:abstractNumId w:val="1"/>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81D"/>
    <w:rsid w:val="00000722"/>
    <w:rsid w:val="000053E8"/>
    <w:rsid w:val="0001443F"/>
    <w:rsid w:val="0002085C"/>
    <w:rsid w:val="00021051"/>
    <w:rsid w:val="0003232A"/>
    <w:rsid w:val="0004177F"/>
    <w:rsid w:val="00060946"/>
    <w:rsid w:val="0007481D"/>
    <w:rsid w:val="000B2153"/>
    <w:rsid w:val="000B42CC"/>
    <w:rsid w:val="000B467E"/>
    <w:rsid w:val="000B5041"/>
    <w:rsid w:val="000C5D6C"/>
    <w:rsid w:val="000D68DE"/>
    <w:rsid w:val="000F450B"/>
    <w:rsid w:val="00123741"/>
    <w:rsid w:val="00136D62"/>
    <w:rsid w:val="00161ADD"/>
    <w:rsid w:val="00185AD8"/>
    <w:rsid w:val="00192AB5"/>
    <w:rsid w:val="001C72ED"/>
    <w:rsid w:val="00200D4A"/>
    <w:rsid w:val="002011C3"/>
    <w:rsid w:val="0023639B"/>
    <w:rsid w:val="00242EEC"/>
    <w:rsid w:val="002438B7"/>
    <w:rsid w:val="00250849"/>
    <w:rsid w:val="002546AB"/>
    <w:rsid w:val="00294216"/>
    <w:rsid w:val="002B4D83"/>
    <w:rsid w:val="002E5387"/>
    <w:rsid w:val="00305F82"/>
    <w:rsid w:val="00330761"/>
    <w:rsid w:val="00335494"/>
    <w:rsid w:val="00345D6A"/>
    <w:rsid w:val="003470BC"/>
    <w:rsid w:val="00353BF0"/>
    <w:rsid w:val="003572B8"/>
    <w:rsid w:val="00361F18"/>
    <w:rsid w:val="003A5E21"/>
    <w:rsid w:val="003C1682"/>
    <w:rsid w:val="003C5842"/>
    <w:rsid w:val="004126C5"/>
    <w:rsid w:val="00444748"/>
    <w:rsid w:val="004602E4"/>
    <w:rsid w:val="00476377"/>
    <w:rsid w:val="00481D7E"/>
    <w:rsid w:val="004905FA"/>
    <w:rsid w:val="004A15FE"/>
    <w:rsid w:val="004A16B7"/>
    <w:rsid w:val="004A2869"/>
    <w:rsid w:val="004A4173"/>
    <w:rsid w:val="004A461D"/>
    <w:rsid w:val="004A48F9"/>
    <w:rsid w:val="004B331A"/>
    <w:rsid w:val="004E06A4"/>
    <w:rsid w:val="004E3467"/>
    <w:rsid w:val="0052651C"/>
    <w:rsid w:val="005279BC"/>
    <w:rsid w:val="00534E16"/>
    <w:rsid w:val="005413A8"/>
    <w:rsid w:val="00547B9D"/>
    <w:rsid w:val="00552A9A"/>
    <w:rsid w:val="00565667"/>
    <w:rsid w:val="005B1E24"/>
    <w:rsid w:val="0060238A"/>
    <w:rsid w:val="0060336F"/>
    <w:rsid w:val="0060672A"/>
    <w:rsid w:val="00610D9E"/>
    <w:rsid w:val="00644DAF"/>
    <w:rsid w:val="006526B0"/>
    <w:rsid w:val="006532C2"/>
    <w:rsid w:val="0065409E"/>
    <w:rsid w:val="00683338"/>
    <w:rsid w:val="006C3B1F"/>
    <w:rsid w:val="006D1E54"/>
    <w:rsid w:val="006D696B"/>
    <w:rsid w:val="006E218C"/>
    <w:rsid w:val="007029C0"/>
    <w:rsid w:val="007158E7"/>
    <w:rsid w:val="00774A75"/>
    <w:rsid w:val="00774AE1"/>
    <w:rsid w:val="00787F29"/>
    <w:rsid w:val="007947DE"/>
    <w:rsid w:val="00796F9F"/>
    <w:rsid w:val="007B60BD"/>
    <w:rsid w:val="007C5C6E"/>
    <w:rsid w:val="0080025B"/>
    <w:rsid w:val="008204D4"/>
    <w:rsid w:val="00834C36"/>
    <w:rsid w:val="00874A9F"/>
    <w:rsid w:val="008870C3"/>
    <w:rsid w:val="00895042"/>
    <w:rsid w:val="008A3218"/>
    <w:rsid w:val="008E13CA"/>
    <w:rsid w:val="00937318"/>
    <w:rsid w:val="00953ED7"/>
    <w:rsid w:val="009808FB"/>
    <w:rsid w:val="009B6DC0"/>
    <w:rsid w:val="009D183E"/>
    <w:rsid w:val="009E566B"/>
    <w:rsid w:val="00A14665"/>
    <w:rsid w:val="00A25D99"/>
    <w:rsid w:val="00A51716"/>
    <w:rsid w:val="00A80EA0"/>
    <w:rsid w:val="00A87049"/>
    <w:rsid w:val="00A879E0"/>
    <w:rsid w:val="00A87A2E"/>
    <w:rsid w:val="00AA04A2"/>
    <w:rsid w:val="00AA6043"/>
    <w:rsid w:val="00AB4986"/>
    <w:rsid w:val="00AC049E"/>
    <w:rsid w:val="00AC6576"/>
    <w:rsid w:val="00AE4E5F"/>
    <w:rsid w:val="00AF0C08"/>
    <w:rsid w:val="00B01299"/>
    <w:rsid w:val="00B15E9F"/>
    <w:rsid w:val="00B2062E"/>
    <w:rsid w:val="00B54C67"/>
    <w:rsid w:val="00B666E8"/>
    <w:rsid w:val="00BB341B"/>
    <w:rsid w:val="00BD09E4"/>
    <w:rsid w:val="00BE4E0E"/>
    <w:rsid w:val="00C27C12"/>
    <w:rsid w:val="00C426A9"/>
    <w:rsid w:val="00C463F3"/>
    <w:rsid w:val="00C60510"/>
    <w:rsid w:val="00C85A15"/>
    <w:rsid w:val="00C86CBC"/>
    <w:rsid w:val="00C9666C"/>
    <w:rsid w:val="00C97290"/>
    <w:rsid w:val="00CA0280"/>
    <w:rsid w:val="00CF5C03"/>
    <w:rsid w:val="00D479AE"/>
    <w:rsid w:val="00D51C53"/>
    <w:rsid w:val="00D55C69"/>
    <w:rsid w:val="00D76949"/>
    <w:rsid w:val="00D94937"/>
    <w:rsid w:val="00DF1D6D"/>
    <w:rsid w:val="00DF565C"/>
    <w:rsid w:val="00E02F9D"/>
    <w:rsid w:val="00E51322"/>
    <w:rsid w:val="00E519EC"/>
    <w:rsid w:val="00E51B64"/>
    <w:rsid w:val="00EB7A29"/>
    <w:rsid w:val="00EC521D"/>
    <w:rsid w:val="00EC6964"/>
    <w:rsid w:val="00EC7F8F"/>
    <w:rsid w:val="00ED67BF"/>
    <w:rsid w:val="00EE2B71"/>
    <w:rsid w:val="00EE48BC"/>
    <w:rsid w:val="00EF6F6F"/>
    <w:rsid w:val="00F12ADE"/>
    <w:rsid w:val="00F15F69"/>
    <w:rsid w:val="00F1654A"/>
    <w:rsid w:val="00F2258B"/>
    <w:rsid w:val="00F537F9"/>
    <w:rsid w:val="00F57074"/>
    <w:rsid w:val="00F815AD"/>
    <w:rsid w:val="00F9370C"/>
    <w:rsid w:val="00F9442E"/>
    <w:rsid w:val="00FB08C8"/>
    <w:rsid w:val="00FB38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E5F"/>
  </w:style>
  <w:style w:type="paragraph" w:styleId="1">
    <w:name w:val="heading 1"/>
    <w:basedOn w:val="a"/>
    <w:next w:val="a"/>
    <w:link w:val="10"/>
    <w:qFormat/>
    <w:rsid w:val="00AE4E5F"/>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AE4E5F"/>
    <w:pPr>
      <w:keepNext/>
      <w:tabs>
        <w:tab w:val="left" w:pos="0"/>
      </w:tabs>
      <w:spacing w:after="0" w:line="240" w:lineRule="auto"/>
      <w:jc w:val="both"/>
      <w:outlineLvl w:val="1"/>
    </w:pPr>
    <w:rPr>
      <w:rFonts w:ascii="Times New Roman" w:eastAsia="Times New Roman" w:hAnsi="Times New Roman" w:cs="Times New Roman"/>
      <w:i/>
      <w:sz w:val="28"/>
      <w:szCs w:val="20"/>
      <w:lang w:eastAsia="ru-RU"/>
    </w:rPr>
  </w:style>
  <w:style w:type="paragraph" w:styleId="3">
    <w:name w:val="heading 3"/>
    <w:basedOn w:val="a"/>
    <w:next w:val="a"/>
    <w:link w:val="30"/>
    <w:qFormat/>
    <w:rsid w:val="00AE4E5F"/>
    <w:pPr>
      <w:keepNext/>
      <w:spacing w:after="0" w:line="240" w:lineRule="auto"/>
      <w:ind w:left="720"/>
      <w:jc w:val="right"/>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AE4E5F"/>
    <w:pPr>
      <w:keepNext/>
      <w:spacing w:after="0" w:line="240" w:lineRule="auto"/>
      <w:ind w:firstLine="720"/>
      <w:jc w:val="both"/>
      <w:outlineLvl w:val="3"/>
    </w:pPr>
    <w:rPr>
      <w:rFonts w:ascii="Times New Roman" w:eastAsia="Times New Roman" w:hAnsi="Times New Roman" w:cs="Times New Roman"/>
      <w:i/>
      <w:sz w:val="28"/>
      <w:szCs w:val="20"/>
      <w:lang w:eastAsia="ru-RU"/>
    </w:rPr>
  </w:style>
  <w:style w:type="paragraph" w:styleId="5">
    <w:name w:val="heading 5"/>
    <w:basedOn w:val="a"/>
    <w:next w:val="a"/>
    <w:link w:val="50"/>
    <w:qFormat/>
    <w:rsid w:val="00AE4E5F"/>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AE4E5F"/>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AE4E5F"/>
    <w:pPr>
      <w:keepNext/>
      <w:spacing w:after="0" w:line="240" w:lineRule="auto"/>
      <w:jc w:val="both"/>
      <w:outlineLvl w:val="6"/>
    </w:pPr>
    <w:rPr>
      <w:rFonts w:ascii="Times New Roman" w:eastAsia="Times New Roman" w:hAnsi="Times New Roman" w:cs="Times New Roman"/>
      <w:b/>
      <w:sz w:val="24"/>
      <w:szCs w:val="20"/>
      <w:lang w:eastAsia="ru-RU"/>
    </w:rPr>
  </w:style>
  <w:style w:type="paragraph" w:styleId="8">
    <w:name w:val="heading 8"/>
    <w:basedOn w:val="a"/>
    <w:next w:val="a"/>
    <w:link w:val="80"/>
    <w:qFormat/>
    <w:rsid w:val="00AE4E5F"/>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4E5F"/>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AE4E5F"/>
    <w:rPr>
      <w:rFonts w:ascii="Times New Roman" w:eastAsia="Times New Roman" w:hAnsi="Times New Roman" w:cs="Times New Roman"/>
      <w:i/>
      <w:sz w:val="28"/>
      <w:szCs w:val="20"/>
      <w:lang w:eastAsia="ru-RU"/>
    </w:rPr>
  </w:style>
  <w:style w:type="character" w:customStyle="1" w:styleId="30">
    <w:name w:val="Заголовок 3 Знак"/>
    <w:basedOn w:val="a0"/>
    <w:link w:val="3"/>
    <w:rsid w:val="00AE4E5F"/>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AE4E5F"/>
    <w:rPr>
      <w:rFonts w:ascii="Times New Roman" w:eastAsia="Times New Roman" w:hAnsi="Times New Roman" w:cs="Times New Roman"/>
      <w:i/>
      <w:sz w:val="28"/>
      <w:szCs w:val="20"/>
      <w:lang w:eastAsia="ru-RU"/>
    </w:rPr>
  </w:style>
  <w:style w:type="character" w:customStyle="1" w:styleId="50">
    <w:name w:val="Заголовок 5 Знак"/>
    <w:basedOn w:val="a0"/>
    <w:link w:val="5"/>
    <w:rsid w:val="00AE4E5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E4E5F"/>
    <w:rPr>
      <w:rFonts w:ascii="Times New Roman" w:eastAsia="Times New Roman" w:hAnsi="Times New Roman" w:cs="Times New Roman"/>
      <w:b/>
      <w:bCs/>
      <w:lang w:eastAsia="ru-RU"/>
    </w:rPr>
  </w:style>
  <w:style w:type="character" w:customStyle="1" w:styleId="70">
    <w:name w:val="Заголовок 7 Знак"/>
    <w:basedOn w:val="a0"/>
    <w:link w:val="7"/>
    <w:rsid w:val="00AE4E5F"/>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AE4E5F"/>
    <w:rPr>
      <w:rFonts w:ascii="Times New Roman" w:eastAsia="Times New Roman" w:hAnsi="Times New Roman" w:cs="Times New Roman"/>
      <w:i/>
      <w:iCs/>
      <w:sz w:val="24"/>
      <w:szCs w:val="24"/>
      <w:lang w:eastAsia="ru-RU"/>
    </w:rPr>
  </w:style>
  <w:style w:type="numbering" w:customStyle="1" w:styleId="11">
    <w:name w:val="Нет списка1"/>
    <w:next w:val="a2"/>
    <w:semiHidden/>
    <w:unhideWhenUsed/>
    <w:rsid w:val="00AE4E5F"/>
  </w:style>
  <w:style w:type="paragraph" w:customStyle="1" w:styleId="a3">
    <w:name w:val="Знак Знак Знак"/>
    <w:basedOn w:val="a"/>
    <w:rsid w:val="00AE4E5F"/>
    <w:pPr>
      <w:spacing w:after="160" w:line="240" w:lineRule="exact"/>
    </w:pPr>
    <w:rPr>
      <w:rFonts w:ascii="Verdana" w:eastAsia="Times New Roman" w:hAnsi="Verdana" w:cs="Times New Roman"/>
      <w:sz w:val="20"/>
      <w:szCs w:val="20"/>
      <w:lang w:val="en-US"/>
    </w:rPr>
  </w:style>
  <w:style w:type="paragraph" w:styleId="a4">
    <w:name w:val="Title"/>
    <w:basedOn w:val="a"/>
    <w:link w:val="a5"/>
    <w:qFormat/>
    <w:rsid w:val="00AE4E5F"/>
    <w:pPr>
      <w:spacing w:after="0" w:line="240" w:lineRule="auto"/>
      <w:jc w:val="center"/>
    </w:pPr>
    <w:rPr>
      <w:rFonts w:ascii="Times New Roman" w:eastAsia="Times New Roman" w:hAnsi="Times New Roman" w:cs="Times New Roman"/>
      <w:b/>
      <w:sz w:val="28"/>
      <w:szCs w:val="20"/>
      <w:lang w:eastAsia="ru-RU"/>
    </w:rPr>
  </w:style>
  <w:style w:type="character" w:customStyle="1" w:styleId="a5">
    <w:name w:val="Название Знак"/>
    <w:basedOn w:val="a0"/>
    <w:link w:val="a4"/>
    <w:rsid w:val="00AE4E5F"/>
    <w:rPr>
      <w:rFonts w:ascii="Times New Roman" w:eastAsia="Times New Roman" w:hAnsi="Times New Roman" w:cs="Times New Roman"/>
      <w:b/>
      <w:sz w:val="28"/>
      <w:szCs w:val="20"/>
      <w:lang w:eastAsia="ru-RU"/>
    </w:rPr>
  </w:style>
  <w:style w:type="paragraph" w:styleId="a6">
    <w:name w:val="Body Text"/>
    <w:basedOn w:val="a"/>
    <w:link w:val="a7"/>
    <w:rsid w:val="00AE4E5F"/>
    <w:pPr>
      <w:spacing w:after="0" w:line="240" w:lineRule="auto"/>
      <w:jc w:val="both"/>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rsid w:val="00AE4E5F"/>
    <w:rPr>
      <w:rFonts w:ascii="Times New Roman" w:eastAsia="Times New Roman" w:hAnsi="Times New Roman" w:cs="Times New Roman"/>
      <w:sz w:val="28"/>
      <w:szCs w:val="20"/>
      <w:lang w:eastAsia="ru-RU"/>
    </w:rPr>
  </w:style>
  <w:style w:type="paragraph" w:styleId="a8">
    <w:name w:val="Body Text Indent"/>
    <w:basedOn w:val="a"/>
    <w:link w:val="a9"/>
    <w:rsid w:val="00AE4E5F"/>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0"/>
    <w:link w:val="a8"/>
    <w:rsid w:val="00AE4E5F"/>
    <w:rPr>
      <w:rFonts w:ascii="Times New Roman" w:eastAsia="Times New Roman" w:hAnsi="Times New Roman" w:cs="Times New Roman"/>
      <w:sz w:val="28"/>
      <w:szCs w:val="20"/>
      <w:lang w:eastAsia="ru-RU"/>
    </w:rPr>
  </w:style>
  <w:style w:type="paragraph" w:styleId="21">
    <w:name w:val="Body Text Indent 2"/>
    <w:basedOn w:val="a"/>
    <w:link w:val="22"/>
    <w:rsid w:val="00AE4E5F"/>
    <w:pPr>
      <w:tabs>
        <w:tab w:val="left" w:pos="0"/>
      </w:tabs>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22">
    <w:name w:val="Основной текст с отступом 2 Знак"/>
    <w:basedOn w:val="a0"/>
    <w:link w:val="21"/>
    <w:rsid w:val="00AE4E5F"/>
    <w:rPr>
      <w:rFonts w:ascii="Times New Roman" w:eastAsia="Times New Roman" w:hAnsi="Times New Roman" w:cs="Times New Roman"/>
      <w:b/>
      <w:sz w:val="28"/>
      <w:szCs w:val="20"/>
      <w:lang w:eastAsia="ru-RU"/>
    </w:rPr>
  </w:style>
  <w:style w:type="paragraph" w:styleId="31">
    <w:name w:val="Body Text Indent 3"/>
    <w:basedOn w:val="a"/>
    <w:link w:val="32"/>
    <w:rsid w:val="00AE4E5F"/>
    <w:pPr>
      <w:tabs>
        <w:tab w:val="left" w:pos="0"/>
      </w:tabs>
      <w:spacing w:after="0" w:line="240" w:lineRule="auto"/>
      <w:ind w:firstLine="720"/>
      <w:jc w:val="both"/>
    </w:pPr>
    <w:rPr>
      <w:rFonts w:ascii="Times New Roman" w:eastAsia="Times New Roman" w:hAnsi="Times New Roman" w:cs="Times New Roman"/>
      <w:i/>
      <w:sz w:val="28"/>
      <w:szCs w:val="20"/>
      <w:lang w:eastAsia="ru-RU"/>
    </w:rPr>
  </w:style>
  <w:style w:type="character" w:customStyle="1" w:styleId="32">
    <w:name w:val="Основной текст с отступом 3 Знак"/>
    <w:basedOn w:val="a0"/>
    <w:link w:val="31"/>
    <w:rsid w:val="00AE4E5F"/>
    <w:rPr>
      <w:rFonts w:ascii="Times New Roman" w:eastAsia="Times New Roman" w:hAnsi="Times New Roman" w:cs="Times New Roman"/>
      <w:i/>
      <w:sz w:val="28"/>
      <w:szCs w:val="20"/>
      <w:lang w:eastAsia="ru-RU"/>
    </w:rPr>
  </w:style>
  <w:style w:type="paragraph" w:styleId="aa">
    <w:name w:val="footer"/>
    <w:basedOn w:val="a"/>
    <w:link w:val="ab"/>
    <w:uiPriority w:val="99"/>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AE4E5F"/>
    <w:rPr>
      <w:rFonts w:ascii="Times New Roman" w:eastAsia="Times New Roman" w:hAnsi="Times New Roman" w:cs="Times New Roman"/>
      <w:sz w:val="28"/>
      <w:szCs w:val="20"/>
      <w:lang w:eastAsia="ru-RU"/>
    </w:rPr>
  </w:style>
  <w:style w:type="character" w:styleId="ac">
    <w:name w:val="page number"/>
    <w:basedOn w:val="a0"/>
    <w:rsid w:val="00AE4E5F"/>
  </w:style>
  <w:style w:type="paragraph" w:styleId="ad">
    <w:name w:val="header"/>
    <w:basedOn w:val="a"/>
    <w:link w:val="ae"/>
    <w:uiPriority w:val="99"/>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uiPriority w:val="99"/>
    <w:rsid w:val="00AE4E5F"/>
    <w:rPr>
      <w:rFonts w:ascii="Times New Roman" w:eastAsia="Times New Roman" w:hAnsi="Times New Roman" w:cs="Times New Roman"/>
      <w:sz w:val="28"/>
      <w:szCs w:val="20"/>
      <w:lang w:eastAsia="ru-RU"/>
    </w:rPr>
  </w:style>
  <w:style w:type="paragraph" w:styleId="23">
    <w:name w:val="Body Text 2"/>
    <w:basedOn w:val="a"/>
    <w:link w:val="24"/>
    <w:rsid w:val="00AE4E5F"/>
    <w:pPr>
      <w:tabs>
        <w:tab w:val="left" w:pos="0"/>
      </w:tabs>
      <w:spacing w:after="0" w:line="240" w:lineRule="auto"/>
      <w:jc w:val="both"/>
    </w:pPr>
    <w:rPr>
      <w:rFonts w:ascii="Times New Roman" w:eastAsia="Times New Roman" w:hAnsi="Times New Roman" w:cs="Times New Roman"/>
      <w:i/>
      <w:sz w:val="28"/>
      <w:szCs w:val="20"/>
      <w:lang w:eastAsia="ru-RU"/>
    </w:rPr>
  </w:style>
  <w:style w:type="character" w:customStyle="1" w:styleId="24">
    <w:name w:val="Основной текст 2 Знак"/>
    <w:basedOn w:val="a0"/>
    <w:link w:val="23"/>
    <w:rsid w:val="00AE4E5F"/>
    <w:rPr>
      <w:rFonts w:ascii="Times New Roman" w:eastAsia="Times New Roman" w:hAnsi="Times New Roman" w:cs="Times New Roman"/>
      <w:i/>
      <w:sz w:val="28"/>
      <w:szCs w:val="20"/>
      <w:lang w:eastAsia="ru-RU"/>
    </w:rPr>
  </w:style>
  <w:style w:type="paragraph" w:customStyle="1" w:styleId="12">
    <w:name w:val="Обычный1"/>
    <w:rsid w:val="00AE4E5F"/>
    <w:pPr>
      <w:spacing w:after="0" w:line="240" w:lineRule="auto"/>
    </w:pPr>
    <w:rPr>
      <w:rFonts w:ascii="Times New Roman" w:eastAsia="Times New Roman" w:hAnsi="Times New Roman" w:cs="Times New Roman"/>
      <w:sz w:val="28"/>
      <w:szCs w:val="20"/>
      <w:lang w:eastAsia="ru-RU"/>
    </w:rPr>
  </w:style>
  <w:style w:type="paragraph" w:customStyle="1" w:styleId="13">
    <w:name w:val="Основной текст1"/>
    <w:basedOn w:val="12"/>
    <w:rsid w:val="00AE4E5F"/>
    <w:pPr>
      <w:jc w:val="both"/>
    </w:pPr>
  </w:style>
  <w:style w:type="paragraph" w:customStyle="1" w:styleId="210">
    <w:name w:val="Основной текст 21"/>
    <w:basedOn w:val="12"/>
    <w:rsid w:val="00AE4E5F"/>
    <w:pPr>
      <w:ind w:firstLine="720"/>
      <w:jc w:val="both"/>
    </w:pPr>
  </w:style>
  <w:style w:type="paragraph" w:customStyle="1" w:styleId="14">
    <w:name w:val="Нижний колонтитул1"/>
    <w:basedOn w:val="12"/>
    <w:rsid w:val="00AE4E5F"/>
    <w:pPr>
      <w:tabs>
        <w:tab w:val="center" w:pos="4153"/>
        <w:tab w:val="right" w:pos="8306"/>
      </w:tabs>
    </w:pPr>
  </w:style>
  <w:style w:type="paragraph" w:styleId="33">
    <w:name w:val="Body Text 3"/>
    <w:basedOn w:val="a"/>
    <w:link w:val="34"/>
    <w:rsid w:val="00AE4E5F"/>
    <w:pPr>
      <w:tabs>
        <w:tab w:val="left" w:pos="0"/>
      </w:tabs>
      <w:spacing w:after="0" w:line="240" w:lineRule="auto"/>
      <w:jc w:val="both"/>
    </w:pPr>
    <w:rPr>
      <w:rFonts w:ascii="Times New Roman" w:eastAsia="Times New Roman" w:hAnsi="Times New Roman" w:cs="Times New Roman"/>
      <w:sz w:val="27"/>
      <w:szCs w:val="27"/>
      <w:lang w:eastAsia="ru-RU"/>
    </w:rPr>
  </w:style>
  <w:style w:type="character" w:customStyle="1" w:styleId="34">
    <w:name w:val="Основной текст 3 Знак"/>
    <w:basedOn w:val="a0"/>
    <w:link w:val="33"/>
    <w:rsid w:val="00AE4E5F"/>
    <w:rPr>
      <w:rFonts w:ascii="Times New Roman" w:eastAsia="Times New Roman" w:hAnsi="Times New Roman" w:cs="Times New Roman"/>
      <w:sz w:val="27"/>
      <w:szCs w:val="27"/>
      <w:lang w:eastAsia="ru-RU"/>
    </w:rPr>
  </w:style>
  <w:style w:type="paragraph" w:customStyle="1" w:styleId="ConsNonformat">
    <w:name w:val="ConsNonformat"/>
    <w:rsid w:val="00AE4E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Balloon Text"/>
    <w:basedOn w:val="a"/>
    <w:link w:val="af0"/>
    <w:semiHidden/>
    <w:rsid w:val="00AE4E5F"/>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AE4E5F"/>
    <w:rPr>
      <w:rFonts w:ascii="Tahoma" w:eastAsia="Times New Roman" w:hAnsi="Tahoma" w:cs="Tahoma"/>
      <w:sz w:val="16"/>
      <w:szCs w:val="16"/>
      <w:lang w:eastAsia="ru-RU"/>
    </w:rPr>
  </w:style>
  <w:style w:type="table" w:styleId="af1">
    <w:name w:val="Table Grid"/>
    <w:basedOn w:val="a1"/>
    <w:uiPriority w:val="59"/>
    <w:rsid w:val="00AE4E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E4E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E4E5F"/>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2">
    <w:name w:val="Block Text"/>
    <w:basedOn w:val="a"/>
    <w:rsid w:val="00AE4E5F"/>
    <w:pPr>
      <w:shd w:val="clear" w:color="auto" w:fill="FFFFFF"/>
      <w:tabs>
        <w:tab w:val="left" w:pos="709"/>
      </w:tabs>
      <w:spacing w:after="0" w:line="240" w:lineRule="atLeast"/>
      <w:ind w:left="10" w:right="317" w:firstLine="557"/>
      <w:jc w:val="both"/>
    </w:pPr>
    <w:rPr>
      <w:rFonts w:ascii="Times New Roman" w:eastAsia="Times New Roman" w:hAnsi="Times New Roman" w:cs="Times New Roman"/>
      <w:sz w:val="26"/>
      <w:szCs w:val="26"/>
      <w:lang w:eastAsia="ru-RU"/>
    </w:rPr>
  </w:style>
  <w:style w:type="character" w:styleId="af3">
    <w:name w:val="Hyperlink"/>
    <w:rsid w:val="00AE4E5F"/>
    <w:rPr>
      <w:color w:val="0000FF"/>
      <w:u w:val="single"/>
    </w:rPr>
  </w:style>
  <w:style w:type="paragraph" w:styleId="af4">
    <w:name w:val="Plain Text"/>
    <w:basedOn w:val="a"/>
    <w:link w:val="af5"/>
    <w:rsid w:val="00AE4E5F"/>
    <w:pPr>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AE4E5F"/>
    <w:rPr>
      <w:rFonts w:ascii="Courier New" w:eastAsia="Times New Roman" w:hAnsi="Courier New" w:cs="Courier New"/>
      <w:sz w:val="20"/>
      <w:szCs w:val="20"/>
      <w:lang w:eastAsia="ru-RU"/>
    </w:rPr>
  </w:style>
  <w:style w:type="paragraph" w:customStyle="1" w:styleId="ConsPlusNormal">
    <w:name w:val="ConsPlusNormal"/>
    <w:link w:val="ConsPlusNormal0"/>
    <w:rsid w:val="00AE4E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Знак1"/>
    <w:basedOn w:val="a"/>
    <w:rsid w:val="00AE4E5F"/>
    <w:pPr>
      <w:spacing w:after="160" w:line="240" w:lineRule="exact"/>
    </w:pPr>
    <w:rPr>
      <w:rFonts w:ascii="Verdana" w:eastAsia="Times New Roman" w:hAnsi="Verdana" w:cs="Times New Roman"/>
      <w:sz w:val="20"/>
      <w:szCs w:val="20"/>
      <w:lang w:val="en-US"/>
    </w:rPr>
  </w:style>
  <w:style w:type="table" w:customStyle="1" w:styleId="16">
    <w:name w:val="Стиль таблицы1"/>
    <w:basedOn w:val="-1"/>
    <w:rsid w:val="00AE4E5F"/>
    <w:pPr>
      <w:autoSpaceDE w:val="0"/>
      <w:autoSpaceDN w:val="0"/>
    </w:pPr>
    <w:tbl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AE4E5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6">
    <w:name w:val="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ConsNormal">
    <w:name w:val="ConsNormal"/>
    <w:rsid w:val="00AE4E5F"/>
    <w:pPr>
      <w:widowControl w:val="0"/>
      <w:spacing w:after="0" w:line="240" w:lineRule="auto"/>
      <w:ind w:firstLine="720"/>
    </w:pPr>
    <w:rPr>
      <w:rFonts w:ascii="Arial" w:eastAsia="Times New Roman" w:hAnsi="Arial" w:cs="Arial"/>
      <w:snapToGrid w:val="0"/>
      <w:sz w:val="20"/>
      <w:szCs w:val="20"/>
      <w:lang w:eastAsia="ru-RU"/>
    </w:rPr>
  </w:style>
  <w:style w:type="paragraph" w:customStyle="1" w:styleId="af7">
    <w:name w:val="Знак"/>
    <w:basedOn w:val="a"/>
    <w:rsid w:val="00AE4E5F"/>
    <w:pPr>
      <w:spacing w:after="160" w:line="240" w:lineRule="exact"/>
    </w:pPr>
    <w:rPr>
      <w:rFonts w:ascii="Verdana" w:eastAsia="Times New Roman" w:hAnsi="Verdana" w:cs="Verdana"/>
      <w:sz w:val="20"/>
      <w:szCs w:val="20"/>
      <w:lang w:val="en-US"/>
    </w:rPr>
  </w:style>
  <w:style w:type="paragraph" w:customStyle="1" w:styleId="ConsPlusCell">
    <w:name w:val="ConsPlusCell"/>
    <w:rsid w:val="00AE4E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8">
    <w:name w:val="Знак Знак Знак Знак Знак Знак 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30">
    <w:name w:val="Обычный 13"/>
    <w:basedOn w:val="a"/>
    <w:link w:val="131"/>
    <w:rsid w:val="00AE4E5F"/>
    <w:pPr>
      <w:tabs>
        <w:tab w:val="left" w:pos="0"/>
      </w:tabs>
      <w:spacing w:after="0" w:line="240" w:lineRule="auto"/>
      <w:ind w:firstLine="851"/>
      <w:jc w:val="both"/>
    </w:pPr>
    <w:rPr>
      <w:rFonts w:ascii="Times New Roman" w:eastAsia="Times New Roman" w:hAnsi="Times New Roman" w:cs="Times New Roman"/>
      <w:sz w:val="26"/>
      <w:szCs w:val="26"/>
      <w:lang w:eastAsia="ru-RU"/>
    </w:rPr>
  </w:style>
  <w:style w:type="paragraph" w:customStyle="1" w:styleId="132">
    <w:name w:val="Обычный + 13 пт"/>
    <w:aliases w:val="уплотненный на  0,25 пт,25 пт Знак Знак"/>
    <w:basedOn w:val="a"/>
    <w:link w:val="133"/>
    <w:rsid w:val="00AE4E5F"/>
    <w:pPr>
      <w:spacing w:after="0" w:line="240" w:lineRule="auto"/>
      <w:ind w:firstLine="900"/>
      <w:jc w:val="both"/>
    </w:pPr>
    <w:rPr>
      <w:rFonts w:ascii="Times New Roman" w:eastAsia="Times New Roman" w:hAnsi="Times New Roman" w:cs="Times New Roman"/>
      <w:spacing w:val="-5"/>
      <w:sz w:val="26"/>
      <w:szCs w:val="26"/>
      <w:lang w:eastAsia="ru-RU"/>
    </w:rPr>
  </w:style>
  <w:style w:type="character" w:customStyle="1" w:styleId="131">
    <w:name w:val="Обычный 13 Знак"/>
    <w:link w:val="130"/>
    <w:locked/>
    <w:rsid w:val="00AE4E5F"/>
    <w:rPr>
      <w:rFonts w:ascii="Times New Roman" w:eastAsia="Times New Roman" w:hAnsi="Times New Roman" w:cs="Times New Roman"/>
      <w:sz w:val="26"/>
      <w:szCs w:val="26"/>
      <w:lang w:eastAsia="ru-RU"/>
    </w:rPr>
  </w:style>
  <w:style w:type="character" w:customStyle="1" w:styleId="133">
    <w:name w:val="Обычный + 13 пт Знак"/>
    <w:aliases w:val="уплотненный на  0 Знак1,25 пт Знак1"/>
    <w:link w:val="132"/>
    <w:rsid w:val="00AE4E5F"/>
    <w:rPr>
      <w:rFonts w:ascii="Times New Roman" w:eastAsia="Times New Roman" w:hAnsi="Times New Roman" w:cs="Times New Roman"/>
      <w:spacing w:val="-5"/>
      <w:sz w:val="26"/>
      <w:szCs w:val="26"/>
      <w:lang w:eastAsia="ru-RU"/>
    </w:rPr>
  </w:style>
  <w:style w:type="paragraph" w:customStyle="1" w:styleId="af9">
    <w:name w:val="Знак Знак Знак Знак Знак Знак"/>
    <w:basedOn w:val="a"/>
    <w:rsid w:val="00AE4E5F"/>
    <w:pPr>
      <w:spacing w:after="160" w:line="240" w:lineRule="exact"/>
    </w:pPr>
    <w:rPr>
      <w:rFonts w:ascii="Verdana" w:eastAsia="Times New Roman" w:hAnsi="Verdana" w:cs="Times New Roman"/>
      <w:sz w:val="20"/>
      <w:szCs w:val="20"/>
      <w:lang w:val="en-US"/>
    </w:rPr>
  </w:style>
  <w:style w:type="paragraph" w:customStyle="1" w:styleId="17">
    <w:name w:val="Текст1"/>
    <w:basedOn w:val="a"/>
    <w:rsid w:val="00AE4E5F"/>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8">
    <w:name w:val="Знак Знак1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9">
    <w:name w:val="Знак Знак Знак Знак Знак Знак Знак Знак Знак Знак Знак Знак1 Знак Знак Знак Знак"/>
    <w:basedOn w:val="a"/>
    <w:rsid w:val="00AE4E5F"/>
    <w:pPr>
      <w:spacing w:after="160" w:line="240" w:lineRule="exact"/>
    </w:pPr>
    <w:rPr>
      <w:rFonts w:ascii="Verdana" w:eastAsia="Times New Roman" w:hAnsi="Verdana" w:cs="Verdana"/>
      <w:sz w:val="20"/>
      <w:szCs w:val="20"/>
      <w:lang w:val="en-US"/>
    </w:rPr>
  </w:style>
  <w:style w:type="paragraph" w:customStyle="1" w:styleId="afa">
    <w:name w:val="Таблицы (моноширинный)"/>
    <w:basedOn w:val="a"/>
    <w:next w:val="a"/>
    <w:rsid w:val="00AE4E5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b">
    <w:name w:val="Document Map"/>
    <w:basedOn w:val="a"/>
    <w:link w:val="afc"/>
    <w:semiHidden/>
    <w:rsid w:val="00AE4E5F"/>
    <w:pPr>
      <w:shd w:val="clear" w:color="auto" w:fill="000080"/>
      <w:spacing w:after="0" w:line="240" w:lineRule="auto"/>
    </w:pPr>
    <w:rPr>
      <w:rFonts w:ascii="Tahoma" w:eastAsia="Times New Roman" w:hAnsi="Tahoma" w:cs="Tahoma"/>
      <w:sz w:val="20"/>
      <w:szCs w:val="20"/>
      <w:lang w:eastAsia="ru-RU"/>
    </w:rPr>
  </w:style>
  <w:style w:type="character" w:customStyle="1" w:styleId="afc">
    <w:name w:val="Схема документа Знак"/>
    <w:basedOn w:val="a0"/>
    <w:link w:val="afb"/>
    <w:semiHidden/>
    <w:rsid w:val="00AE4E5F"/>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AE4E5F"/>
    <w:rPr>
      <w:rFonts w:ascii="Arial" w:eastAsia="Times New Roman" w:hAnsi="Arial" w:cs="Arial"/>
      <w:sz w:val="20"/>
      <w:szCs w:val="20"/>
      <w:lang w:eastAsia="ru-RU"/>
    </w:rPr>
  </w:style>
  <w:style w:type="paragraph" w:customStyle="1" w:styleId="afd">
    <w:name w:val="Стиль"/>
    <w:rsid w:val="00AE4E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1">
    <w:name w:val="Font Style11"/>
    <w:uiPriority w:val="99"/>
    <w:rsid w:val="00AE4E5F"/>
    <w:rPr>
      <w:rFonts w:ascii="Times New Roman" w:hAnsi="Times New Roman" w:cs="Times New Roman"/>
      <w:color w:val="000000"/>
      <w:sz w:val="22"/>
      <w:szCs w:val="22"/>
    </w:rPr>
  </w:style>
  <w:style w:type="paragraph" w:styleId="afe">
    <w:name w:val="List Paragraph"/>
    <w:basedOn w:val="a"/>
    <w:uiPriority w:val="34"/>
    <w:qFormat/>
    <w:rsid w:val="00AE4E5F"/>
    <w:pPr>
      <w:ind w:left="720"/>
      <w:contextualSpacing/>
    </w:pPr>
  </w:style>
  <w:style w:type="paragraph" w:customStyle="1" w:styleId="aff">
    <w:name w:val="Знак Знак Знак"/>
    <w:basedOn w:val="a"/>
    <w:rsid w:val="00A879E0"/>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E5F"/>
  </w:style>
  <w:style w:type="paragraph" w:styleId="1">
    <w:name w:val="heading 1"/>
    <w:basedOn w:val="a"/>
    <w:next w:val="a"/>
    <w:link w:val="10"/>
    <w:qFormat/>
    <w:rsid w:val="00AE4E5F"/>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AE4E5F"/>
    <w:pPr>
      <w:keepNext/>
      <w:tabs>
        <w:tab w:val="left" w:pos="0"/>
      </w:tabs>
      <w:spacing w:after="0" w:line="240" w:lineRule="auto"/>
      <w:jc w:val="both"/>
      <w:outlineLvl w:val="1"/>
    </w:pPr>
    <w:rPr>
      <w:rFonts w:ascii="Times New Roman" w:eastAsia="Times New Roman" w:hAnsi="Times New Roman" w:cs="Times New Roman"/>
      <w:i/>
      <w:sz w:val="28"/>
      <w:szCs w:val="20"/>
      <w:lang w:eastAsia="ru-RU"/>
    </w:rPr>
  </w:style>
  <w:style w:type="paragraph" w:styleId="3">
    <w:name w:val="heading 3"/>
    <w:basedOn w:val="a"/>
    <w:next w:val="a"/>
    <w:link w:val="30"/>
    <w:qFormat/>
    <w:rsid w:val="00AE4E5F"/>
    <w:pPr>
      <w:keepNext/>
      <w:spacing w:after="0" w:line="240" w:lineRule="auto"/>
      <w:ind w:left="720"/>
      <w:jc w:val="right"/>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AE4E5F"/>
    <w:pPr>
      <w:keepNext/>
      <w:spacing w:after="0" w:line="240" w:lineRule="auto"/>
      <w:ind w:firstLine="720"/>
      <w:jc w:val="both"/>
      <w:outlineLvl w:val="3"/>
    </w:pPr>
    <w:rPr>
      <w:rFonts w:ascii="Times New Roman" w:eastAsia="Times New Roman" w:hAnsi="Times New Roman" w:cs="Times New Roman"/>
      <w:i/>
      <w:sz w:val="28"/>
      <w:szCs w:val="20"/>
      <w:lang w:eastAsia="ru-RU"/>
    </w:rPr>
  </w:style>
  <w:style w:type="paragraph" w:styleId="5">
    <w:name w:val="heading 5"/>
    <w:basedOn w:val="a"/>
    <w:next w:val="a"/>
    <w:link w:val="50"/>
    <w:qFormat/>
    <w:rsid w:val="00AE4E5F"/>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AE4E5F"/>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AE4E5F"/>
    <w:pPr>
      <w:keepNext/>
      <w:spacing w:after="0" w:line="240" w:lineRule="auto"/>
      <w:jc w:val="both"/>
      <w:outlineLvl w:val="6"/>
    </w:pPr>
    <w:rPr>
      <w:rFonts w:ascii="Times New Roman" w:eastAsia="Times New Roman" w:hAnsi="Times New Roman" w:cs="Times New Roman"/>
      <w:b/>
      <w:sz w:val="24"/>
      <w:szCs w:val="20"/>
      <w:lang w:eastAsia="ru-RU"/>
    </w:rPr>
  </w:style>
  <w:style w:type="paragraph" w:styleId="8">
    <w:name w:val="heading 8"/>
    <w:basedOn w:val="a"/>
    <w:next w:val="a"/>
    <w:link w:val="80"/>
    <w:qFormat/>
    <w:rsid w:val="00AE4E5F"/>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4E5F"/>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AE4E5F"/>
    <w:rPr>
      <w:rFonts w:ascii="Times New Roman" w:eastAsia="Times New Roman" w:hAnsi="Times New Roman" w:cs="Times New Roman"/>
      <w:i/>
      <w:sz w:val="28"/>
      <w:szCs w:val="20"/>
      <w:lang w:eastAsia="ru-RU"/>
    </w:rPr>
  </w:style>
  <w:style w:type="character" w:customStyle="1" w:styleId="30">
    <w:name w:val="Заголовок 3 Знак"/>
    <w:basedOn w:val="a0"/>
    <w:link w:val="3"/>
    <w:rsid w:val="00AE4E5F"/>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AE4E5F"/>
    <w:rPr>
      <w:rFonts w:ascii="Times New Roman" w:eastAsia="Times New Roman" w:hAnsi="Times New Roman" w:cs="Times New Roman"/>
      <w:i/>
      <w:sz w:val="28"/>
      <w:szCs w:val="20"/>
      <w:lang w:eastAsia="ru-RU"/>
    </w:rPr>
  </w:style>
  <w:style w:type="character" w:customStyle="1" w:styleId="50">
    <w:name w:val="Заголовок 5 Знак"/>
    <w:basedOn w:val="a0"/>
    <w:link w:val="5"/>
    <w:rsid w:val="00AE4E5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E4E5F"/>
    <w:rPr>
      <w:rFonts w:ascii="Times New Roman" w:eastAsia="Times New Roman" w:hAnsi="Times New Roman" w:cs="Times New Roman"/>
      <w:b/>
      <w:bCs/>
      <w:lang w:eastAsia="ru-RU"/>
    </w:rPr>
  </w:style>
  <w:style w:type="character" w:customStyle="1" w:styleId="70">
    <w:name w:val="Заголовок 7 Знак"/>
    <w:basedOn w:val="a0"/>
    <w:link w:val="7"/>
    <w:rsid w:val="00AE4E5F"/>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AE4E5F"/>
    <w:rPr>
      <w:rFonts w:ascii="Times New Roman" w:eastAsia="Times New Roman" w:hAnsi="Times New Roman" w:cs="Times New Roman"/>
      <w:i/>
      <w:iCs/>
      <w:sz w:val="24"/>
      <w:szCs w:val="24"/>
      <w:lang w:eastAsia="ru-RU"/>
    </w:rPr>
  </w:style>
  <w:style w:type="numbering" w:customStyle="1" w:styleId="11">
    <w:name w:val="Нет списка1"/>
    <w:next w:val="a2"/>
    <w:semiHidden/>
    <w:unhideWhenUsed/>
    <w:rsid w:val="00AE4E5F"/>
  </w:style>
  <w:style w:type="paragraph" w:customStyle="1" w:styleId="a3">
    <w:name w:val="Знак Знак Знак"/>
    <w:basedOn w:val="a"/>
    <w:rsid w:val="00AE4E5F"/>
    <w:pPr>
      <w:spacing w:after="160" w:line="240" w:lineRule="exact"/>
    </w:pPr>
    <w:rPr>
      <w:rFonts w:ascii="Verdana" w:eastAsia="Times New Roman" w:hAnsi="Verdana" w:cs="Times New Roman"/>
      <w:sz w:val="20"/>
      <w:szCs w:val="20"/>
      <w:lang w:val="en-US"/>
    </w:rPr>
  </w:style>
  <w:style w:type="paragraph" w:styleId="a4">
    <w:name w:val="Title"/>
    <w:basedOn w:val="a"/>
    <w:link w:val="a5"/>
    <w:qFormat/>
    <w:rsid w:val="00AE4E5F"/>
    <w:pPr>
      <w:spacing w:after="0" w:line="240" w:lineRule="auto"/>
      <w:jc w:val="center"/>
    </w:pPr>
    <w:rPr>
      <w:rFonts w:ascii="Times New Roman" w:eastAsia="Times New Roman" w:hAnsi="Times New Roman" w:cs="Times New Roman"/>
      <w:b/>
      <w:sz w:val="28"/>
      <w:szCs w:val="20"/>
      <w:lang w:eastAsia="ru-RU"/>
    </w:rPr>
  </w:style>
  <w:style w:type="character" w:customStyle="1" w:styleId="a5">
    <w:name w:val="Название Знак"/>
    <w:basedOn w:val="a0"/>
    <w:link w:val="a4"/>
    <w:rsid w:val="00AE4E5F"/>
    <w:rPr>
      <w:rFonts w:ascii="Times New Roman" w:eastAsia="Times New Roman" w:hAnsi="Times New Roman" w:cs="Times New Roman"/>
      <w:b/>
      <w:sz w:val="28"/>
      <w:szCs w:val="20"/>
      <w:lang w:eastAsia="ru-RU"/>
    </w:rPr>
  </w:style>
  <w:style w:type="paragraph" w:styleId="a6">
    <w:name w:val="Body Text"/>
    <w:basedOn w:val="a"/>
    <w:link w:val="a7"/>
    <w:rsid w:val="00AE4E5F"/>
    <w:pPr>
      <w:spacing w:after="0" w:line="240" w:lineRule="auto"/>
      <w:jc w:val="both"/>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rsid w:val="00AE4E5F"/>
    <w:rPr>
      <w:rFonts w:ascii="Times New Roman" w:eastAsia="Times New Roman" w:hAnsi="Times New Roman" w:cs="Times New Roman"/>
      <w:sz w:val="28"/>
      <w:szCs w:val="20"/>
      <w:lang w:eastAsia="ru-RU"/>
    </w:rPr>
  </w:style>
  <w:style w:type="paragraph" w:styleId="a8">
    <w:name w:val="Body Text Indent"/>
    <w:basedOn w:val="a"/>
    <w:link w:val="a9"/>
    <w:rsid w:val="00AE4E5F"/>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0"/>
    <w:link w:val="a8"/>
    <w:rsid w:val="00AE4E5F"/>
    <w:rPr>
      <w:rFonts w:ascii="Times New Roman" w:eastAsia="Times New Roman" w:hAnsi="Times New Roman" w:cs="Times New Roman"/>
      <w:sz w:val="28"/>
      <w:szCs w:val="20"/>
      <w:lang w:eastAsia="ru-RU"/>
    </w:rPr>
  </w:style>
  <w:style w:type="paragraph" w:styleId="21">
    <w:name w:val="Body Text Indent 2"/>
    <w:basedOn w:val="a"/>
    <w:link w:val="22"/>
    <w:rsid w:val="00AE4E5F"/>
    <w:pPr>
      <w:tabs>
        <w:tab w:val="left" w:pos="0"/>
      </w:tabs>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22">
    <w:name w:val="Основной текст с отступом 2 Знак"/>
    <w:basedOn w:val="a0"/>
    <w:link w:val="21"/>
    <w:rsid w:val="00AE4E5F"/>
    <w:rPr>
      <w:rFonts w:ascii="Times New Roman" w:eastAsia="Times New Roman" w:hAnsi="Times New Roman" w:cs="Times New Roman"/>
      <w:b/>
      <w:sz w:val="28"/>
      <w:szCs w:val="20"/>
      <w:lang w:eastAsia="ru-RU"/>
    </w:rPr>
  </w:style>
  <w:style w:type="paragraph" w:styleId="31">
    <w:name w:val="Body Text Indent 3"/>
    <w:basedOn w:val="a"/>
    <w:link w:val="32"/>
    <w:rsid w:val="00AE4E5F"/>
    <w:pPr>
      <w:tabs>
        <w:tab w:val="left" w:pos="0"/>
      </w:tabs>
      <w:spacing w:after="0" w:line="240" w:lineRule="auto"/>
      <w:ind w:firstLine="720"/>
      <w:jc w:val="both"/>
    </w:pPr>
    <w:rPr>
      <w:rFonts w:ascii="Times New Roman" w:eastAsia="Times New Roman" w:hAnsi="Times New Roman" w:cs="Times New Roman"/>
      <w:i/>
      <w:sz w:val="28"/>
      <w:szCs w:val="20"/>
      <w:lang w:eastAsia="ru-RU"/>
    </w:rPr>
  </w:style>
  <w:style w:type="character" w:customStyle="1" w:styleId="32">
    <w:name w:val="Основной текст с отступом 3 Знак"/>
    <w:basedOn w:val="a0"/>
    <w:link w:val="31"/>
    <w:rsid w:val="00AE4E5F"/>
    <w:rPr>
      <w:rFonts w:ascii="Times New Roman" w:eastAsia="Times New Roman" w:hAnsi="Times New Roman" w:cs="Times New Roman"/>
      <w:i/>
      <w:sz w:val="28"/>
      <w:szCs w:val="20"/>
      <w:lang w:eastAsia="ru-RU"/>
    </w:rPr>
  </w:style>
  <w:style w:type="paragraph" w:styleId="aa">
    <w:name w:val="footer"/>
    <w:basedOn w:val="a"/>
    <w:link w:val="ab"/>
    <w:uiPriority w:val="99"/>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AE4E5F"/>
    <w:rPr>
      <w:rFonts w:ascii="Times New Roman" w:eastAsia="Times New Roman" w:hAnsi="Times New Roman" w:cs="Times New Roman"/>
      <w:sz w:val="28"/>
      <w:szCs w:val="20"/>
      <w:lang w:eastAsia="ru-RU"/>
    </w:rPr>
  </w:style>
  <w:style w:type="character" w:styleId="ac">
    <w:name w:val="page number"/>
    <w:basedOn w:val="a0"/>
    <w:rsid w:val="00AE4E5F"/>
  </w:style>
  <w:style w:type="paragraph" w:styleId="ad">
    <w:name w:val="header"/>
    <w:basedOn w:val="a"/>
    <w:link w:val="ae"/>
    <w:uiPriority w:val="99"/>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uiPriority w:val="99"/>
    <w:rsid w:val="00AE4E5F"/>
    <w:rPr>
      <w:rFonts w:ascii="Times New Roman" w:eastAsia="Times New Roman" w:hAnsi="Times New Roman" w:cs="Times New Roman"/>
      <w:sz w:val="28"/>
      <w:szCs w:val="20"/>
      <w:lang w:eastAsia="ru-RU"/>
    </w:rPr>
  </w:style>
  <w:style w:type="paragraph" w:styleId="23">
    <w:name w:val="Body Text 2"/>
    <w:basedOn w:val="a"/>
    <w:link w:val="24"/>
    <w:rsid w:val="00AE4E5F"/>
    <w:pPr>
      <w:tabs>
        <w:tab w:val="left" w:pos="0"/>
      </w:tabs>
      <w:spacing w:after="0" w:line="240" w:lineRule="auto"/>
      <w:jc w:val="both"/>
    </w:pPr>
    <w:rPr>
      <w:rFonts w:ascii="Times New Roman" w:eastAsia="Times New Roman" w:hAnsi="Times New Roman" w:cs="Times New Roman"/>
      <w:i/>
      <w:sz w:val="28"/>
      <w:szCs w:val="20"/>
      <w:lang w:eastAsia="ru-RU"/>
    </w:rPr>
  </w:style>
  <w:style w:type="character" w:customStyle="1" w:styleId="24">
    <w:name w:val="Основной текст 2 Знак"/>
    <w:basedOn w:val="a0"/>
    <w:link w:val="23"/>
    <w:rsid w:val="00AE4E5F"/>
    <w:rPr>
      <w:rFonts w:ascii="Times New Roman" w:eastAsia="Times New Roman" w:hAnsi="Times New Roman" w:cs="Times New Roman"/>
      <w:i/>
      <w:sz w:val="28"/>
      <w:szCs w:val="20"/>
      <w:lang w:eastAsia="ru-RU"/>
    </w:rPr>
  </w:style>
  <w:style w:type="paragraph" w:customStyle="1" w:styleId="12">
    <w:name w:val="Обычный1"/>
    <w:rsid w:val="00AE4E5F"/>
    <w:pPr>
      <w:spacing w:after="0" w:line="240" w:lineRule="auto"/>
    </w:pPr>
    <w:rPr>
      <w:rFonts w:ascii="Times New Roman" w:eastAsia="Times New Roman" w:hAnsi="Times New Roman" w:cs="Times New Roman"/>
      <w:sz w:val="28"/>
      <w:szCs w:val="20"/>
      <w:lang w:eastAsia="ru-RU"/>
    </w:rPr>
  </w:style>
  <w:style w:type="paragraph" w:customStyle="1" w:styleId="13">
    <w:name w:val="Основной текст1"/>
    <w:basedOn w:val="12"/>
    <w:rsid w:val="00AE4E5F"/>
    <w:pPr>
      <w:jc w:val="both"/>
    </w:pPr>
  </w:style>
  <w:style w:type="paragraph" w:customStyle="1" w:styleId="210">
    <w:name w:val="Основной текст 21"/>
    <w:basedOn w:val="12"/>
    <w:rsid w:val="00AE4E5F"/>
    <w:pPr>
      <w:ind w:firstLine="720"/>
      <w:jc w:val="both"/>
    </w:pPr>
  </w:style>
  <w:style w:type="paragraph" w:customStyle="1" w:styleId="14">
    <w:name w:val="Нижний колонтитул1"/>
    <w:basedOn w:val="12"/>
    <w:rsid w:val="00AE4E5F"/>
    <w:pPr>
      <w:tabs>
        <w:tab w:val="center" w:pos="4153"/>
        <w:tab w:val="right" w:pos="8306"/>
      </w:tabs>
    </w:pPr>
  </w:style>
  <w:style w:type="paragraph" w:styleId="33">
    <w:name w:val="Body Text 3"/>
    <w:basedOn w:val="a"/>
    <w:link w:val="34"/>
    <w:rsid w:val="00AE4E5F"/>
    <w:pPr>
      <w:tabs>
        <w:tab w:val="left" w:pos="0"/>
      </w:tabs>
      <w:spacing w:after="0" w:line="240" w:lineRule="auto"/>
      <w:jc w:val="both"/>
    </w:pPr>
    <w:rPr>
      <w:rFonts w:ascii="Times New Roman" w:eastAsia="Times New Roman" w:hAnsi="Times New Roman" w:cs="Times New Roman"/>
      <w:sz w:val="27"/>
      <w:szCs w:val="27"/>
      <w:lang w:eastAsia="ru-RU"/>
    </w:rPr>
  </w:style>
  <w:style w:type="character" w:customStyle="1" w:styleId="34">
    <w:name w:val="Основной текст 3 Знак"/>
    <w:basedOn w:val="a0"/>
    <w:link w:val="33"/>
    <w:rsid w:val="00AE4E5F"/>
    <w:rPr>
      <w:rFonts w:ascii="Times New Roman" w:eastAsia="Times New Roman" w:hAnsi="Times New Roman" w:cs="Times New Roman"/>
      <w:sz w:val="27"/>
      <w:szCs w:val="27"/>
      <w:lang w:eastAsia="ru-RU"/>
    </w:rPr>
  </w:style>
  <w:style w:type="paragraph" w:customStyle="1" w:styleId="ConsNonformat">
    <w:name w:val="ConsNonformat"/>
    <w:rsid w:val="00AE4E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Balloon Text"/>
    <w:basedOn w:val="a"/>
    <w:link w:val="af0"/>
    <w:semiHidden/>
    <w:rsid w:val="00AE4E5F"/>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AE4E5F"/>
    <w:rPr>
      <w:rFonts w:ascii="Tahoma" w:eastAsia="Times New Roman" w:hAnsi="Tahoma" w:cs="Tahoma"/>
      <w:sz w:val="16"/>
      <w:szCs w:val="16"/>
      <w:lang w:eastAsia="ru-RU"/>
    </w:rPr>
  </w:style>
  <w:style w:type="table" w:styleId="af1">
    <w:name w:val="Table Grid"/>
    <w:basedOn w:val="a1"/>
    <w:uiPriority w:val="59"/>
    <w:rsid w:val="00AE4E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E4E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E4E5F"/>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2">
    <w:name w:val="Block Text"/>
    <w:basedOn w:val="a"/>
    <w:rsid w:val="00AE4E5F"/>
    <w:pPr>
      <w:shd w:val="clear" w:color="auto" w:fill="FFFFFF"/>
      <w:tabs>
        <w:tab w:val="left" w:pos="709"/>
      </w:tabs>
      <w:spacing w:after="0" w:line="240" w:lineRule="atLeast"/>
      <w:ind w:left="10" w:right="317" w:firstLine="557"/>
      <w:jc w:val="both"/>
    </w:pPr>
    <w:rPr>
      <w:rFonts w:ascii="Times New Roman" w:eastAsia="Times New Roman" w:hAnsi="Times New Roman" w:cs="Times New Roman"/>
      <w:sz w:val="26"/>
      <w:szCs w:val="26"/>
      <w:lang w:eastAsia="ru-RU"/>
    </w:rPr>
  </w:style>
  <w:style w:type="character" w:styleId="af3">
    <w:name w:val="Hyperlink"/>
    <w:rsid w:val="00AE4E5F"/>
    <w:rPr>
      <w:color w:val="0000FF"/>
      <w:u w:val="single"/>
    </w:rPr>
  </w:style>
  <w:style w:type="paragraph" w:styleId="af4">
    <w:name w:val="Plain Text"/>
    <w:basedOn w:val="a"/>
    <w:link w:val="af5"/>
    <w:rsid w:val="00AE4E5F"/>
    <w:pPr>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AE4E5F"/>
    <w:rPr>
      <w:rFonts w:ascii="Courier New" w:eastAsia="Times New Roman" w:hAnsi="Courier New" w:cs="Courier New"/>
      <w:sz w:val="20"/>
      <w:szCs w:val="20"/>
      <w:lang w:eastAsia="ru-RU"/>
    </w:rPr>
  </w:style>
  <w:style w:type="paragraph" w:customStyle="1" w:styleId="ConsPlusNormal">
    <w:name w:val="ConsPlusNormal"/>
    <w:link w:val="ConsPlusNormal0"/>
    <w:rsid w:val="00AE4E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Знак1"/>
    <w:basedOn w:val="a"/>
    <w:rsid w:val="00AE4E5F"/>
    <w:pPr>
      <w:spacing w:after="160" w:line="240" w:lineRule="exact"/>
    </w:pPr>
    <w:rPr>
      <w:rFonts w:ascii="Verdana" w:eastAsia="Times New Roman" w:hAnsi="Verdana" w:cs="Times New Roman"/>
      <w:sz w:val="20"/>
      <w:szCs w:val="20"/>
      <w:lang w:val="en-US"/>
    </w:rPr>
  </w:style>
  <w:style w:type="table" w:customStyle="1" w:styleId="16">
    <w:name w:val="Стиль таблицы1"/>
    <w:basedOn w:val="-1"/>
    <w:rsid w:val="00AE4E5F"/>
    <w:pPr>
      <w:autoSpaceDE w:val="0"/>
      <w:autoSpaceDN w:val="0"/>
    </w:pPr>
    <w:tbl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AE4E5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6">
    <w:name w:val="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ConsNormal">
    <w:name w:val="ConsNormal"/>
    <w:rsid w:val="00AE4E5F"/>
    <w:pPr>
      <w:widowControl w:val="0"/>
      <w:spacing w:after="0" w:line="240" w:lineRule="auto"/>
      <w:ind w:firstLine="720"/>
    </w:pPr>
    <w:rPr>
      <w:rFonts w:ascii="Arial" w:eastAsia="Times New Roman" w:hAnsi="Arial" w:cs="Arial"/>
      <w:snapToGrid w:val="0"/>
      <w:sz w:val="20"/>
      <w:szCs w:val="20"/>
      <w:lang w:eastAsia="ru-RU"/>
    </w:rPr>
  </w:style>
  <w:style w:type="paragraph" w:customStyle="1" w:styleId="af7">
    <w:name w:val="Знак"/>
    <w:basedOn w:val="a"/>
    <w:rsid w:val="00AE4E5F"/>
    <w:pPr>
      <w:spacing w:after="160" w:line="240" w:lineRule="exact"/>
    </w:pPr>
    <w:rPr>
      <w:rFonts w:ascii="Verdana" w:eastAsia="Times New Roman" w:hAnsi="Verdana" w:cs="Verdana"/>
      <w:sz w:val="20"/>
      <w:szCs w:val="20"/>
      <w:lang w:val="en-US"/>
    </w:rPr>
  </w:style>
  <w:style w:type="paragraph" w:customStyle="1" w:styleId="ConsPlusCell">
    <w:name w:val="ConsPlusCell"/>
    <w:rsid w:val="00AE4E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8">
    <w:name w:val="Знак Знак Знак Знак Знак Знак 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30">
    <w:name w:val="Обычный 13"/>
    <w:basedOn w:val="a"/>
    <w:link w:val="131"/>
    <w:rsid w:val="00AE4E5F"/>
    <w:pPr>
      <w:tabs>
        <w:tab w:val="left" w:pos="0"/>
      </w:tabs>
      <w:spacing w:after="0" w:line="240" w:lineRule="auto"/>
      <w:ind w:firstLine="851"/>
      <w:jc w:val="both"/>
    </w:pPr>
    <w:rPr>
      <w:rFonts w:ascii="Times New Roman" w:eastAsia="Times New Roman" w:hAnsi="Times New Roman" w:cs="Times New Roman"/>
      <w:sz w:val="26"/>
      <w:szCs w:val="26"/>
      <w:lang w:eastAsia="ru-RU"/>
    </w:rPr>
  </w:style>
  <w:style w:type="paragraph" w:customStyle="1" w:styleId="132">
    <w:name w:val="Обычный + 13 пт"/>
    <w:aliases w:val="уплотненный на  0,25 пт,25 пт Знак Знак"/>
    <w:basedOn w:val="a"/>
    <w:link w:val="133"/>
    <w:rsid w:val="00AE4E5F"/>
    <w:pPr>
      <w:spacing w:after="0" w:line="240" w:lineRule="auto"/>
      <w:ind w:firstLine="900"/>
      <w:jc w:val="both"/>
    </w:pPr>
    <w:rPr>
      <w:rFonts w:ascii="Times New Roman" w:eastAsia="Times New Roman" w:hAnsi="Times New Roman" w:cs="Times New Roman"/>
      <w:spacing w:val="-5"/>
      <w:sz w:val="26"/>
      <w:szCs w:val="26"/>
      <w:lang w:eastAsia="ru-RU"/>
    </w:rPr>
  </w:style>
  <w:style w:type="character" w:customStyle="1" w:styleId="131">
    <w:name w:val="Обычный 13 Знак"/>
    <w:link w:val="130"/>
    <w:locked/>
    <w:rsid w:val="00AE4E5F"/>
    <w:rPr>
      <w:rFonts w:ascii="Times New Roman" w:eastAsia="Times New Roman" w:hAnsi="Times New Roman" w:cs="Times New Roman"/>
      <w:sz w:val="26"/>
      <w:szCs w:val="26"/>
      <w:lang w:eastAsia="ru-RU"/>
    </w:rPr>
  </w:style>
  <w:style w:type="character" w:customStyle="1" w:styleId="133">
    <w:name w:val="Обычный + 13 пт Знак"/>
    <w:aliases w:val="уплотненный на  0 Знак1,25 пт Знак1"/>
    <w:link w:val="132"/>
    <w:rsid w:val="00AE4E5F"/>
    <w:rPr>
      <w:rFonts w:ascii="Times New Roman" w:eastAsia="Times New Roman" w:hAnsi="Times New Roman" w:cs="Times New Roman"/>
      <w:spacing w:val="-5"/>
      <w:sz w:val="26"/>
      <w:szCs w:val="26"/>
      <w:lang w:eastAsia="ru-RU"/>
    </w:rPr>
  </w:style>
  <w:style w:type="paragraph" w:customStyle="1" w:styleId="af9">
    <w:name w:val="Знак Знак Знак Знак Знак Знак"/>
    <w:basedOn w:val="a"/>
    <w:rsid w:val="00AE4E5F"/>
    <w:pPr>
      <w:spacing w:after="160" w:line="240" w:lineRule="exact"/>
    </w:pPr>
    <w:rPr>
      <w:rFonts w:ascii="Verdana" w:eastAsia="Times New Roman" w:hAnsi="Verdana" w:cs="Times New Roman"/>
      <w:sz w:val="20"/>
      <w:szCs w:val="20"/>
      <w:lang w:val="en-US"/>
    </w:rPr>
  </w:style>
  <w:style w:type="paragraph" w:customStyle="1" w:styleId="17">
    <w:name w:val="Текст1"/>
    <w:basedOn w:val="a"/>
    <w:rsid w:val="00AE4E5F"/>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8">
    <w:name w:val="Знак Знак1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9">
    <w:name w:val="Знак Знак Знак Знак Знак Знак Знак Знак Знак Знак Знак Знак1 Знак Знак Знак Знак"/>
    <w:basedOn w:val="a"/>
    <w:rsid w:val="00AE4E5F"/>
    <w:pPr>
      <w:spacing w:after="160" w:line="240" w:lineRule="exact"/>
    </w:pPr>
    <w:rPr>
      <w:rFonts w:ascii="Verdana" w:eastAsia="Times New Roman" w:hAnsi="Verdana" w:cs="Verdana"/>
      <w:sz w:val="20"/>
      <w:szCs w:val="20"/>
      <w:lang w:val="en-US"/>
    </w:rPr>
  </w:style>
  <w:style w:type="paragraph" w:customStyle="1" w:styleId="afa">
    <w:name w:val="Таблицы (моноширинный)"/>
    <w:basedOn w:val="a"/>
    <w:next w:val="a"/>
    <w:rsid w:val="00AE4E5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b">
    <w:name w:val="Document Map"/>
    <w:basedOn w:val="a"/>
    <w:link w:val="afc"/>
    <w:semiHidden/>
    <w:rsid w:val="00AE4E5F"/>
    <w:pPr>
      <w:shd w:val="clear" w:color="auto" w:fill="000080"/>
      <w:spacing w:after="0" w:line="240" w:lineRule="auto"/>
    </w:pPr>
    <w:rPr>
      <w:rFonts w:ascii="Tahoma" w:eastAsia="Times New Roman" w:hAnsi="Tahoma" w:cs="Tahoma"/>
      <w:sz w:val="20"/>
      <w:szCs w:val="20"/>
      <w:lang w:eastAsia="ru-RU"/>
    </w:rPr>
  </w:style>
  <w:style w:type="character" w:customStyle="1" w:styleId="afc">
    <w:name w:val="Схема документа Знак"/>
    <w:basedOn w:val="a0"/>
    <w:link w:val="afb"/>
    <w:semiHidden/>
    <w:rsid w:val="00AE4E5F"/>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AE4E5F"/>
    <w:rPr>
      <w:rFonts w:ascii="Arial" w:eastAsia="Times New Roman" w:hAnsi="Arial" w:cs="Arial"/>
      <w:sz w:val="20"/>
      <w:szCs w:val="20"/>
      <w:lang w:eastAsia="ru-RU"/>
    </w:rPr>
  </w:style>
  <w:style w:type="paragraph" w:customStyle="1" w:styleId="afd">
    <w:name w:val="Стиль"/>
    <w:rsid w:val="00AE4E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1">
    <w:name w:val="Font Style11"/>
    <w:uiPriority w:val="99"/>
    <w:rsid w:val="00AE4E5F"/>
    <w:rPr>
      <w:rFonts w:ascii="Times New Roman" w:hAnsi="Times New Roman" w:cs="Times New Roman"/>
      <w:color w:val="000000"/>
      <w:sz w:val="22"/>
      <w:szCs w:val="22"/>
    </w:rPr>
  </w:style>
  <w:style w:type="paragraph" w:styleId="afe">
    <w:name w:val="List Paragraph"/>
    <w:basedOn w:val="a"/>
    <w:uiPriority w:val="34"/>
    <w:qFormat/>
    <w:rsid w:val="00AE4E5F"/>
    <w:pPr>
      <w:ind w:left="720"/>
      <w:contextualSpacing/>
    </w:pPr>
  </w:style>
  <w:style w:type="paragraph" w:customStyle="1" w:styleId="aff">
    <w:name w:val="Знак Знак Знак"/>
    <w:basedOn w:val="a"/>
    <w:rsid w:val="00A879E0"/>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778745">
      <w:bodyDiv w:val="1"/>
      <w:marLeft w:val="0"/>
      <w:marRight w:val="0"/>
      <w:marTop w:val="0"/>
      <w:marBottom w:val="0"/>
      <w:divBdr>
        <w:top w:val="none" w:sz="0" w:space="0" w:color="auto"/>
        <w:left w:val="none" w:sz="0" w:space="0" w:color="auto"/>
        <w:bottom w:val="none" w:sz="0" w:space="0" w:color="auto"/>
        <w:right w:val="none" w:sz="0" w:space="0" w:color="auto"/>
      </w:divBdr>
    </w:div>
    <w:div w:id="899897699">
      <w:bodyDiv w:val="1"/>
      <w:marLeft w:val="0"/>
      <w:marRight w:val="0"/>
      <w:marTop w:val="0"/>
      <w:marBottom w:val="0"/>
      <w:divBdr>
        <w:top w:val="none" w:sz="0" w:space="0" w:color="auto"/>
        <w:left w:val="none" w:sz="0" w:space="0" w:color="auto"/>
        <w:bottom w:val="none" w:sz="0" w:space="0" w:color="auto"/>
        <w:right w:val="none" w:sz="0" w:space="0" w:color="auto"/>
      </w:divBdr>
    </w:div>
    <w:div w:id="177243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66</Pages>
  <Words>20072</Words>
  <Characters>114417</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Миннуллина Лилия Марсовна</dc:creator>
  <cp:lastModifiedBy>user</cp:lastModifiedBy>
  <cp:revision>2</cp:revision>
  <cp:lastPrinted>2021-02-18T14:27:00Z</cp:lastPrinted>
  <dcterms:created xsi:type="dcterms:W3CDTF">2021-03-03T09:13:00Z</dcterms:created>
  <dcterms:modified xsi:type="dcterms:W3CDTF">2021-03-03T09:13:00Z</dcterms:modified>
</cp:coreProperties>
</file>